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F2" w:rsidRDefault="00A8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Moore</w:t>
      </w:r>
    </w:p>
    <w:p w:rsidR="00A82AF3" w:rsidRDefault="00A8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240</w:t>
      </w:r>
    </w:p>
    <w:p w:rsidR="00A82AF3" w:rsidRDefault="00A82AF3">
      <w:pPr>
        <w:rPr>
          <w:rFonts w:ascii="Times New Roman" w:hAnsi="Times New Roman" w:cs="Times New Roman"/>
          <w:sz w:val="24"/>
          <w:szCs w:val="24"/>
        </w:rPr>
      </w:pPr>
    </w:p>
    <w:p w:rsidR="00A82AF3" w:rsidRDefault="00A82AF3" w:rsidP="00A82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</w:t>
      </w:r>
    </w:p>
    <w:p w:rsidR="00A82AF3" w:rsidRPr="00A82AF3" w:rsidRDefault="00A82AF3" w:rsidP="00A8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50E8">
        <w:rPr>
          <w:rFonts w:ascii="Times New Roman" w:hAnsi="Times New Roman" w:cs="Times New Roman"/>
          <w:sz w:val="24"/>
          <w:szCs w:val="24"/>
        </w:rPr>
        <w:t xml:space="preserve">Writing this code with this interface allows any number of shapes to be drawn and animated. The shapes are made in the </w:t>
      </w:r>
      <w:proofErr w:type="spellStart"/>
      <w:r w:rsidR="00C250E8">
        <w:rPr>
          <w:rFonts w:ascii="Times New Roman" w:hAnsi="Times New Roman" w:cs="Times New Roman"/>
          <w:sz w:val="24"/>
          <w:szCs w:val="24"/>
        </w:rPr>
        <w:t>CarShape</w:t>
      </w:r>
      <w:proofErr w:type="spellEnd"/>
      <w:r w:rsidR="00C250E8">
        <w:rPr>
          <w:rFonts w:ascii="Times New Roman" w:hAnsi="Times New Roman" w:cs="Times New Roman"/>
          <w:sz w:val="24"/>
          <w:szCs w:val="24"/>
        </w:rPr>
        <w:t xml:space="preserve"> class. The distance the shape moves is also in the </w:t>
      </w:r>
      <w:proofErr w:type="spellStart"/>
      <w:r w:rsidR="00C250E8">
        <w:rPr>
          <w:rFonts w:ascii="Times New Roman" w:hAnsi="Times New Roman" w:cs="Times New Roman"/>
          <w:sz w:val="24"/>
          <w:szCs w:val="24"/>
        </w:rPr>
        <w:t>CarShape</w:t>
      </w:r>
      <w:proofErr w:type="spellEnd"/>
      <w:r w:rsidR="00C250E8">
        <w:rPr>
          <w:rFonts w:ascii="Times New Roman" w:hAnsi="Times New Roman" w:cs="Times New Roman"/>
          <w:sz w:val="24"/>
          <w:szCs w:val="24"/>
        </w:rPr>
        <w:t xml:space="preserve"> class. Nothing in the other classes would need to be changed for the shape made by some other class to be animated. Any class can implement </w:t>
      </w:r>
      <w:proofErr w:type="spellStart"/>
      <w:r w:rsidR="00C250E8">
        <w:rPr>
          <w:rFonts w:ascii="Times New Roman" w:hAnsi="Times New Roman" w:cs="Times New Roman"/>
          <w:sz w:val="24"/>
          <w:szCs w:val="24"/>
        </w:rPr>
        <w:t>MoveableShape</w:t>
      </w:r>
      <w:proofErr w:type="spellEnd"/>
      <w:r w:rsidR="00C250E8">
        <w:rPr>
          <w:rFonts w:ascii="Times New Roman" w:hAnsi="Times New Roman" w:cs="Times New Roman"/>
          <w:sz w:val="24"/>
          <w:szCs w:val="24"/>
        </w:rPr>
        <w:t xml:space="preserve"> class and can have a shape its shape animated with the help of the</w:t>
      </w:r>
      <w:bookmarkStart w:id="0" w:name="_GoBack"/>
      <w:bookmarkEnd w:id="0"/>
      <w:r w:rsidR="00C250E8">
        <w:rPr>
          <w:rFonts w:ascii="Times New Roman" w:hAnsi="Times New Roman" w:cs="Times New Roman"/>
          <w:sz w:val="24"/>
          <w:szCs w:val="24"/>
        </w:rPr>
        <w:t xml:space="preserve"> interface.</w:t>
      </w:r>
    </w:p>
    <w:sectPr w:rsidR="00A82AF3" w:rsidRPr="00A8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F3"/>
    <w:rsid w:val="00624BF2"/>
    <w:rsid w:val="00A82AF3"/>
    <w:rsid w:val="00B12711"/>
    <w:rsid w:val="00C2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80EB2-B574-4FB9-BB22-4D9B55DA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2017-10-28T02:53:00Z</dcterms:created>
  <dcterms:modified xsi:type="dcterms:W3CDTF">2017-10-28T06:12:00Z</dcterms:modified>
</cp:coreProperties>
</file>