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0421AB" w14:textId="77777777" w:rsidR="00587021" w:rsidRDefault="00422D81" w:rsidP="00587021">
      <w:pPr>
        <w:spacing w:after="0" w:line="240" w:lineRule="auto"/>
        <w:jc w:val="center"/>
        <w:rPr>
          <w:noProof/>
        </w:rPr>
      </w:pPr>
      <w:r>
        <w:rPr>
          <w:noProof/>
        </w:rPr>
        <w:drawing>
          <wp:anchor distT="0" distB="0" distL="114300" distR="114300" simplePos="0" relativeHeight="251659264" behindDoc="0" locked="0" layoutInCell="1" allowOverlap="1" wp14:anchorId="0178AFE1" wp14:editId="0DFFF228">
            <wp:simplePos x="0" y="0"/>
            <wp:positionH relativeFrom="column">
              <wp:posOffset>5029200</wp:posOffset>
            </wp:positionH>
            <wp:positionV relativeFrom="paragraph">
              <wp:posOffset>0</wp:posOffset>
            </wp:positionV>
            <wp:extent cx="752475" cy="6858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grayscl/>
                      <a:extLst>
                        <a:ext uri="{28A0092B-C50C-407E-A947-70E740481C1C}">
                          <a14:useLocalDpi xmlns:a14="http://schemas.microsoft.com/office/drawing/2010/main" val="0"/>
                        </a:ext>
                      </a:extLst>
                    </a:blip>
                    <a:stretch>
                      <a:fillRect/>
                    </a:stretch>
                  </pic:blipFill>
                  <pic:spPr>
                    <a:xfrm>
                      <a:off x="0" y="0"/>
                      <a:ext cx="752475" cy="685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EF995F9" wp14:editId="37FB4DCF">
            <wp:simplePos x="0" y="0"/>
            <wp:positionH relativeFrom="column">
              <wp:posOffset>457200</wp:posOffset>
            </wp:positionH>
            <wp:positionV relativeFrom="paragraph">
              <wp:posOffset>0</wp:posOffset>
            </wp:positionV>
            <wp:extent cx="512445" cy="685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grayscl/>
                      <a:extLst>
                        <a:ext uri="{28A0092B-C50C-407E-A947-70E740481C1C}">
                          <a14:useLocalDpi xmlns:a14="http://schemas.microsoft.com/office/drawing/2010/main" val="0"/>
                        </a:ext>
                      </a:extLst>
                    </a:blip>
                    <a:stretch>
                      <a:fillRect/>
                    </a:stretch>
                  </pic:blipFill>
                  <pic:spPr>
                    <a:xfrm>
                      <a:off x="0" y="0"/>
                      <a:ext cx="512445" cy="685800"/>
                    </a:xfrm>
                    <a:prstGeom prst="rect">
                      <a:avLst/>
                    </a:prstGeom>
                  </pic:spPr>
                </pic:pic>
              </a:graphicData>
            </a:graphic>
            <wp14:sizeRelH relativeFrom="page">
              <wp14:pctWidth>0</wp14:pctWidth>
            </wp14:sizeRelH>
            <wp14:sizeRelV relativeFrom="page">
              <wp14:pctHeight>0</wp14:pctHeight>
            </wp14:sizeRelV>
          </wp:anchor>
        </w:drawing>
      </w:r>
    </w:p>
    <w:p w14:paraId="688C96BA" w14:textId="77777777" w:rsidR="00F02007" w:rsidRPr="00F02007" w:rsidRDefault="00F02007" w:rsidP="00422D81">
      <w:pPr>
        <w:spacing w:after="0" w:line="240" w:lineRule="auto"/>
        <w:jc w:val="center"/>
        <w:rPr>
          <w:rFonts w:ascii="SD Eurostile Elite Demo" w:hAnsi="SD Eurostile Elite Demo"/>
          <w:noProof/>
          <w:sz w:val="44"/>
          <w:szCs w:val="44"/>
        </w:rPr>
      </w:pPr>
      <w:r>
        <w:rPr>
          <w:rFonts w:ascii="SD Eurostile Elite Demo" w:hAnsi="SD Eurostile Elite Demo"/>
          <w:noProof/>
          <w:sz w:val="44"/>
          <w:szCs w:val="44"/>
        </w:rPr>
        <w:t>Edison Submersibles</w:t>
      </w:r>
    </w:p>
    <w:p w14:paraId="747F5647" w14:textId="77777777" w:rsidR="00F02007" w:rsidRPr="00587021" w:rsidRDefault="00F02007" w:rsidP="00587021">
      <w:pPr>
        <w:spacing w:after="0" w:line="240" w:lineRule="auto"/>
        <w:jc w:val="center"/>
        <w:rPr>
          <w:rFonts w:ascii="Minion Pro" w:eastAsia="Times New Roman" w:hAnsi="Minion Pro" w:cs="Times New Roman"/>
          <w:color w:val="000000"/>
          <w:sz w:val="27"/>
          <w:szCs w:val="27"/>
        </w:rPr>
      </w:pPr>
    </w:p>
    <w:p w14:paraId="541DD389" w14:textId="77777777" w:rsidR="00587021" w:rsidRDefault="00587021" w:rsidP="00587021">
      <w:pPr>
        <w:spacing w:after="0" w:line="240" w:lineRule="auto"/>
        <w:rPr>
          <w:rFonts w:ascii="Minion Pro" w:eastAsia="Times New Roman" w:hAnsi="Minion Pro" w:cs="Arial"/>
          <w:color w:val="000000"/>
          <w:sz w:val="23"/>
          <w:szCs w:val="23"/>
        </w:rPr>
      </w:pPr>
    </w:p>
    <w:p w14:paraId="1748FE6C" w14:textId="77777777" w:rsidR="00587021" w:rsidRPr="00587021" w:rsidRDefault="00587021" w:rsidP="00587021">
      <w:pPr>
        <w:spacing w:after="0" w:line="240" w:lineRule="auto"/>
        <w:rPr>
          <w:rFonts w:ascii="Minion Pro" w:eastAsia="Times New Roman" w:hAnsi="Minion Pro" w:cs="Times New Roman"/>
          <w:color w:val="000000"/>
          <w:sz w:val="27"/>
          <w:szCs w:val="27"/>
        </w:rPr>
      </w:pPr>
      <w:r w:rsidRPr="00587021">
        <w:rPr>
          <w:rFonts w:ascii="Minion Pro" w:eastAsia="Times New Roman" w:hAnsi="Minion Pro" w:cs="Arial"/>
          <w:color w:val="000000"/>
          <w:sz w:val="23"/>
          <w:szCs w:val="23"/>
        </w:rPr>
        <w:t xml:space="preserve">Contact: </w:t>
      </w:r>
      <w:r w:rsidR="00F02007">
        <w:rPr>
          <w:rFonts w:ascii="Minion Pro" w:eastAsia="Times New Roman" w:hAnsi="Minion Pro" w:cs="Arial"/>
          <w:color w:val="000000"/>
          <w:sz w:val="23"/>
          <w:szCs w:val="23"/>
        </w:rPr>
        <w:t>Michael Hayashi</w:t>
      </w:r>
      <w:r w:rsidRPr="00587021">
        <w:rPr>
          <w:rFonts w:ascii="Minion Pro" w:eastAsia="Times New Roman" w:hAnsi="Minion Pro" w:cs="Arial"/>
          <w:color w:val="000000"/>
          <w:sz w:val="23"/>
          <w:szCs w:val="23"/>
        </w:rPr>
        <w:tab/>
      </w:r>
      <w:r w:rsidRPr="00587021">
        <w:rPr>
          <w:rFonts w:ascii="Minion Pro" w:eastAsia="Times New Roman" w:hAnsi="Minion Pro" w:cs="Arial"/>
          <w:color w:val="000000"/>
          <w:sz w:val="23"/>
          <w:szCs w:val="23"/>
        </w:rPr>
        <w:tab/>
      </w:r>
      <w:r w:rsidRPr="00587021">
        <w:rPr>
          <w:rFonts w:ascii="Minion Pro" w:eastAsia="Times New Roman" w:hAnsi="Minion Pro" w:cs="Arial"/>
          <w:color w:val="000000"/>
          <w:sz w:val="23"/>
          <w:szCs w:val="23"/>
        </w:rPr>
        <w:tab/>
      </w:r>
      <w:r w:rsidRPr="00587021">
        <w:rPr>
          <w:rFonts w:ascii="Minion Pro" w:eastAsia="Times New Roman" w:hAnsi="Minion Pro" w:cs="Arial"/>
          <w:color w:val="000000"/>
          <w:sz w:val="23"/>
          <w:szCs w:val="23"/>
        </w:rPr>
        <w:tab/>
      </w:r>
      <w:r w:rsidRPr="00587021">
        <w:rPr>
          <w:rFonts w:ascii="Minion Pro" w:eastAsia="Times New Roman" w:hAnsi="Minion Pro" w:cs="Arial"/>
          <w:color w:val="000000"/>
          <w:sz w:val="23"/>
          <w:szCs w:val="23"/>
        </w:rPr>
        <w:tab/>
      </w:r>
      <w:r w:rsidRPr="00587021">
        <w:rPr>
          <w:rFonts w:ascii="Minion Pro" w:eastAsia="Times New Roman" w:hAnsi="Minion Pro" w:cs="Arial"/>
          <w:color w:val="000000"/>
          <w:sz w:val="23"/>
          <w:szCs w:val="23"/>
        </w:rPr>
        <w:tab/>
        <w:t>FOR IMMEDIATE RELEASE</w:t>
      </w:r>
      <w:r w:rsidRPr="00587021">
        <w:rPr>
          <w:rFonts w:ascii="Minion Pro" w:eastAsia="Times New Roman" w:hAnsi="Minion Pro" w:cs="Times New Roman"/>
          <w:color w:val="000000"/>
          <w:sz w:val="27"/>
          <w:szCs w:val="27"/>
        </w:rPr>
        <w:br/>
      </w:r>
      <w:r w:rsidRPr="00587021">
        <w:rPr>
          <w:rFonts w:ascii="Minion Pro" w:eastAsia="Times New Roman" w:hAnsi="Minion Pro" w:cs="Arial"/>
          <w:color w:val="000000"/>
          <w:sz w:val="23"/>
          <w:szCs w:val="23"/>
        </w:rPr>
        <w:t>Tel: (</w:t>
      </w:r>
      <w:r w:rsidR="00F02007">
        <w:rPr>
          <w:rFonts w:ascii="Minion Pro" w:eastAsia="Times New Roman" w:hAnsi="Minion Pro" w:cs="Arial"/>
          <w:color w:val="000000"/>
          <w:sz w:val="23"/>
          <w:szCs w:val="23"/>
        </w:rPr>
        <w:t>309) 370-4274</w:t>
      </w:r>
      <w:r w:rsidRPr="00587021">
        <w:rPr>
          <w:rFonts w:ascii="Minion Pro" w:eastAsia="Times New Roman" w:hAnsi="Minion Pro" w:cs="Times New Roman"/>
          <w:color w:val="000000"/>
          <w:sz w:val="27"/>
          <w:szCs w:val="27"/>
        </w:rPr>
        <w:br/>
      </w:r>
      <w:r w:rsidRPr="00587021">
        <w:rPr>
          <w:rFonts w:ascii="Minion Pro" w:eastAsia="Times New Roman" w:hAnsi="Minion Pro" w:cs="Arial"/>
          <w:color w:val="000000"/>
          <w:sz w:val="23"/>
          <w:szCs w:val="23"/>
        </w:rPr>
        <w:t xml:space="preserve">E-mail: </w:t>
      </w:r>
      <w:r w:rsidR="00F02007">
        <w:rPr>
          <w:rFonts w:ascii="Minion Pro" w:eastAsia="Times New Roman" w:hAnsi="Minion Pro" w:cs="Arial"/>
          <w:color w:val="000000"/>
          <w:sz w:val="23"/>
          <w:szCs w:val="23"/>
        </w:rPr>
        <w:t>mhayashi@purdue.edu</w:t>
      </w:r>
      <w:hyperlink r:id="rId7" w:history="1"/>
      <w:r w:rsidRPr="00587021">
        <w:rPr>
          <w:rFonts w:ascii="Minion Pro" w:eastAsia="Times New Roman" w:hAnsi="Minion Pro" w:cs="Times New Roman"/>
          <w:color w:val="000000"/>
          <w:sz w:val="27"/>
          <w:szCs w:val="27"/>
        </w:rPr>
        <w:br/>
      </w:r>
    </w:p>
    <w:p w14:paraId="0038CA1E" w14:textId="4E8D4363" w:rsidR="00ED3E23" w:rsidRPr="00ED3E23" w:rsidRDefault="00ED3E23" w:rsidP="00ED3E23">
      <w:pPr>
        <w:spacing w:after="0" w:line="240" w:lineRule="auto"/>
        <w:jc w:val="center"/>
        <w:rPr>
          <w:rFonts w:ascii="Minion Pro" w:eastAsia="Times New Roman" w:hAnsi="Minion Pro" w:cs="Times New Roman"/>
          <w:color w:val="000000"/>
          <w:sz w:val="27"/>
          <w:szCs w:val="27"/>
        </w:rPr>
      </w:pPr>
      <w:r w:rsidRPr="00587021">
        <w:rPr>
          <w:rFonts w:ascii="Minion Pro" w:eastAsia="Times New Roman" w:hAnsi="Minion Pro" w:cs="Arial"/>
          <w:color w:val="000000"/>
          <w:sz w:val="23"/>
          <w:szCs w:val="23"/>
        </w:rPr>
        <w:t>PURDUE STUDENTS COMPETE IN INTERNATIONAL ROV COMPETITION</w:t>
      </w:r>
    </w:p>
    <w:p w14:paraId="66552BEE" w14:textId="77777777" w:rsidR="00587021" w:rsidRPr="00ED3E23" w:rsidRDefault="00F02007" w:rsidP="00587021">
      <w:pPr>
        <w:spacing w:after="0" w:line="240" w:lineRule="auto"/>
        <w:jc w:val="center"/>
        <w:rPr>
          <w:rFonts w:ascii="Minion Pro" w:eastAsia="Times New Roman" w:hAnsi="Minion Pro" w:cs="Arial"/>
          <w:color w:val="000000"/>
          <w:sz w:val="23"/>
          <w:szCs w:val="23"/>
        </w:rPr>
      </w:pPr>
      <w:r w:rsidRPr="00ED3E23">
        <w:rPr>
          <w:rFonts w:ascii="Minion Pro" w:eastAsia="Times New Roman" w:hAnsi="Minion Pro" w:cs="Arial"/>
          <w:color w:val="000000"/>
          <w:sz w:val="23"/>
          <w:szCs w:val="23"/>
        </w:rPr>
        <w:t>Aiming for First Place Internationally with Brand New Vehicle</w:t>
      </w:r>
    </w:p>
    <w:p w14:paraId="015DAB13" w14:textId="05E80F40" w:rsidR="00415F8C" w:rsidRPr="00587021" w:rsidRDefault="00587021" w:rsidP="00587021">
      <w:pPr>
        <w:rPr>
          <w:rFonts w:ascii="Minion Pro" w:hAnsi="Minion Pro"/>
        </w:rPr>
      </w:pPr>
      <w:r w:rsidRPr="00587021">
        <w:rPr>
          <w:rFonts w:ascii="Minion Pro" w:eastAsia="Times New Roman" w:hAnsi="Minion Pro" w:cs="Times New Roman"/>
          <w:color w:val="000000"/>
          <w:sz w:val="27"/>
          <w:szCs w:val="27"/>
        </w:rPr>
        <w:br/>
      </w:r>
      <w:r w:rsidR="00F02007">
        <w:rPr>
          <w:rFonts w:ascii="Minion Pro" w:eastAsia="Times New Roman" w:hAnsi="Minion Pro" w:cs="Arial"/>
          <w:color w:val="000000"/>
          <w:sz w:val="23"/>
          <w:szCs w:val="23"/>
        </w:rPr>
        <w:t>The Purdue IEEE ROV Team</w:t>
      </w:r>
      <w:r w:rsidRPr="00587021">
        <w:rPr>
          <w:rFonts w:ascii="Minion Pro" w:eastAsia="Times New Roman" w:hAnsi="Minion Pro" w:cs="Arial"/>
          <w:color w:val="000000"/>
          <w:sz w:val="23"/>
          <w:szCs w:val="23"/>
        </w:rPr>
        <w:t xml:space="preserve"> has been competing in the MATE (Marine Advanced Technology Education) Center’s R</w:t>
      </w:r>
      <w:r w:rsidR="00F02007">
        <w:rPr>
          <w:rFonts w:ascii="Minion Pro" w:eastAsia="Times New Roman" w:hAnsi="Minion Pro" w:cs="Arial"/>
          <w:color w:val="000000"/>
          <w:sz w:val="23"/>
          <w:szCs w:val="23"/>
        </w:rPr>
        <w:t>OV (Remotely Operated Vehicle) International C</w:t>
      </w:r>
      <w:r w:rsidRPr="00587021">
        <w:rPr>
          <w:rFonts w:ascii="Minion Pro" w:eastAsia="Times New Roman" w:hAnsi="Minion Pro" w:cs="Arial"/>
          <w:color w:val="000000"/>
          <w:sz w:val="23"/>
          <w:szCs w:val="23"/>
        </w:rPr>
        <w:t xml:space="preserve">ompetition for </w:t>
      </w:r>
      <w:r w:rsidR="00F02007">
        <w:rPr>
          <w:rFonts w:ascii="Minion Pro" w:eastAsia="Times New Roman" w:hAnsi="Minion Pro" w:cs="Arial"/>
          <w:color w:val="000000"/>
          <w:sz w:val="23"/>
          <w:szCs w:val="23"/>
        </w:rPr>
        <w:t>four</w:t>
      </w:r>
      <w:r w:rsidRPr="00587021">
        <w:rPr>
          <w:rFonts w:ascii="Minion Pro" w:eastAsia="Times New Roman" w:hAnsi="Minion Pro" w:cs="Arial"/>
          <w:color w:val="000000"/>
          <w:sz w:val="23"/>
          <w:szCs w:val="23"/>
        </w:rPr>
        <w:t xml:space="preserve"> years. This year they are looking for a win with their </w:t>
      </w:r>
      <w:r w:rsidR="00F55799">
        <w:rPr>
          <w:rFonts w:ascii="Minion Pro" w:eastAsia="Times New Roman" w:hAnsi="Minion Pro" w:cs="Arial"/>
          <w:color w:val="000000"/>
          <w:sz w:val="23"/>
          <w:szCs w:val="23"/>
        </w:rPr>
        <w:t xml:space="preserve">latest innovative ROV from the clever minds of its engineers, the </w:t>
      </w:r>
      <w:r w:rsidR="00F55799" w:rsidRPr="00F55799">
        <w:rPr>
          <w:rFonts w:ascii="Minion Pro" w:eastAsia="Times New Roman" w:hAnsi="Minion Pro" w:cs="Arial"/>
          <w:i/>
          <w:color w:val="000000"/>
          <w:sz w:val="23"/>
          <w:szCs w:val="23"/>
        </w:rPr>
        <w:t>Model N</w:t>
      </w:r>
      <w:r w:rsidR="00F55799">
        <w:rPr>
          <w:rFonts w:ascii="Minion Pro" w:eastAsia="Times New Roman" w:hAnsi="Minion Pro" w:cs="Arial"/>
          <w:color w:val="000000"/>
          <w:sz w:val="23"/>
          <w:szCs w:val="23"/>
        </w:rPr>
        <w:t>.</w:t>
      </w:r>
      <w:r w:rsidRPr="00587021">
        <w:rPr>
          <w:rFonts w:ascii="Minion Pro" w:eastAsia="Times New Roman" w:hAnsi="Minion Pro" w:cs="Times New Roman"/>
          <w:color w:val="000000"/>
          <w:sz w:val="27"/>
          <w:szCs w:val="27"/>
        </w:rPr>
        <w:br/>
      </w:r>
      <w:r w:rsidRPr="00587021">
        <w:rPr>
          <w:rFonts w:ascii="Minion Pro" w:eastAsia="Times New Roman" w:hAnsi="Minion Pro" w:cs="Times New Roman"/>
          <w:color w:val="000000"/>
          <w:sz w:val="27"/>
          <w:szCs w:val="27"/>
        </w:rPr>
        <w:br/>
      </w:r>
      <w:r w:rsidRPr="00587021">
        <w:rPr>
          <w:rFonts w:ascii="Minion Pro" w:eastAsia="Times New Roman" w:hAnsi="Minion Pro" w:cs="Arial"/>
          <w:color w:val="000000"/>
          <w:sz w:val="23"/>
          <w:szCs w:val="23"/>
        </w:rPr>
        <w:t>The MATE competition pits school teams against each other to see who can create the most efficient, well-designed</w:t>
      </w:r>
      <w:r w:rsidR="00F55799">
        <w:rPr>
          <w:rFonts w:ascii="Minion Pro" w:eastAsia="Times New Roman" w:hAnsi="Minion Pro" w:cs="Arial"/>
          <w:color w:val="000000"/>
          <w:sz w:val="23"/>
          <w:szCs w:val="23"/>
        </w:rPr>
        <w:t>,</w:t>
      </w:r>
      <w:r w:rsidRPr="00587021">
        <w:rPr>
          <w:rFonts w:ascii="Minion Pro" w:eastAsia="Times New Roman" w:hAnsi="Minion Pro" w:cs="Arial"/>
          <w:color w:val="000000"/>
          <w:sz w:val="23"/>
          <w:szCs w:val="23"/>
        </w:rPr>
        <w:t xml:space="preserve"> and cost-effective underwater robots to complete an assigned mission. The mission changes every year and has included submarine rescue missions, oil well capping operations and underwater volcano exploration. </w:t>
      </w:r>
      <w:r w:rsidR="00F55799" w:rsidRPr="00F55799">
        <w:rPr>
          <w:rFonts w:ascii="Minion Pro" w:eastAsia="Times New Roman" w:hAnsi="Minion Pro" w:cs="Arial"/>
          <w:color w:val="000000"/>
          <w:sz w:val="23"/>
          <w:szCs w:val="23"/>
        </w:rPr>
        <w:t>This year's mission from the MATE Center focuses on seafloor observation networks. The tasks revolve around deploying new instruments and servicing old equipment in one such network designed to measure tectonic activity off the coast of Oregon.</w:t>
      </w:r>
      <w:r w:rsidRPr="00587021">
        <w:rPr>
          <w:rFonts w:ascii="Minion Pro" w:eastAsia="Times New Roman" w:hAnsi="Minion Pro" w:cs="Times New Roman"/>
          <w:color w:val="000000"/>
          <w:sz w:val="27"/>
          <w:szCs w:val="27"/>
        </w:rPr>
        <w:br/>
      </w:r>
      <w:r w:rsidRPr="00587021">
        <w:rPr>
          <w:rFonts w:ascii="Minion Pro" w:eastAsia="Times New Roman" w:hAnsi="Minion Pro" w:cs="Times New Roman"/>
          <w:color w:val="000000"/>
          <w:sz w:val="27"/>
          <w:szCs w:val="27"/>
        </w:rPr>
        <w:br/>
      </w:r>
      <w:r w:rsidRPr="00587021">
        <w:rPr>
          <w:rFonts w:ascii="Minion Pro" w:eastAsia="Times New Roman" w:hAnsi="Minion Pro" w:cs="Arial"/>
          <w:color w:val="000000"/>
          <w:sz w:val="23"/>
          <w:szCs w:val="23"/>
        </w:rPr>
        <w:t xml:space="preserve">This year the Purdue team, </w:t>
      </w:r>
      <w:r w:rsidR="00F55799">
        <w:rPr>
          <w:rFonts w:ascii="Minion Pro" w:eastAsia="Times New Roman" w:hAnsi="Minion Pro" w:cs="Arial"/>
          <w:color w:val="000000"/>
          <w:sz w:val="23"/>
          <w:szCs w:val="23"/>
        </w:rPr>
        <w:t xml:space="preserve">Edison </w:t>
      </w:r>
      <w:r w:rsidR="005909B0">
        <w:rPr>
          <w:rFonts w:ascii="Minion Pro" w:eastAsia="Times New Roman" w:hAnsi="Minion Pro" w:cs="Arial"/>
          <w:color w:val="000000"/>
          <w:sz w:val="23"/>
          <w:szCs w:val="23"/>
        </w:rPr>
        <w:t>Submersibles</w:t>
      </w:r>
      <w:r w:rsidR="00F55799">
        <w:rPr>
          <w:rFonts w:ascii="Minion Pro" w:eastAsia="Times New Roman" w:hAnsi="Minion Pro" w:cs="Arial"/>
          <w:color w:val="000000"/>
          <w:sz w:val="23"/>
          <w:szCs w:val="23"/>
        </w:rPr>
        <w:t xml:space="preserve"> (formerly Aperture Aquatics)</w:t>
      </w:r>
      <w:r w:rsidRPr="00587021">
        <w:rPr>
          <w:rFonts w:ascii="Minion Pro" w:eastAsia="Times New Roman" w:hAnsi="Minion Pro" w:cs="Arial"/>
          <w:color w:val="000000"/>
          <w:sz w:val="23"/>
          <w:szCs w:val="23"/>
        </w:rPr>
        <w:t xml:space="preserve">, has built an ROV that is capable of completing the mission </w:t>
      </w:r>
      <w:r w:rsidR="00F55799">
        <w:rPr>
          <w:rFonts w:ascii="Minion Pro" w:eastAsia="Times New Roman" w:hAnsi="Minion Pro" w:cs="Arial"/>
          <w:color w:val="000000"/>
          <w:sz w:val="23"/>
          <w:szCs w:val="23"/>
        </w:rPr>
        <w:t>in the shortest amount of time</w:t>
      </w:r>
      <w:r w:rsidRPr="00587021">
        <w:rPr>
          <w:rFonts w:ascii="Minion Pro" w:eastAsia="Times New Roman" w:hAnsi="Minion Pro" w:cs="Arial"/>
          <w:color w:val="000000"/>
          <w:sz w:val="23"/>
          <w:szCs w:val="23"/>
        </w:rPr>
        <w:t>. With greater access to machining shops and funding, the team was able to machine all</w:t>
      </w:r>
      <w:r w:rsidR="00F55799">
        <w:rPr>
          <w:rFonts w:ascii="Minion Pro" w:eastAsia="Times New Roman" w:hAnsi="Minion Pro" w:cs="Arial"/>
          <w:color w:val="000000"/>
          <w:sz w:val="23"/>
          <w:szCs w:val="23"/>
        </w:rPr>
        <w:t xml:space="preserve"> the custom-designed ROV components to the necessary high standards</w:t>
      </w:r>
      <w:r w:rsidRPr="00587021">
        <w:rPr>
          <w:rFonts w:ascii="Minion Pro" w:eastAsia="Times New Roman" w:hAnsi="Minion Pro" w:cs="Arial"/>
          <w:color w:val="000000"/>
          <w:sz w:val="23"/>
          <w:szCs w:val="23"/>
        </w:rPr>
        <w:t xml:space="preserve">. This includes a </w:t>
      </w:r>
      <w:r w:rsidR="00F55799">
        <w:rPr>
          <w:rFonts w:ascii="Minion Pro" w:eastAsia="Times New Roman" w:hAnsi="Minion Pro" w:cs="Arial"/>
          <w:color w:val="000000"/>
          <w:sz w:val="23"/>
          <w:szCs w:val="23"/>
        </w:rPr>
        <w:t xml:space="preserve">lightweight, anodized aluminum frame and custom-designed waterproof enclosure </w:t>
      </w:r>
      <w:r w:rsidRPr="00587021">
        <w:rPr>
          <w:rFonts w:ascii="Minion Pro" w:eastAsia="Times New Roman" w:hAnsi="Minion Pro" w:cs="Arial"/>
          <w:color w:val="000000"/>
          <w:sz w:val="23"/>
          <w:szCs w:val="23"/>
        </w:rPr>
        <w:t>for on-board electronics and pneumatic systems.</w:t>
      </w:r>
      <w:r w:rsidR="00F55799" w:rsidRPr="00F55799">
        <w:t xml:space="preserve"> </w:t>
      </w:r>
      <w:r w:rsidR="00F55799" w:rsidRPr="00F55799">
        <w:rPr>
          <w:rFonts w:ascii="Minion Pro" w:eastAsia="Times New Roman" w:hAnsi="Minion Pro" w:cs="Arial"/>
          <w:color w:val="000000"/>
          <w:sz w:val="23"/>
          <w:szCs w:val="23"/>
        </w:rPr>
        <w:t xml:space="preserve">With the vehicle's power board and control systems designed and mounted by the students, ROV </w:t>
      </w:r>
      <w:r w:rsidR="00F55799" w:rsidRPr="00F55799">
        <w:rPr>
          <w:rFonts w:ascii="Minion Pro" w:eastAsia="Times New Roman" w:hAnsi="Minion Pro" w:cs="Arial"/>
          <w:i/>
          <w:color w:val="000000"/>
          <w:sz w:val="23"/>
          <w:szCs w:val="23"/>
        </w:rPr>
        <w:t>Model N</w:t>
      </w:r>
      <w:r w:rsidR="00F55799" w:rsidRPr="00F55799">
        <w:rPr>
          <w:rFonts w:ascii="Minion Pro" w:eastAsia="Times New Roman" w:hAnsi="Minion Pro" w:cs="Arial"/>
          <w:color w:val="000000"/>
          <w:sz w:val="23"/>
          <w:szCs w:val="23"/>
        </w:rPr>
        <w:t xml:space="preserve"> represents a logical successor to the team's legacy of power, sophistication, and performance</w:t>
      </w:r>
      <w:r w:rsidRPr="00587021">
        <w:rPr>
          <w:rFonts w:ascii="Minion Pro" w:eastAsia="Times New Roman" w:hAnsi="Minion Pro" w:cs="Arial"/>
          <w:color w:val="000000"/>
          <w:sz w:val="23"/>
          <w:szCs w:val="23"/>
        </w:rPr>
        <w:t>. Perhaps most impressive is the fact that the team designed and constructed the vehicle from the ground up and in house, from the layout of the frame to the software, and including the design and layout of the circuit boards.</w:t>
      </w:r>
      <w:r w:rsidRPr="00587021">
        <w:rPr>
          <w:rFonts w:ascii="Minion Pro" w:eastAsia="Times New Roman" w:hAnsi="Minion Pro" w:cs="Times New Roman"/>
          <w:color w:val="000000"/>
          <w:sz w:val="27"/>
          <w:szCs w:val="27"/>
        </w:rPr>
        <w:br/>
      </w:r>
      <w:r w:rsidRPr="00587021">
        <w:rPr>
          <w:rFonts w:ascii="Minion Pro" w:eastAsia="Times New Roman" w:hAnsi="Minion Pro" w:cs="Times New Roman"/>
          <w:color w:val="000000"/>
          <w:sz w:val="27"/>
          <w:szCs w:val="27"/>
        </w:rPr>
        <w:br/>
      </w:r>
      <w:r w:rsidR="00F55799" w:rsidRPr="00F55799">
        <w:rPr>
          <w:rFonts w:ascii="Minion Pro" w:eastAsia="Times New Roman" w:hAnsi="Minion Pro" w:cs="Arial"/>
          <w:color w:val="000000"/>
          <w:sz w:val="23"/>
          <w:szCs w:val="23"/>
        </w:rPr>
        <w:t xml:space="preserve">The Purdue IEEE ROV Team would like to thank the Indiana Space Grant Consortium, the Purdue Office of the Provost, and SolidWorks Corporation for their support that makes our team competitive at the International Competition in Seattle, WA. </w:t>
      </w:r>
      <w:r w:rsidRPr="00587021">
        <w:rPr>
          <w:rFonts w:ascii="Minion Pro" w:eastAsia="Times New Roman" w:hAnsi="Minion Pro" w:cs="Arial"/>
          <w:color w:val="000000"/>
          <w:sz w:val="23"/>
          <w:szCs w:val="23"/>
        </w:rPr>
        <w:t>With all the advancements the team has made over the past few years, and wi</w:t>
      </w:r>
      <w:r w:rsidR="00ED3E23">
        <w:rPr>
          <w:rFonts w:ascii="Minion Pro" w:eastAsia="Times New Roman" w:hAnsi="Minion Pro" w:cs="Arial"/>
          <w:color w:val="000000"/>
          <w:sz w:val="23"/>
          <w:szCs w:val="23"/>
        </w:rPr>
        <w:t>th a second place finish in 2012</w:t>
      </w:r>
      <w:bookmarkStart w:id="0" w:name="_GoBack"/>
      <w:bookmarkEnd w:id="0"/>
      <w:r w:rsidRPr="00587021">
        <w:rPr>
          <w:rFonts w:ascii="Minion Pro" w:eastAsia="Times New Roman" w:hAnsi="Minion Pro" w:cs="Arial"/>
          <w:color w:val="000000"/>
          <w:sz w:val="23"/>
          <w:szCs w:val="23"/>
        </w:rPr>
        <w:t xml:space="preserve">, </w:t>
      </w:r>
      <w:r w:rsidR="00F55799">
        <w:rPr>
          <w:rFonts w:ascii="Minion Pro" w:eastAsia="Times New Roman" w:hAnsi="Minion Pro" w:cs="Arial"/>
          <w:color w:val="000000"/>
          <w:sz w:val="23"/>
          <w:szCs w:val="23"/>
        </w:rPr>
        <w:t xml:space="preserve">Edison Submersibles </w:t>
      </w:r>
      <w:r w:rsidRPr="00587021">
        <w:rPr>
          <w:rFonts w:ascii="Minion Pro" w:eastAsia="Times New Roman" w:hAnsi="Minion Pro" w:cs="Arial"/>
          <w:color w:val="000000"/>
          <w:sz w:val="23"/>
          <w:szCs w:val="23"/>
        </w:rPr>
        <w:t>sees this year as their shining chance to seize victory at last.</w:t>
      </w:r>
      <w:r w:rsidRPr="00587021">
        <w:rPr>
          <w:rFonts w:ascii="Minion Pro" w:hAnsi="Minion Pro"/>
        </w:rPr>
        <w:t xml:space="preserve"> </w:t>
      </w:r>
    </w:p>
    <w:sectPr w:rsidR="00415F8C" w:rsidRPr="00587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SD Eurostile Elite Demo">
    <w:altName w:val="Andale Mono"/>
    <w:charset w:val="00"/>
    <w:family w:val="auto"/>
    <w:pitch w:val="variable"/>
    <w:sig w:usb0="800000AF" w:usb1="4000204A" w:usb2="00000000" w:usb3="00000000" w:csb0="00000001" w:csb1="00000000"/>
  </w:font>
  <w:font w:name="Minion Pro">
    <w:altName w:val="Times New Roman"/>
    <w:panose1 w:val="00000000000000000000"/>
    <w:charset w:val="00"/>
    <w:family w:val="roman"/>
    <w:notTrueType/>
    <w:pitch w:val="variable"/>
    <w:sig w:usb0="6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021"/>
    <w:rsid w:val="00415F8C"/>
    <w:rsid w:val="00422D81"/>
    <w:rsid w:val="00587021"/>
    <w:rsid w:val="005909B0"/>
    <w:rsid w:val="007C13A1"/>
    <w:rsid w:val="00E8519B"/>
    <w:rsid w:val="00ED3E23"/>
    <w:rsid w:val="00F02007"/>
    <w:rsid w:val="00F557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A4A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70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87021"/>
  </w:style>
  <w:style w:type="character" w:styleId="Hyperlink">
    <w:name w:val="Hyperlink"/>
    <w:basedOn w:val="DefaultParagraphFont"/>
    <w:uiPriority w:val="99"/>
    <w:semiHidden/>
    <w:unhideWhenUsed/>
    <w:rsid w:val="00587021"/>
    <w:rPr>
      <w:color w:val="0000FF"/>
      <w:u w:val="single"/>
    </w:rPr>
  </w:style>
  <w:style w:type="paragraph" w:styleId="BalloonText">
    <w:name w:val="Balloon Text"/>
    <w:basedOn w:val="Normal"/>
    <w:link w:val="BalloonTextChar"/>
    <w:uiPriority w:val="99"/>
    <w:semiHidden/>
    <w:unhideWhenUsed/>
    <w:rsid w:val="00587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02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70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87021"/>
  </w:style>
  <w:style w:type="character" w:styleId="Hyperlink">
    <w:name w:val="Hyperlink"/>
    <w:basedOn w:val="DefaultParagraphFont"/>
    <w:uiPriority w:val="99"/>
    <w:semiHidden/>
    <w:unhideWhenUsed/>
    <w:rsid w:val="00587021"/>
    <w:rPr>
      <w:color w:val="0000FF"/>
      <w:u w:val="single"/>
    </w:rPr>
  </w:style>
  <w:style w:type="paragraph" w:styleId="BalloonText">
    <w:name w:val="Balloon Text"/>
    <w:basedOn w:val="Normal"/>
    <w:link w:val="BalloonTextChar"/>
    <w:uiPriority w:val="99"/>
    <w:semiHidden/>
    <w:unhideWhenUsed/>
    <w:rsid w:val="00587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0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04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sbaklor@purdue.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370</Words>
  <Characters>2111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Seth Baklor</dc:creator>
  <cp:lastModifiedBy>Michael Hayashi</cp:lastModifiedBy>
  <cp:revision>5</cp:revision>
  <dcterms:created xsi:type="dcterms:W3CDTF">2013-05-30T21:38:00Z</dcterms:created>
  <dcterms:modified xsi:type="dcterms:W3CDTF">2013-05-31T22:24:00Z</dcterms:modified>
</cp:coreProperties>
</file>