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49C3E1" w14:textId="0B9CA950" w:rsidR="001516C3" w:rsidRPr="001516C3" w:rsidRDefault="001516C3" w:rsidP="001516C3">
      <w:pPr>
        <w:spacing w:line="240" w:lineRule="auto"/>
        <w:jc w:val="center"/>
        <w:rPr>
          <w:sz w:val="28"/>
          <w:szCs w:val="28"/>
        </w:rPr>
      </w:pPr>
      <w:r w:rsidRPr="001516C3">
        <w:rPr>
          <w:sz w:val="28"/>
          <w:szCs w:val="28"/>
        </w:rPr>
        <w:t>UNIV</w:t>
      </w:r>
      <w:r w:rsidR="00296AA8">
        <w:rPr>
          <w:sz w:val="28"/>
          <w:szCs w:val="28"/>
        </w:rPr>
        <w:t>ERSIDAD INTERNACIONAL DE LAS AM</w:t>
      </w:r>
      <w:r w:rsidR="00296AA8" w:rsidRPr="00296AA8">
        <w:rPr>
          <w:sz w:val="28"/>
          <w:szCs w:val="28"/>
        </w:rPr>
        <w:t>É</w:t>
      </w:r>
      <w:r w:rsidRPr="001516C3">
        <w:rPr>
          <w:sz w:val="28"/>
          <w:szCs w:val="28"/>
        </w:rPr>
        <w:t>RICAS</w:t>
      </w:r>
    </w:p>
    <w:p w14:paraId="48EC419D" w14:textId="77777777" w:rsidR="001516C3" w:rsidRPr="001516C3" w:rsidRDefault="001516C3" w:rsidP="001516C3">
      <w:pPr>
        <w:spacing w:line="240" w:lineRule="auto"/>
        <w:jc w:val="center"/>
        <w:rPr>
          <w:sz w:val="28"/>
          <w:szCs w:val="28"/>
        </w:rPr>
      </w:pPr>
    </w:p>
    <w:p w14:paraId="2A9E0AB0" w14:textId="77777777" w:rsidR="001516C3" w:rsidRPr="001516C3" w:rsidRDefault="001516C3" w:rsidP="001516C3">
      <w:pPr>
        <w:spacing w:line="240" w:lineRule="auto"/>
        <w:jc w:val="center"/>
        <w:rPr>
          <w:sz w:val="28"/>
          <w:szCs w:val="28"/>
        </w:rPr>
      </w:pPr>
    </w:p>
    <w:p w14:paraId="0C0CD5F0" w14:textId="77777777" w:rsidR="001516C3" w:rsidRPr="001516C3" w:rsidRDefault="001516C3" w:rsidP="001516C3">
      <w:pPr>
        <w:spacing w:line="240" w:lineRule="auto"/>
        <w:jc w:val="center"/>
        <w:rPr>
          <w:sz w:val="28"/>
          <w:szCs w:val="28"/>
        </w:rPr>
      </w:pPr>
    </w:p>
    <w:p w14:paraId="6377FD0D" w14:textId="77777777" w:rsidR="001516C3" w:rsidRPr="001516C3" w:rsidRDefault="001516C3" w:rsidP="001516C3">
      <w:pPr>
        <w:spacing w:line="240" w:lineRule="auto"/>
        <w:jc w:val="center"/>
        <w:rPr>
          <w:sz w:val="28"/>
          <w:szCs w:val="28"/>
        </w:rPr>
      </w:pPr>
      <w:r w:rsidRPr="001516C3">
        <w:rPr>
          <w:sz w:val="28"/>
          <w:szCs w:val="28"/>
        </w:rPr>
        <w:t>Escuela de Ingeniería Informática</w:t>
      </w:r>
    </w:p>
    <w:p w14:paraId="0D33C3A7" w14:textId="77777777" w:rsidR="001516C3" w:rsidRPr="001516C3" w:rsidRDefault="001516C3" w:rsidP="001516C3">
      <w:pPr>
        <w:spacing w:line="240" w:lineRule="auto"/>
        <w:jc w:val="center"/>
        <w:rPr>
          <w:sz w:val="28"/>
          <w:szCs w:val="28"/>
        </w:rPr>
      </w:pPr>
    </w:p>
    <w:p w14:paraId="15E58EAD" w14:textId="77777777" w:rsidR="001516C3" w:rsidRPr="001516C3" w:rsidRDefault="001516C3" w:rsidP="001516C3">
      <w:pPr>
        <w:spacing w:line="240" w:lineRule="auto"/>
        <w:jc w:val="center"/>
        <w:rPr>
          <w:sz w:val="28"/>
          <w:szCs w:val="28"/>
        </w:rPr>
      </w:pPr>
    </w:p>
    <w:p w14:paraId="229F2E62" w14:textId="77777777" w:rsidR="001516C3" w:rsidRPr="001516C3" w:rsidRDefault="001516C3" w:rsidP="001516C3">
      <w:pPr>
        <w:spacing w:line="240" w:lineRule="auto"/>
        <w:jc w:val="center"/>
        <w:rPr>
          <w:sz w:val="28"/>
          <w:szCs w:val="28"/>
        </w:rPr>
      </w:pPr>
      <w:r w:rsidRPr="001516C3">
        <w:rPr>
          <w:sz w:val="28"/>
          <w:szCs w:val="28"/>
        </w:rPr>
        <w:t xml:space="preserve">Carrera de Ingeniería en Sistemas de Información </w:t>
      </w:r>
    </w:p>
    <w:p w14:paraId="4FC32D88" w14:textId="77777777" w:rsidR="001516C3" w:rsidRPr="001516C3" w:rsidRDefault="001516C3" w:rsidP="001516C3">
      <w:pPr>
        <w:spacing w:line="240" w:lineRule="auto"/>
        <w:jc w:val="center"/>
        <w:rPr>
          <w:sz w:val="28"/>
          <w:szCs w:val="28"/>
        </w:rPr>
      </w:pPr>
    </w:p>
    <w:p w14:paraId="0DB6A2A3" w14:textId="77777777" w:rsidR="001516C3" w:rsidRPr="001516C3" w:rsidRDefault="001516C3" w:rsidP="001516C3">
      <w:pPr>
        <w:spacing w:line="240" w:lineRule="auto"/>
        <w:jc w:val="center"/>
        <w:rPr>
          <w:sz w:val="28"/>
          <w:szCs w:val="28"/>
        </w:rPr>
      </w:pPr>
    </w:p>
    <w:p w14:paraId="3289EDBB" w14:textId="77777777" w:rsidR="001516C3" w:rsidRPr="001516C3" w:rsidRDefault="001516C3" w:rsidP="001516C3">
      <w:pPr>
        <w:spacing w:line="240" w:lineRule="auto"/>
        <w:jc w:val="center"/>
        <w:rPr>
          <w:sz w:val="28"/>
          <w:szCs w:val="28"/>
        </w:rPr>
      </w:pPr>
    </w:p>
    <w:p w14:paraId="7071E058" w14:textId="58FD8EB8" w:rsidR="001516C3" w:rsidRPr="001516C3" w:rsidRDefault="001516C3" w:rsidP="00E3761B">
      <w:pPr>
        <w:spacing w:line="240" w:lineRule="auto"/>
        <w:jc w:val="center"/>
        <w:rPr>
          <w:sz w:val="28"/>
          <w:szCs w:val="28"/>
        </w:rPr>
      </w:pPr>
      <w:r w:rsidRPr="001516C3">
        <w:rPr>
          <w:sz w:val="28"/>
          <w:szCs w:val="28"/>
        </w:rPr>
        <w:t xml:space="preserve">ANTEPROYECTO DE </w:t>
      </w:r>
      <w:r w:rsidR="00E3761B">
        <w:rPr>
          <w:sz w:val="28"/>
          <w:szCs w:val="28"/>
        </w:rPr>
        <w:t>SEMINARIO DE GRADUACIÓ</w:t>
      </w:r>
      <w:r w:rsidR="009529E0">
        <w:rPr>
          <w:sz w:val="28"/>
          <w:szCs w:val="28"/>
        </w:rPr>
        <w:t>N</w:t>
      </w:r>
    </w:p>
    <w:p w14:paraId="5BB87FC3" w14:textId="77777777" w:rsidR="001516C3" w:rsidRPr="001516C3" w:rsidRDefault="001516C3" w:rsidP="001516C3">
      <w:pPr>
        <w:spacing w:line="240" w:lineRule="auto"/>
        <w:jc w:val="center"/>
        <w:rPr>
          <w:sz w:val="28"/>
          <w:szCs w:val="28"/>
        </w:rPr>
      </w:pPr>
    </w:p>
    <w:p w14:paraId="500A35FA" w14:textId="77777777" w:rsidR="001516C3" w:rsidRPr="001516C3" w:rsidRDefault="001516C3" w:rsidP="001516C3">
      <w:pPr>
        <w:spacing w:line="240" w:lineRule="auto"/>
        <w:jc w:val="center"/>
        <w:rPr>
          <w:sz w:val="28"/>
          <w:szCs w:val="28"/>
        </w:rPr>
      </w:pPr>
    </w:p>
    <w:p w14:paraId="32C5A55E" w14:textId="77777777" w:rsidR="001516C3" w:rsidRPr="001516C3" w:rsidRDefault="001516C3" w:rsidP="001516C3">
      <w:pPr>
        <w:spacing w:line="240" w:lineRule="auto"/>
        <w:jc w:val="center"/>
        <w:rPr>
          <w:sz w:val="28"/>
          <w:szCs w:val="28"/>
        </w:rPr>
      </w:pPr>
      <w:r w:rsidRPr="001516C3">
        <w:rPr>
          <w:sz w:val="28"/>
          <w:szCs w:val="28"/>
        </w:rPr>
        <w:t xml:space="preserve">Para optar por el grado de Bachillerato en Sistemas de Información </w:t>
      </w:r>
    </w:p>
    <w:p w14:paraId="6365D00D" w14:textId="77777777" w:rsidR="001516C3" w:rsidRPr="001516C3" w:rsidRDefault="001516C3" w:rsidP="001516C3">
      <w:pPr>
        <w:spacing w:line="240" w:lineRule="auto"/>
        <w:jc w:val="center"/>
        <w:rPr>
          <w:sz w:val="28"/>
          <w:szCs w:val="28"/>
        </w:rPr>
      </w:pPr>
    </w:p>
    <w:p w14:paraId="53EB78CF" w14:textId="77777777" w:rsidR="001516C3" w:rsidRPr="001516C3" w:rsidRDefault="001516C3" w:rsidP="001516C3">
      <w:pPr>
        <w:spacing w:line="240" w:lineRule="auto"/>
        <w:jc w:val="center"/>
        <w:rPr>
          <w:sz w:val="28"/>
          <w:szCs w:val="28"/>
        </w:rPr>
      </w:pPr>
    </w:p>
    <w:p w14:paraId="0B86813B" w14:textId="483A9C15" w:rsidR="001516C3" w:rsidRPr="001516C3" w:rsidRDefault="002A6647" w:rsidP="001516C3">
      <w:pPr>
        <w:spacing w:line="240" w:lineRule="auto"/>
        <w:jc w:val="center"/>
        <w:rPr>
          <w:sz w:val="28"/>
          <w:szCs w:val="28"/>
        </w:rPr>
      </w:pPr>
      <w:r w:rsidRPr="007A1A9E">
        <w:rPr>
          <w:sz w:val="28"/>
          <w:szCs w:val="28"/>
        </w:rPr>
        <w:t>D</w:t>
      </w:r>
      <w:r>
        <w:rPr>
          <w:sz w:val="28"/>
          <w:szCs w:val="28"/>
        </w:rPr>
        <w:t>esarrollo de un prototipo funcional de un plugin</w:t>
      </w:r>
      <w:r w:rsidRPr="007A1A9E">
        <w:rPr>
          <w:sz w:val="28"/>
          <w:szCs w:val="28"/>
        </w:rPr>
        <w:t xml:space="preserve"> </w:t>
      </w:r>
      <w:r>
        <w:rPr>
          <w:sz w:val="28"/>
          <w:szCs w:val="28"/>
        </w:rPr>
        <w:t xml:space="preserve">para </w:t>
      </w:r>
      <w:r w:rsidRPr="007A1A9E">
        <w:rPr>
          <w:sz w:val="28"/>
          <w:szCs w:val="28"/>
        </w:rPr>
        <w:t>V</w:t>
      </w:r>
      <w:r>
        <w:rPr>
          <w:sz w:val="28"/>
          <w:szCs w:val="28"/>
        </w:rPr>
        <w:t>isual</w:t>
      </w:r>
      <w:r w:rsidRPr="007A1A9E">
        <w:rPr>
          <w:sz w:val="28"/>
          <w:szCs w:val="28"/>
        </w:rPr>
        <w:t xml:space="preserve"> S</w:t>
      </w:r>
      <w:r>
        <w:rPr>
          <w:sz w:val="28"/>
          <w:szCs w:val="28"/>
        </w:rPr>
        <w:t>tudio</w:t>
      </w:r>
      <w:r w:rsidRPr="007A1A9E">
        <w:rPr>
          <w:sz w:val="28"/>
          <w:szCs w:val="28"/>
        </w:rPr>
        <w:t xml:space="preserve"> .NET </w:t>
      </w:r>
      <w:r>
        <w:rPr>
          <w:sz w:val="28"/>
          <w:szCs w:val="28"/>
        </w:rPr>
        <w:t>que</w:t>
      </w:r>
      <w:r w:rsidRPr="007A1A9E">
        <w:rPr>
          <w:sz w:val="28"/>
          <w:szCs w:val="28"/>
        </w:rPr>
        <w:t xml:space="preserve"> </w:t>
      </w:r>
      <w:r>
        <w:rPr>
          <w:sz w:val="28"/>
          <w:szCs w:val="28"/>
        </w:rPr>
        <w:t>permita realizar</w:t>
      </w:r>
      <w:r w:rsidRPr="007A1A9E">
        <w:rPr>
          <w:sz w:val="28"/>
          <w:szCs w:val="28"/>
        </w:rPr>
        <w:t xml:space="preserve"> </w:t>
      </w:r>
      <w:r>
        <w:rPr>
          <w:sz w:val="28"/>
          <w:szCs w:val="28"/>
        </w:rPr>
        <w:t>pruebas</w:t>
      </w:r>
      <w:r w:rsidRPr="007A1A9E">
        <w:rPr>
          <w:sz w:val="28"/>
          <w:szCs w:val="28"/>
        </w:rPr>
        <w:t xml:space="preserve"> </w:t>
      </w:r>
      <w:r>
        <w:rPr>
          <w:sz w:val="28"/>
          <w:szCs w:val="28"/>
        </w:rPr>
        <w:t>estáticas de seguridad</w:t>
      </w:r>
      <w:r w:rsidRPr="007A1A9E">
        <w:rPr>
          <w:sz w:val="28"/>
          <w:szCs w:val="28"/>
        </w:rPr>
        <w:t xml:space="preserve"> </w:t>
      </w:r>
      <w:r>
        <w:rPr>
          <w:sz w:val="28"/>
          <w:szCs w:val="28"/>
        </w:rPr>
        <w:t>de</w:t>
      </w:r>
      <w:r w:rsidRPr="007A1A9E">
        <w:rPr>
          <w:sz w:val="28"/>
          <w:szCs w:val="28"/>
        </w:rPr>
        <w:t xml:space="preserve"> </w:t>
      </w:r>
      <w:r>
        <w:rPr>
          <w:sz w:val="28"/>
          <w:szCs w:val="28"/>
        </w:rPr>
        <w:t>aplicaciones</w:t>
      </w:r>
      <w:r w:rsidRPr="007A1A9E">
        <w:rPr>
          <w:sz w:val="28"/>
          <w:szCs w:val="28"/>
        </w:rPr>
        <w:t xml:space="preserve"> (SAST)</w:t>
      </w:r>
    </w:p>
    <w:p w14:paraId="42187AB7" w14:textId="77777777" w:rsidR="001516C3" w:rsidRPr="001516C3" w:rsidRDefault="001516C3" w:rsidP="001516C3">
      <w:pPr>
        <w:spacing w:line="240" w:lineRule="auto"/>
        <w:jc w:val="center"/>
        <w:rPr>
          <w:sz w:val="28"/>
          <w:szCs w:val="28"/>
        </w:rPr>
      </w:pPr>
    </w:p>
    <w:p w14:paraId="4028A6DB" w14:textId="77777777" w:rsidR="001516C3" w:rsidRPr="001516C3" w:rsidRDefault="001516C3" w:rsidP="001516C3">
      <w:pPr>
        <w:spacing w:line="240" w:lineRule="auto"/>
        <w:jc w:val="center"/>
        <w:rPr>
          <w:sz w:val="28"/>
          <w:szCs w:val="28"/>
        </w:rPr>
      </w:pPr>
    </w:p>
    <w:p w14:paraId="7295FA5E" w14:textId="77777777" w:rsidR="001516C3" w:rsidRPr="001516C3" w:rsidRDefault="001516C3" w:rsidP="001516C3">
      <w:pPr>
        <w:spacing w:line="240" w:lineRule="auto"/>
        <w:jc w:val="center"/>
        <w:rPr>
          <w:sz w:val="28"/>
          <w:szCs w:val="28"/>
        </w:rPr>
      </w:pPr>
    </w:p>
    <w:p w14:paraId="7EB2EE0B" w14:textId="77777777" w:rsidR="001516C3" w:rsidRPr="001516C3" w:rsidRDefault="001516C3" w:rsidP="001516C3">
      <w:pPr>
        <w:spacing w:line="240" w:lineRule="auto"/>
        <w:jc w:val="center"/>
        <w:rPr>
          <w:sz w:val="28"/>
          <w:szCs w:val="28"/>
        </w:rPr>
      </w:pPr>
      <w:r w:rsidRPr="001516C3">
        <w:rPr>
          <w:sz w:val="28"/>
          <w:szCs w:val="28"/>
        </w:rPr>
        <w:t>SUSTENTANTE</w:t>
      </w:r>
    </w:p>
    <w:p w14:paraId="31630C9D" w14:textId="77777777" w:rsidR="001516C3" w:rsidRPr="001516C3" w:rsidRDefault="001516C3" w:rsidP="001516C3">
      <w:pPr>
        <w:spacing w:line="240" w:lineRule="auto"/>
        <w:jc w:val="center"/>
        <w:rPr>
          <w:sz w:val="28"/>
          <w:szCs w:val="28"/>
        </w:rPr>
      </w:pPr>
    </w:p>
    <w:p w14:paraId="3FE7BD2D" w14:textId="77777777" w:rsidR="001516C3" w:rsidRPr="001516C3" w:rsidRDefault="001516C3" w:rsidP="001516C3">
      <w:pPr>
        <w:spacing w:line="240" w:lineRule="auto"/>
        <w:jc w:val="center"/>
        <w:rPr>
          <w:sz w:val="28"/>
          <w:szCs w:val="28"/>
        </w:rPr>
      </w:pPr>
      <w:r w:rsidRPr="001516C3">
        <w:rPr>
          <w:sz w:val="28"/>
          <w:szCs w:val="28"/>
        </w:rPr>
        <w:t>Michael  Hidalgo Fallas</w:t>
      </w:r>
    </w:p>
    <w:p w14:paraId="38512E88" w14:textId="77777777" w:rsidR="001516C3" w:rsidRPr="001516C3" w:rsidRDefault="001516C3" w:rsidP="001516C3">
      <w:pPr>
        <w:spacing w:line="240" w:lineRule="auto"/>
        <w:jc w:val="center"/>
        <w:rPr>
          <w:sz w:val="28"/>
          <w:szCs w:val="28"/>
        </w:rPr>
      </w:pPr>
    </w:p>
    <w:p w14:paraId="1D72E050" w14:textId="77777777" w:rsidR="001516C3" w:rsidRPr="001516C3" w:rsidRDefault="001516C3" w:rsidP="001516C3">
      <w:pPr>
        <w:spacing w:line="240" w:lineRule="auto"/>
        <w:jc w:val="center"/>
        <w:rPr>
          <w:sz w:val="28"/>
          <w:szCs w:val="28"/>
        </w:rPr>
      </w:pPr>
    </w:p>
    <w:p w14:paraId="5B142CC9" w14:textId="77777777" w:rsidR="001516C3" w:rsidRPr="001516C3" w:rsidRDefault="001516C3" w:rsidP="001516C3">
      <w:pPr>
        <w:spacing w:line="240" w:lineRule="auto"/>
        <w:jc w:val="center"/>
        <w:rPr>
          <w:sz w:val="28"/>
          <w:szCs w:val="28"/>
        </w:rPr>
      </w:pPr>
    </w:p>
    <w:p w14:paraId="3006FF0D" w14:textId="77777777" w:rsidR="001516C3" w:rsidRPr="001516C3" w:rsidRDefault="001516C3" w:rsidP="001516C3">
      <w:pPr>
        <w:spacing w:line="240" w:lineRule="auto"/>
        <w:jc w:val="center"/>
        <w:rPr>
          <w:sz w:val="28"/>
          <w:szCs w:val="28"/>
        </w:rPr>
      </w:pPr>
      <w:r w:rsidRPr="001516C3">
        <w:rPr>
          <w:sz w:val="28"/>
          <w:szCs w:val="28"/>
        </w:rPr>
        <w:t>TUTOR</w:t>
      </w:r>
    </w:p>
    <w:p w14:paraId="17735C02" w14:textId="77777777" w:rsidR="001516C3" w:rsidRPr="001516C3" w:rsidRDefault="001516C3" w:rsidP="001516C3">
      <w:pPr>
        <w:spacing w:line="240" w:lineRule="auto"/>
        <w:jc w:val="center"/>
        <w:rPr>
          <w:sz w:val="28"/>
          <w:szCs w:val="28"/>
        </w:rPr>
      </w:pPr>
    </w:p>
    <w:p w14:paraId="3F9D7ABD" w14:textId="125912F2" w:rsidR="001516C3" w:rsidRPr="001516C3" w:rsidRDefault="00195187" w:rsidP="001516C3">
      <w:pPr>
        <w:spacing w:line="240" w:lineRule="auto"/>
        <w:jc w:val="center"/>
        <w:rPr>
          <w:sz w:val="28"/>
          <w:szCs w:val="28"/>
        </w:rPr>
      </w:pPr>
      <w:r>
        <w:rPr>
          <w:sz w:val="28"/>
          <w:szCs w:val="28"/>
        </w:rPr>
        <w:t xml:space="preserve">Ing. </w:t>
      </w:r>
      <w:r w:rsidR="001516C3" w:rsidRPr="001516C3">
        <w:rPr>
          <w:sz w:val="28"/>
          <w:szCs w:val="28"/>
        </w:rPr>
        <w:t>Leonardo Delgado Arroyo</w:t>
      </w:r>
      <w:r w:rsidR="00E3761B">
        <w:rPr>
          <w:sz w:val="28"/>
          <w:szCs w:val="28"/>
        </w:rPr>
        <w:t>,</w:t>
      </w:r>
      <w:r>
        <w:rPr>
          <w:sz w:val="28"/>
          <w:szCs w:val="28"/>
        </w:rPr>
        <w:t xml:space="preserve"> MAP</w:t>
      </w:r>
    </w:p>
    <w:p w14:paraId="177A7F7A" w14:textId="77777777" w:rsidR="001516C3" w:rsidRPr="001516C3" w:rsidRDefault="001516C3" w:rsidP="001516C3">
      <w:pPr>
        <w:spacing w:line="240" w:lineRule="auto"/>
        <w:jc w:val="center"/>
        <w:rPr>
          <w:sz w:val="28"/>
          <w:szCs w:val="28"/>
        </w:rPr>
      </w:pPr>
    </w:p>
    <w:p w14:paraId="5179247D" w14:textId="77777777" w:rsidR="001516C3" w:rsidRPr="001516C3" w:rsidRDefault="001516C3" w:rsidP="001516C3">
      <w:pPr>
        <w:spacing w:line="240" w:lineRule="auto"/>
        <w:jc w:val="center"/>
        <w:rPr>
          <w:sz w:val="28"/>
          <w:szCs w:val="28"/>
        </w:rPr>
      </w:pPr>
    </w:p>
    <w:p w14:paraId="2F79BFF4" w14:textId="77777777" w:rsidR="001516C3" w:rsidRPr="001516C3" w:rsidRDefault="001516C3" w:rsidP="001516C3">
      <w:pPr>
        <w:spacing w:line="240" w:lineRule="auto"/>
        <w:jc w:val="center"/>
        <w:rPr>
          <w:sz w:val="28"/>
          <w:szCs w:val="28"/>
        </w:rPr>
      </w:pPr>
    </w:p>
    <w:p w14:paraId="6CC5C6BC" w14:textId="77777777" w:rsidR="001516C3" w:rsidRPr="001516C3" w:rsidRDefault="001516C3" w:rsidP="001516C3">
      <w:pPr>
        <w:spacing w:line="240" w:lineRule="auto"/>
        <w:jc w:val="center"/>
        <w:rPr>
          <w:sz w:val="28"/>
          <w:szCs w:val="28"/>
        </w:rPr>
      </w:pPr>
      <w:r w:rsidRPr="001516C3">
        <w:rPr>
          <w:sz w:val="28"/>
          <w:szCs w:val="28"/>
        </w:rPr>
        <w:t>San José, Costa Rica</w:t>
      </w:r>
    </w:p>
    <w:p w14:paraId="7A6604FE" w14:textId="77777777" w:rsidR="001516C3" w:rsidRPr="001516C3" w:rsidRDefault="001516C3" w:rsidP="001516C3">
      <w:pPr>
        <w:spacing w:line="240" w:lineRule="auto"/>
        <w:jc w:val="center"/>
        <w:rPr>
          <w:sz w:val="28"/>
          <w:szCs w:val="28"/>
        </w:rPr>
      </w:pPr>
    </w:p>
    <w:p w14:paraId="5A0CC10B" w14:textId="282455F2" w:rsidR="001516C3" w:rsidRDefault="00C61C74" w:rsidP="001516C3">
      <w:pPr>
        <w:spacing w:line="240" w:lineRule="auto"/>
        <w:jc w:val="center"/>
        <w:rPr>
          <w:sz w:val="28"/>
          <w:szCs w:val="28"/>
        </w:rPr>
      </w:pPr>
      <w:r>
        <w:rPr>
          <w:sz w:val="28"/>
          <w:szCs w:val="28"/>
        </w:rPr>
        <w:t>Agosto</w:t>
      </w:r>
      <w:r w:rsidR="001516C3" w:rsidRPr="001516C3">
        <w:rPr>
          <w:sz w:val="28"/>
          <w:szCs w:val="28"/>
        </w:rPr>
        <w:t>, 2014</w:t>
      </w:r>
    </w:p>
    <w:p w14:paraId="5D653D4F" w14:textId="2007E9E3" w:rsidR="0074208E" w:rsidRPr="00EB3253" w:rsidRDefault="005F62C5" w:rsidP="00375FE1">
      <w:pPr>
        <w:jc w:val="center"/>
        <w:rPr>
          <w:b/>
          <w:sz w:val="32"/>
          <w:szCs w:val="32"/>
        </w:rPr>
      </w:pPr>
      <w:r>
        <w:rPr>
          <w:b/>
          <w:sz w:val="32"/>
          <w:szCs w:val="32"/>
        </w:rPr>
        <w:lastRenderedPageBreak/>
        <w:t>Tabla de C</w:t>
      </w:r>
      <w:r w:rsidR="00A4068D" w:rsidRPr="00EB3253">
        <w:rPr>
          <w:b/>
          <w:sz w:val="32"/>
          <w:szCs w:val="32"/>
        </w:rPr>
        <w:t>ontenido</w:t>
      </w:r>
      <w:r w:rsidR="00FD2CC7" w:rsidRPr="00EB3253">
        <w:rPr>
          <w:b/>
          <w:sz w:val="32"/>
          <w:szCs w:val="32"/>
        </w:rPr>
        <w:t>s</w:t>
      </w:r>
    </w:p>
    <w:p w14:paraId="2DA4E69C" w14:textId="7C518FC5" w:rsidR="003D67AD" w:rsidRPr="00D63091" w:rsidRDefault="002F01A8" w:rsidP="00375FE1">
      <w:pPr>
        <w:jc w:val="right"/>
      </w:pPr>
      <w:r w:rsidRPr="00D63091">
        <w:t>Página</w:t>
      </w:r>
    </w:p>
    <w:p w14:paraId="72A62B36" w14:textId="77777777" w:rsidR="00D63091" w:rsidRPr="00D63091" w:rsidRDefault="001516C3">
      <w:pPr>
        <w:pStyle w:val="TDC1"/>
        <w:rPr>
          <w:rFonts w:asciiTheme="minorHAnsi" w:hAnsiTheme="minorHAnsi"/>
          <w:b w:val="0"/>
          <w:noProof/>
          <w:lang w:val="en-US" w:eastAsia="ja-JP"/>
        </w:rPr>
      </w:pPr>
      <w:r w:rsidRPr="00D63091">
        <w:rPr>
          <w:b w:val="0"/>
        </w:rPr>
        <w:fldChar w:fldCharType="begin"/>
      </w:r>
      <w:r w:rsidRPr="00D63091">
        <w:rPr>
          <w:b w:val="0"/>
        </w:rPr>
        <w:instrText xml:space="preserve"> TOC \o "1-2" </w:instrText>
      </w:r>
      <w:r w:rsidRPr="00D63091">
        <w:rPr>
          <w:b w:val="0"/>
        </w:rPr>
        <w:fldChar w:fldCharType="separate"/>
      </w:r>
      <w:r w:rsidR="00D63091" w:rsidRPr="00D63091">
        <w:rPr>
          <w:b w:val="0"/>
          <w:noProof/>
        </w:rPr>
        <w:t>1.</w:t>
      </w:r>
      <w:r w:rsidR="00D63091" w:rsidRPr="00D63091">
        <w:rPr>
          <w:rFonts w:asciiTheme="minorHAnsi" w:hAnsiTheme="minorHAnsi"/>
          <w:b w:val="0"/>
          <w:noProof/>
          <w:lang w:val="en-US" w:eastAsia="ja-JP"/>
        </w:rPr>
        <w:tab/>
      </w:r>
      <w:r w:rsidR="00D63091" w:rsidRPr="00D63091">
        <w:rPr>
          <w:b w:val="0"/>
          <w:noProof/>
        </w:rPr>
        <w:t>Descripción del problema</w:t>
      </w:r>
      <w:r w:rsidR="00D63091" w:rsidRPr="00D63091">
        <w:rPr>
          <w:b w:val="0"/>
          <w:noProof/>
        </w:rPr>
        <w:tab/>
      </w:r>
      <w:r w:rsidR="00D63091" w:rsidRPr="00D63091">
        <w:rPr>
          <w:b w:val="0"/>
          <w:noProof/>
        </w:rPr>
        <w:fldChar w:fldCharType="begin"/>
      </w:r>
      <w:r w:rsidR="00D63091" w:rsidRPr="00D63091">
        <w:rPr>
          <w:b w:val="0"/>
          <w:noProof/>
        </w:rPr>
        <w:instrText xml:space="preserve"> PAGEREF _Toc268521861 \h </w:instrText>
      </w:r>
      <w:r w:rsidR="00D63091" w:rsidRPr="00D63091">
        <w:rPr>
          <w:b w:val="0"/>
          <w:noProof/>
        </w:rPr>
      </w:r>
      <w:r w:rsidR="00D63091" w:rsidRPr="00D63091">
        <w:rPr>
          <w:b w:val="0"/>
          <w:noProof/>
        </w:rPr>
        <w:fldChar w:fldCharType="separate"/>
      </w:r>
      <w:r w:rsidR="00D63091" w:rsidRPr="00D63091">
        <w:rPr>
          <w:b w:val="0"/>
          <w:noProof/>
        </w:rPr>
        <w:t>4</w:t>
      </w:r>
      <w:r w:rsidR="00D63091" w:rsidRPr="00D63091">
        <w:rPr>
          <w:b w:val="0"/>
          <w:noProof/>
        </w:rPr>
        <w:fldChar w:fldCharType="end"/>
      </w:r>
    </w:p>
    <w:p w14:paraId="6BD4BE1F" w14:textId="77777777" w:rsidR="00D63091" w:rsidRPr="00D63091" w:rsidRDefault="00D63091">
      <w:pPr>
        <w:pStyle w:val="TDC1"/>
        <w:rPr>
          <w:rFonts w:asciiTheme="minorHAnsi" w:hAnsiTheme="minorHAnsi"/>
          <w:b w:val="0"/>
          <w:noProof/>
          <w:lang w:val="en-US" w:eastAsia="ja-JP"/>
        </w:rPr>
      </w:pPr>
      <w:r w:rsidRPr="00D63091">
        <w:rPr>
          <w:b w:val="0"/>
          <w:noProof/>
        </w:rPr>
        <w:t>2.</w:t>
      </w:r>
      <w:r w:rsidRPr="00D63091">
        <w:rPr>
          <w:rFonts w:asciiTheme="minorHAnsi" w:hAnsiTheme="minorHAnsi"/>
          <w:b w:val="0"/>
          <w:noProof/>
          <w:lang w:val="en-US" w:eastAsia="ja-JP"/>
        </w:rPr>
        <w:tab/>
      </w:r>
      <w:r w:rsidRPr="00D63091">
        <w:rPr>
          <w:b w:val="0"/>
          <w:noProof/>
        </w:rPr>
        <w:t>Justificación del estudio</w:t>
      </w:r>
      <w:r w:rsidRPr="00D63091">
        <w:rPr>
          <w:b w:val="0"/>
          <w:noProof/>
        </w:rPr>
        <w:tab/>
      </w:r>
      <w:r w:rsidRPr="00D63091">
        <w:rPr>
          <w:b w:val="0"/>
          <w:noProof/>
        </w:rPr>
        <w:fldChar w:fldCharType="begin"/>
      </w:r>
      <w:r w:rsidRPr="00D63091">
        <w:rPr>
          <w:b w:val="0"/>
          <w:noProof/>
        </w:rPr>
        <w:instrText xml:space="preserve"> PAGEREF _Toc268521862 \h </w:instrText>
      </w:r>
      <w:r w:rsidRPr="00D63091">
        <w:rPr>
          <w:b w:val="0"/>
          <w:noProof/>
        </w:rPr>
      </w:r>
      <w:r w:rsidRPr="00D63091">
        <w:rPr>
          <w:b w:val="0"/>
          <w:noProof/>
        </w:rPr>
        <w:fldChar w:fldCharType="separate"/>
      </w:r>
      <w:r w:rsidRPr="00D63091">
        <w:rPr>
          <w:b w:val="0"/>
          <w:noProof/>
        </w:rPr>
        <w:t>12</w:t>
      </w:r>
      <w:r w:rsidRPr="00D63091">
        <w:rPr>
          <w:b w:val="0"/>
          <w:noProof/>
        </w:rPr>
        <w:fldChar w:fldCharType="end"/>
      </w:r>
    </w:p>
    <w:p w14:paraId="5B8EAB76" w14:textId="77777777" w:rsidR="00D63091" w:rsidRPr="00D63091" w:rsidRDefault="00D63091">
      <w:pPr>
        <w:pStyle w:val="TDC2"/>
        <w:tabs>
          <w:tab w:val="left" w:pos="786"/>
          <w:tab w:val="right" w:leader="dot" w:pos="8885"/>
        </w:tabs>
        <w:rPr>
          <w:rFonts w:asciiTheme="minorHAnsi" w:hAnsiTheme="minorHAnsi"/>
          <w:b w:val="0"/>
          <w:noProof/>
          <w:sz w:val="24"/>
          <w:szCs w:val="24"/>
          <w:lang w:val="en-US" w:eastAsia="ja-JP"/>
        </w:rPr>
      </w:pPr>
      <w:r w:rsidRPr="00D63091">
        <w:rPr>
          <w:b w:val="0"/>
          <w:noProof/>
          <w:sz w:val="24"/>
          <w:szCs w:val="24"/>
        </w:rPr>
        <w:t>2.1</w:t>
      </w:r>
      <w:r w:rsidRPr="00D63091">
        <w:rPr>
          <w:rFonts w:asciiTheme="minorHAnsi" w:hAnsiTheme="minorHAnsi"/>
          <w:b w:val="0"/>
          <w:noProof/>
          <w:sz w:val="24"/>
          <w:szCs w:val="24"/>
          <w:lang w:val="en-US" w:eastAsia="ja-JP"/>
        </w:rPr>
        <w:tab/>
      </w:r>
      <w:r w:rsidRPr="00D63091">
        <w:rPr>
          <w:b w:val="0"/>
          <w:noProof/>
          <w:sz w:val="24"/>
          <w:szCs w:val="24"/>
        </w:rPr>
        <w:t>Estudio de Viabilidad de la propuesta</w:t>
      </w:r>
      <w:r w:rsidRPr="00D63091">
        <w:rPr>
          <w:b w:val="0"/>
          <w:noProof/>
          <w:sz w:val="24"/>
          <w:szCs w:val="24"/>
        </w:rPr>
        <w:tab/>
      </w:r>
      <w:r w:rsidRPr="00D63091">
        <w:rPr>
          <w:b w:val="0"/>
          <w:noProof/>
          <w:sz w:val="24"/>
          <w:szCs w:val="24"/>
        </w:rPr>
        <w:fldChar w:fldCharType="begin"/>
      </w:r>
      <w:r w:rsidRPr="00D63091">
        <w:rPr>
          <w:b w:val="0"/>
          <w:noProof/>
          <w:sz w:val="24"/>
          <w:szCs w:val="24"/>
        </w:rPr>
        <w:instrText xml:space="preserve"> PAGEREF _Toc268521863 \h </w:instrText>
      </w:r>
      <w:r w:rsidRPr="00D63091">
        <w:rPr>
          <w:b w:val="0"/>
          <w:noProof/>
          <w:sz w:val="24"/>
          <w:szCs w:val="24"/>
        </w:rPr>
      </w:r>
      <w:r w:rsidRPr="00D63091">
        <w:rPr>
          <w:b w:val="0"/>
          <w:noProof/>
          <w:sz w:val="24"/>
          <w:szCs w:val="24"/>
        </w:rPr>
        <w:fldChar w:fldCharType="separate"/>
      </w:r>
      <w:r w:rsidRPr="00D63091">
        <w:rPr>
          <w:b w:val="0"/>
          <w:noProof/>
          <w:sz w:val="24"/>
          <w:szCs w:val="24"/>
        </w:rPr>
        <w:t>14</w:t>
      </w:r>
      <w:r w:rsidRPr="00D63091">
        <w:rPr>
          <w:b w:val="0"/>
          <w:noProof/>
          <w:sz w:val="24"/>
          <w:szCs w:val="24"/>
        </w:rPr>
        <w:fldChar w:fldCharType="end"/>
      </w:r>
    </w:p>
    <w:p w14:paraId="0B54C5FB" w14:textId="77777777" w:rsidR="00D63091" w:rsidRPr="00D63091" w:rsidRDefault="00D63091">
      <w:pPr>
        <w:pStyle w:val="TDC2"/>
        <w:tabs>
          <w:tab w:val="left" w:pos="786"/>
          <w:tab w:val="right" w:leader="dot" w:pos="8885"/>
        </w:tabs>
        <w:rPr>
          <w:rFonts w:asciiTheme="minorHAnsi" w:hAnsiTheme="minorHAnsi"/>
          <w:b w:val="0"/>
          <w:noProof/>
          <w:sz w:val="24"/>
          <w:szCs w:val="24"/>
          <w:lang w:val="en-US" w:eastAsia="ja-JP"/>
        </w:rPr>
      </w:pPr>
      <w:r w:rsidRPr="00D63091">
        <w:rPr>
          <w:b w:val="0"/>
          <w:noProof/>
          <w:sz w:val="24"/>
          <w:szCs w:val="24"/>
        </w:rPr>
        <w:t>2.2</w:t>
      </w:r>
      <w:r w:rsidRPr="00D63091">
        <w:rPr>
          <w:rFonts w:asciiTheme="minorHAnsi" w:hAnsiTheme="minorHAnsi"/>
          <w:b w:val="0"/>
          <w:noProof/>
          <w:sz w:val="24"/>
          <w:szCs w:val="24"/>
          <w:lang w:val="en-US" w:eastAsia="ja-JP"/>
        </w:rPr>
        <w:tab/>
      </w:r>
      <w:r w:rsidRPr="00D63091">
        <w:rPr>
          <w:b w:val="0"/>
          <w:noProof/>
          <w:sz w:val="24"/>
          <w:szCs w:val="24"/>
        </w:rPr>
        <w:t>Estudio de viabilidad técnica</w:t>
      </w:r>
      <w:r w:rsidRPr="00D63091">
        <w:rPr>
          <w:b w:val="0"/>
          <w:noProof/>
          <w:sz w:val="24"/>
          <w:szCs w:val="24"/>
        </w:rPr>
        <w:tab/>
      </w:r>
      <w:r w:rsidRPr="00D63091">
        <w:rPr>
          <w:b w:val="0"/>
          <w:noProof/>
          <w:sz w:val="24"/>
          <w:szCs w:val="24"/>
        </w:rPr>
        <w:fldChar w:fldCharType="begin"/>
      </w:r>
      <w:r w:rsidRPr="00D63091">
        <w:rPr>
          <w:b w:val="0"/>
          <w:noProof/>
          <w:sz w:val="24"/>
          <w:szCs w:val="24"/>
        </w:rPr>
        <w:instrText xml:space="preserve"> PAGEREF _Toc268521864 \h </w:instrText>
      </w:r>
      <w:r w:rsidRPr="00D63091">
        <w:rPr>
          <w:b w:val="0"/>
          <w:noProof/>
          <w:sz w:val="24"/>
          <w:szCs w:val="24"/>
        </w:rPr>
      </w:r>
      <w:r w:rsidRPr="00D63091">
        <w:rPr>
          <w:b w:val="0"/>
          <w:noProof/>
          <w:sz w:val="24"/>
          <w:szCs w:val="24"/>
        </w:rPr>
        <w:fldChar w:fldCharType="separate"/>
      </w:r>
      <w:r w:rsidRPr="00D63091">
        <w:rPr>
          <w:b w:val="0"/>
          <w:noProof/>
          <w:sz w:val="24"/>
          <w:szCs w:val="24"/>
        </w:rPr>
        <w:t>15</w:t>
      </w:r>
      <w:r w:rsidRPr="00D63091">
        <w:rPr>
          <w:b w:val="0"/>
          <w:noProof/>
          <w:sz w:val="24"/>
          <w:szCs w:val="24"/>
        </w:rPr>
        <w:fldChar w:fldCharType="end"/>
      </w:r>
    </w:p>
    <w:p w14:paraId="4E3BE82D" w14:textId="77777777" w:rsidR="00D63091" w:rsidRPr="00D63091" w:rsidRDefault="00D63091">
      <w:pPr>
        <w:pStyle w:val="TDC2"/>
        <w:tabs>
          <w:tab w:val="left" w:pos="786"/>
          <w:tab w:val="right" w:leader="dot" w:pos="8885"/>
        </w:tabs>
        <w:rPr>
          <w:rFonts w:asciiTheme="minorHAnsi" w:hAnsiTheme="minorHAnsi"/>
          <w:b w:val="0"/>
          <w:noProof/>
          <w:sz w:val="24"/>
          <w:szCs w:val="24"/>
          <w:lang w:val="en-US" w:eastAsia="ja-JP"/>
        </w:rPr>
      </w:pPr>
      <w:r w:rsidRPr="00D63091">
        <w:rPr>
          <w:b w:val="0"/>
          <w:noProof/>
          <w:sz w:val="24"/>
          <w:szCs w:val="24"/>
        </w:rPr>
        <w:t>2.3</w:t>
      </w:r>
      <w:r w:rsidRPr="00D63091">
        <w:rPr>
          <w:rFonts w:asciiTheme="minorHAnsi" w:hAnsiTheme="minorHAnsi"/>
          <w:b w:val="0"/>
          <w:noProof/>
          <w:sz w:val="24"/>
          <w:szCs w:val="24"/>
          <w:lang w:val="en-US" w:eastAsia="ja-JP"/>
        </w:rPr>
        <w:tab/>
      </w:r>
      <w:r w:rsidRPr="00D63091">
        <w:rPr>
          <w:b w:val="0"/>
          <w:noProof/>
          <w:sz w:val="24"/>
          <w:szCs w:val="24"/>
        </w:rPr>
        <w:t>Estudio de viabilidad económica</w:t>
      </w:r>
      <w:r w:rsidRPr="00D63091">
        <w:rPr>
          <w:b w:val="0"/>
          <w:noProof/>
          <w:sz w:val="24"/>
          <w:szCs w:val="24"/>
        </w:rPr>
        <w:tab/>
      </w:r>
      <w:r w:rsidRPr="00D63091">
        <w:rPr>
          <w:b w:val="0"/>
          <w:noProof/>
          <w:sz w:val="24"/>
          <w:szCs w:val="24"/>
        </w:rPr>
        <w:fldChar w:fldCharType="begin"/>
      </w:r>
      <w:r w:rsidRPr="00D63091">
        <w:rPr>
          <w:b w:val="0"/>
          <w:noProof/>
          <w:sz w:val="24"/>
          <w:szCs w:val="24"/>
        </w:rPr>
        <w:instrText xml:space="preserve"> PAGEREF _Toc268521865 \h </w:instrText>
      </w:r>
      <w:r w:rsidRPr="00D63091">
        <w:rPr>
          <w:b w:val="0"/>
          <w:noProof/>
          <w:sz w:val="24"/>
          <w:szCs w:val="24"/>
        </w:rPr>
      </w:r>
      <w:r w:rsidRPr="00D63091">
        <w:rPr>
          <w:b w:val="0"/>
          <w:noProof/>
          <w:sz w:val="24"/>
          <w:szCs w:val="24"/>
        </w:rPr>
        <w:fldChar w:fldCharType="separate"/>
      </w:r>
      <w:r w:rsidRPr="00D63091">
        <w:rPr>
          <w:b w:val="0"/>
          <w:noProof/>
          <w:sz w:val="24"/>
          <w:szCs w:val="24"/>
        </w:rPr>
        <w:t>17</w:t>
      </w:r>
      <w:r w:rsidRPr="00D63091">
        <w:rPr>
          <w:b w:val="0"/>
          <w:noProof/>
          <w:sz w:val="24"/>
          <w:szCs w:val="24"/>
        </w:rPr>
        <w:fldChar w:fldCharType="end"/>
      </w:r>
    </w:p>
    <w:p w14:paraId="6B46F6D0" w14:textId="77777777" w:rsidR="00D63091" w:rsidRPr="00D63091" w:rsidRDefault="00D63091">
      <w:pPr>
        <w:pStyle w:val="TDC2"/>
        <w:tabs>
          <w:tab w:val="left" w:pos="786"/>
          <w:tab w:val="right" w:leader="dot" w:pos="8885"/>
        </w:tabs>
        <w:rPr>
          <w:rFonts w:asciiTheme="minorHAnsi" w:hAnsiTheme="minorHAnsi"/>
          <w:b w:val="0"/>
          <w:noProof/>
          <w:sz w:val="24"/>
          <w:szCs w:val="24"/>
          <w:lang w:val="en-US" w:eastAsia="ja-JP"/>
        </w:rPr>
      </w:pPr>
      <w:r w:rsidRPr="00D63091">
        <w:rPr>
          <w:b w:val="0"/>
          <w:noProof/>
          <w:sz w:val="24"/>
          <w:szCs w:val="24"/>
        </w:rPr>
        <w:t>2.4</w:t>
      </w:r>
      <w:r w:rsidRPr="00D63091">
        <w:rPr>
          <w:rFonts w:asciiTheme="minorHAnsi" w:hAnsiTheme="minorHAnsi"/>
          <w:b w:val="0"/>
          <w:noProof/>
          <w:sz w:val="24"/>
          <w:szCs w:val="24"/>
          <w:lang w:val="en-US" w:eastAsia="ja-JP"/>
        </w:rPr>
        <w:tab/>
      </w:r>
      <w:r w:rsidRPr="00D63091">
        <w:rPr>
          <w:b w:val="0"/>
          <w:noProof/>
          <w:sz w:val="24"/>
          <w:szCs w:val="24"/>
        </w:rPr>
        <w:t>Estudio de viabilidad operativa</w:t>
      </w:r>
      <w:r w:rsidRPr="00D63091">
        <w:rPr>
          <w:b w:val="0"/>
          <w:noProof/>
          <w:sz w:val="24"/>
          <w:szCs w:val="24"/>
        </w:rPr>
        <w:tab/>
      </w:r>
      <w:r w:rsidRPr="00D63091">
        <w:rPr>
          <w:b w:val="0"/>
          <w:noProof/>
          <w:sz w:val="24"/>
          <w:szCs w:val="24"/>
        </w:rPr>
        <w:fldChar w:fldCharType="begin"/>
      </w:r>
      <w:r w:rsidRPr="00D63091">
        <w:rPr>
          <w:b w:val="0"/>
          <w:noProof/>
          <w:sz w:val="24"/>
          <w:szCs w:val="24"/>
        </w:rPr>
        <w:instrText xml:space="preserve"> PAGEREF _Toc268521866 \h </w:instrText>
      </w:r>
      <w:r w:rsidRPr="00D63091">
        <w:rPr>
          <w:b w:val="0"/>
          <w:noProof/>
          <w:sz w:val="24"/>
          <w:szCs w:val="24"/>
        </w:rPr>
      </w:r>
      <w:r w:rsidRPr="00D63091">
        <w:rPr>
          <w:b w:val="0"/>
          <w:noProof/>
          <w:sz w:val="24"/>
          <w:szCs w:val="24"/>
        </w:rPr>
        <w:fldChar w:fldCharType="separate"/>
      </w:r>
      <w:r w:rsidRPr="00D63091">
        <w:rPr>
          <w:b w:val="0"/>
          <w:noProof/>
          <w:sz w:val="24"/>
          <w:szCs w:val="24"/>
        </w:rPr>
        <w:t>19</w:t>
      </w:r>
      <w:r w:rsidRPr="00D63091">
        <w:rPr>
          <w:b w:val="0"/>
          <w:noProof/>
          <w:sz w:val="24"/>
          <w:szCs w:val="24"/>
        </w:rPr>
        <w:fldChar w:fldCharType="end"/>
      </w:r>
    </w:p>
    <w:p w14:paraId="1C777C0E" w14:textId="77777777" w:rsidR="00D63091" w:rsidRPr="00D63091" w:rsidRDefault="00D63091">
      <w:pPr>
        <w:pStyle w:val="TDC1"/>
        <w:rPr>
          <w:rFonts w:asciiTheme="minorHAnsi" w:hAnsiTheme="minorHAnsi"/>
          <w:b w:val="0"/>
          <w:noProof/>
          <w:lang w:val="en-US" w:eastAsia="ja-JP"/>
        </w:rPr>
      </w:pPr>
      <w:r w:rsidRPr="00D63091">
        <w:rPr>
          <w:b w:val="0"/>
          <w:noProof/>
        </w:rPr>
        <w:t>3.</w:t>
      </w:r>
      <w:r w:rsidRPr="00D63091">
        <w:rPr>
          <w:rFonts w:asciiTheme="minorHAnsi" w:hAnsiTheme="minorHAnsi"/>
          <w:b w:val="0"/>
          <w:noProof/>
          <w:lang w:val="en-US" w:eastAsia="ja-JP"/>
        </w:rPr>
        <w:tab/>
      </w:r>
      <w:r w:rsidRPr="00D63091">
        <w:rPr>
          <w:b w:val="0"/>
          <w:noProof/>
        </w:rPr>
        <w:t>Principales antecedentes del estudio</w:t>
      </w:r>
      <w:r w:rsidRPr="00D63091">
        <w:rPr>
          <w:b w:val="0"/>
          <w:noProof/>
        </w:rPr>
        <w:tab/>
      </w:r>
      <w:r w:rsidRPr="00D63091">
        <w:rPr>
          <w:b w:val="0"/>
          <w:noProof/>
        </w:rPr>
        <w:fldChar w:fldCharType="begin"/>
      </w:r>
      <w:r w:rsidRPr="00D63091">
        <w:rPr>
          <w:b w:val="0"/>
          <w:noProof/>
        </w:rPr>
        <w:instrText xml:space="preserve"> PAGEREF _Toc268521867 \h </w:instrText>
      </w:r>
      <w:r w:rsidRPr="00D63091">
        <w:rPr>
          <w:b w:val="0"/>
          <w:noProof/>
        </w:rPr>
      </w:r>
      <w:r w:rsidRPr="00D63091">
        <w:rPr>
          <w:b w:val="0"/>
          <w:noProof/>
        </w:rPr>
        <w:fldChar w:fldCharType="separate"/>
      </w:r>
      <w:r w:rsidRPr="00D63091">
        <w:rPr>
          <w:b w:val="0"/>
          <w:noProof/>
        </w:rPr>
        <w:t>22</w:t>
      </w:r>
      <w:r w:rsidRPr="00D63091">
        <w:rPr>
          <w:b w:val="0"/>
          <w:noProof/>
        </w:rPr>
        <w:fldChar w:fldCharType="end"/>
      </w:r>
    </w:p>
    <w:p w14:paraId="2EDEED8B" w14:textId="77777777" w:rsidR="00D63091" w:rsidRPr="00D63091" w:rsidRDefault="00D63091">
      <w:pPr>
        <w:pStyle w:val="TDC1"/>
        <w:rPr>
          <w:rFonts w:asciiTheme="minorHAnsi" w:hAnsiTheme="minorHAnsi"/>
          <w:b w:val="0"/>
          <w:noProof/>
          <w:lang w:val="en-US" w:eastAsia="ja-JP"/>
        </w:rPr>
      </w:pPr>
      <w:r w:rsidRPr="00D63091">
        <w:rPr>
          <w:b w:val="0"/>
          <w:noProof/>
        </w:rPr>
        <w:t>4.</w:t>
      </w:r>
      <w:r w:rsidRPr="00D63091">
        <w:rPr>
          <w:rFonts w:asciiTheme="minorHAnsi" w:hAnsiTheme="minorHAnsi"/>
          <w:b w:val="0"/>
          <w:noProof/>
          <w:lang w:val="en-US" w:eastAsia="ja-JP"/>
        </w:rPr>
        <w:tab/>
      </w:r>
      <w:r w:rsidRPr="00D63091">
        <w:rPr>
          <w:b w:val="0"/>
          <w:noProof/>
        </w:rPr>
        <w:t>Objetivos de investigación(general y específico)</w:t>
      </w:r>
      <w:r w:rsidRPr="00D63091">
        <w:rPr>
          <w:b w:val="0"/>
          <w:noProof/>
        </w:rPr>
        <w:tab/>
      </w:r>
      <w:r w:rsidRPr="00D63091">
        <w:rPr>
          <w:b w:val="0"/>
          <w:noProof/>
        </w:rPr>
        <w:fldChar w:fldCharType="begin"/>
      </w:r>
      <w:r w:rsidRPr="00D63091">
        <w:rPr>
          <w:b w:val="0"/>
          <w:noProof/>
        </w:rPr>
        <w:instrText xml:space="preserve"> PAGEREF _Toc268521868 \h </w:instrText>
      </w:r>
      <w:r w:rsidRPr="00D63091">
        <w:rPr>
          <w:b w:val="0"/>
          <w:noProof/>
        </w:rPr>
      </w:r>
      <w:r w:rsidRPr="00D63091">
        <w:rPr>
          <w:b w:val="0"/>
          <w:noProof/>
        </w:rPr>
        <w:fldChar w:fldCharType="separate"/>
      </w:r>
      <w:r w:rsidRPr="00D63091">
        <w:rPr>
          <w:b w:val="0"/>
          <w:noProof/>
        </w:rPr>
        <w:t>25</w:t>
      </w:r>
      <w:r w:rsidRPr="00D63091">
        <w:rPr>
          <w:b w:val="0"/>
          <w:noProof/>
        </w:rPr>
        <w:fldChar w:fldCharType="end"/>
      </w:r>
    </w:p>
    <w:p w14:paraId="394BB9C6" w14:textId="77777777" w:rsidR="00D63091" w:rsidRPr="00D63091" w:rsidRDefault="00D63091">
      <w:pPr>
        <w:pStyle w:val="TDC2"/>
        <w:tabs>
          <w:tab w:val="left" w:pos="786"/>
          <w:tab w:val="right" w:leader="dot" w:pos="8885"/>
        </w:tabs>
        <w:rPr>
          <w:rFonts w:asciiTheme="minorHAnsi" w:hAnsiTheme="minorHAnsi"/>
          <w:b w:val="0"/>
          <w:noProof/>
          <w:sz w:val="24"/>
          <w:szCs w:val="24"/>
          <w:lang w:val="en-US" w:eastAsia="ja-JP"/>
        </w:rPr>
      </w:pPr>
      <w:r w:rsidRPr="00D63091">
        <w:rPr>
          <w:b w:val="0"/>
          <w:noProof/>
          <w:sz w:val="24"/>
          <w:szCs w:val="24"/>
          <w:lang w:val="es-ES"/>
        </w:rPr>
        <w:t>4.1</w:t>
      </w:r>
      <w:r w:rsidRPr="00D63091">
        <w:rPr>
          <w:rFonts w:asciiTheme="minorHAnsi" w:hAnsiTheme="minorHAnsi"/>
          <w:b w:val="0"/>
          <w:noProof/>
          <w:sz w:val="24"/>
          <w:szCs w:val="24"/>
          <w:lang w:val="en-US" w:eastAsia="ja-JP"/>
        </w:rPr>
        <w:tab/>
      </w:r>
      <w:r w:rsidRPr="00D63091">
        <w:rPr>
          <w:b w:val="0"/>
          <w:noProof/>
          <w:sz w:val="24"/>
          <w:szCs w:val="24"/>
          <w:lang w:val="es-ES"/>
        </w:rPr>
        <w:t>Objetivo General</w:t>
      </w:r>
      <w:r w:rsidRPr="00D63091">
        <w:rPr>
          <w:b w:val="0"/>
          <w:noProof/>
          <w:sz w:val="24"/>
          <w:szCs w:val="24"/>
        </w:rPr>
        <w:tab/>
      </w:r>
      <w:r w:rsidRPr="00D63091">
        <w:rPr>
          <w:b w:val="0"/>
          <w:noProof/>
          <w:sz w:val="24"/>
          <w:szCs w:val="24"/>
        </w:rPr>
        <w:fldChar w:fldCharType="begin"/>
      </w:r>
      <w:r w:rsidRPr="00D63091">
        <w:rPr>
          <w:b w:val="0"/>
          <w:noProof/>
          <w:sz w:val="24"/>
          <w:szCs w:val="24"/>
        </w:rPr>
        <w:instrText xml:space="preserve"> PAGEREF _Toc268521869 \h </w:instrText>
      </w:r>
      <w:r w:rsidRPr="00D63091">
        <w:rPr>
          <w:b w:val="0"/>
          <w:noProof/>
          <w:sz w:val="24"/>
          <w:szCs w:val="24"/>
        </w:rPr>
      </w:r>
      <w:r w:rsidRPr="00D63091">
        <w:rPr>
          <w:b w:val="0"/>
          <w:noProof/>
          <w:sz w:val="24"/>
          <w:szCs w:val="24"/>
        </w:rPr>
        <w:fldChar w:fldCharType="separate"/>
      </w:r>
      <w:r w:rsidRPr="00D63091">
        <w:rPr>
          <w:b w:val="0"/>
          <w:noProof/>
          <w:sz w:val="24"/>
          <w:szCs w:val="24"/>
        </w:rPr>
        <w:t>25</w:t>
      </w:r>
      <w:r w:rsidRPr="00D63091">
        <w:rPr>
          <w:b w:val="0"/>
          <w:noProof/>
          <w:sz w:val="24"/>
          <w:szCs w:val="24"/>
        </w:rPr>
        <w:fldChar w:fldCharType="end"/>
      </w:r>
    </w:p>
    <w:p w14:paraId="2922B753" w14:textId="77777777" w:rsidR="00D63091" w:rsidRPr="00D63091" w:rsidRDefault="00D63091">
      <w:pPr>
        <w:pStyle w:val="TDC2"/>
        <w:tabs>
          <w:tab w:val="left" w:pos="786"/>
          <w:tab w:val="right" w:leader="dot" w:pos="8885"/>
        </w:tabs>
        <w:rPr>
          <w:rFonts w:asciiTheme="minorHAnsi" w:hAnsiTheme="minorHAnsi"/>
          <w:b w:val="0"/>
          <w:noProof/>
          <w:sz w:val="24"/>
          <w:szCs w:val="24"/>
          <w:lang w:val="en-US" w:eastAsia="ja-JP"/>
        </w:rPr>
      </w:pPr>
      <w:r w:rsidRPr="00D63091">
        <w:rPr>
          <w:rFonts w:cs="Arial"/>
          <w:b w:val="0"/>
          <w:noProof/>
          <w:sz w:val="24"/>
          <w:szCs w:val="24"/>
        </w:rPr>
        <w:t>4.2</w:t>
      </w:r>
      <w:r w:rsidRPr="00D63091">
        <w:rPr>
          <w:rFonts w:asciiTheme="minorHAnsi" w:hAnsiTheme="minorHAnsi"/>
          <w:b w:val="0"/>
          <w:noProof/>
          <w:sz w:val="24"/>
          <w:szCs w:val="24"/>
          <w:lang w:val="en-US" w:eastAsia="ja-JP"/>
        </w:rPr>
        <w:tab/>
      </w:r>
      <w:r w:rsidRPr="00D63091">
        <w:rPr>
          <w:b w:val="0"/>
          <w:noProof/>
          <w:sz w:val="24"/>
          <w:szCs w:val="24"/>
        </w:rPr>
        <w:t>Objetivos Específicos</w:t>
      </w:r>
      <w:r w:rsidRPr="00D63091">
        <w:rPr>
          <w:b w:val="0"/>
          <w:noProof/>
          <w:sz w:val="24"/>
          <w:szCs w:val="24"/>
        </w:rPr>
        <w:tab/>
      </w:r>
      <w:r w:rsidRPr="00D63091">
        <w:rPr>
          <w:b w:val="0"/>
          <w:noProof/>
          <w:sz w:val="24"/>
          <w:szCs w:val="24"/>
        </w:rPr>
        <w:fldChar w:fldCharType="begin"/>
      </w:r>
      <w:r w:rsidRPr="00D63091">
        <w:rPr>
          <w:b w:val="0"/>
          <w:noProof/>
          <w:sz w:val="24"/>
          <w:szCs w:val="24"/>
        </w:rPr>
        <w:instrText xml:space="preserve"> PAGEREF _Toc268521870 \h </w:instrText>
      </w:r>
      <w:r w:rsidRPr="00D63091">
        <w:rPr>
          <w:b w:val="0"/>
          <w:noProof/>
          <w:sz w:val="24"/>
          <w:szCs w:val="24"/>
        </w:rPr>
      </w:r>
      <w:r w:rsidRPr="00D63091">
        <w:rPr>
          <w:b w:val="0"/>
          <w:noProof/>
          <w:sz w:val="24"/>
          <w:szCs w:val="24"/>
        </w:rPr>
        <w:fldChar w:fldCharType="separate"/>
      </w:r>
      <w:r w:rsidRPr="00D63091">
        <w:rPr>
          <w:b w:val="0"/>
          <w:noProof/>
          <w:sz w:val="24"/>
          <w:szCs w:val="24"/>
        </w:rPr>
        <w:t>26</w:t>
      </w:r>
      <w:r w:rsidRPr="00D63091">
        <w:rPr>
          <w:b w:val="0"/>
          <w:noProof/>
          <w:sz w:val="24"/>
          <w:szCs w:val="24"/>
        </w:rPr>
        <w:fldChar w:fldCharType="end"/>
      </w:r>
    </w:p>
    <w:p w14:paraId="33DFAF30" w14:textId="77777777" w:rsidR="00D63091" w:rsidRPr="00D63091" w:rsidRDefault="00D63091">
      <w:pPr>
        <w:pStyle w:val="TDC1"/>
        <w:rPr>
          <w:rFonts w:asciiTheme="minorHAnsi" w:hAnsiTheme="minorHAnsi"/>
          <w:b w:val="0"/>
          <w:noProof/>
          <w:lang w:val="en-US" w:eastAsia="ja-JP"/>
        </w:rPr>
      </w:pPr>
      <w:r w:rsidRPr="00D63091">
        <w:rPr>
          <w:b w:val="0"/>
          <w:noProof/>
        </w:rPr>
        <w:t>5.</w:t>
      </w:r>
      <w:r w:rsidRPr="00D63091">
        <w:rPr>
          <w:rFonts w:asciiTheme="minorHAnsi" w:hAnsiTheme="minorHAnsi"/>
          <w:b w:val="0"/>
          <w:noProof/>
          <w:lang w:val="en-US" w:eastAsia="ja-JP"/>
        </w:rPr>
        <w:tab/>
      </w:r>
      <w:r w:rsidRPr="00D63091">
        <w:rPr>
          <w:b w:val="0"/>
          <w:noProof/>
        </w:rPr>
        <w:t>Alcances</w:t>
      </w:r>
      <w:r w:rsidRPr="00D63091">
        <w:rPr>
          <w:b w:val="0"/>
          <w:noProof/>
        </w:rPr>
        <w:tab/>
      </w:r>
      <w:r w:rsidRPr="00D63091">
        <w:rPr>
          <w:b w:val="0"/>
          <w:noProof/>
        </w:rPr>
        <w:fldChar w:fldCharType="begin"/>
      </w:r>
      <w:r w:rsidRPr="00D63091">
        <w:rPr>
          <w:b w:val="0"/>
          <w:noProof/>
        </w:rPr>
        <w:instrText xml:space="preserve"> PAGEREF _Toc268521871 \h </w:instrText>
      </w:r>
      <w:r w:rsidRPr="00D63091">
        <w:rPr>
          <w:b w:val="0"/>
          <w:noProof/>
        </w:rPr>
      </w:r>
      <w:r w:rsidRPr="00D63091">
        <w:rPr>
          <w:b w:val="0"/>
          <w:noProof/>
        </w:rPr>
        <w:fldChar w:fldCharType="separate"/>
      </w:r>
      <w:r w:rsidRPr="00D63091">
        <w:rPr>
          <w:b w:val="0"/>
          <w:noProof/>
        </w:rPr>
        <w:t>27</w:t>
      </w:r>
      <w:r w:rsidRPr="00D63091">
        <w:rPr>
          <w:b w:val="0"/>
          <w:noProof/>
        </w:rPr>
        <w:fldChar w:fldCharType="end"/>
      </w:r>
    </w:p>
    <w:p w14:paraId="27509B95" w14:textId="77777777" w:rsidR="00D63091" w:rsidRPr="00D63091" w:rsidRDefault="00D63091">
      <w:pPr>
        <w:pStyle w:val="TDC1"/>
        <w:rPr>
          <w:rFonts w:asciiTheme="minorHAnsi" w:hAnsiTheme="minorHAnsi"/>
          <w:b w:val="0"/>
          <w:noProof/>
          <w:lang w:val="en-US" w:eastAsia="ja-JP"/>
        </w:rPr>
      </w:pPr>
      <w:r w:rsidRPr="00D63091">
        <w:rPr>
          <w:b w:val="0"/>
          <w:noProof/>
        </w:rPr>
        <w:t>6.</w:t>
      </w:r>
      <w:r w:rsidRPr="00D63091">
        <w:rPr>
          <w:rFonts w:asciiTheme="minorHAnsi" w:hAnsiTheme="minorHAnsi"/>
          <w:b w:val="0"/>
          <w:noProof/>
          <w:lang w:val="en-US" w:eastAsia="ja-JP"/>
        </w:rPr>
        <w:tab/>
      </w:r>
      <w:r w:rsidRPr="00D63091">
        <w:rPr>
          <w:b w:val="0"/>
          <w:noProof/>
        </w:rPr>
        <w:t>Limitaciones</w:t>
      </w:r>
      <w:r w:rsidRPr="00D63091">
        <w:rPr>
          <w:b w:val="0"/>
          <w:noProof/>
        </w:rPr>
        <w:tab/>
      </w:r>
      <w:r w:rsidRPr="00D63091">
        <w:rPr>
          <w:b w:val="0"/>
          <w:noProof/>
        </w:rPr>
        <w:fldChar w:fldCharType="begin"/>
      </w:r>
      <w:r w:rsidRPr="00D63091">
        <w:rPr>
          <w:b w:val="0"/>
          <w:noProof/>
        </w:rPr>
        <w:instrText xml:space="preserve"> PAGEREF _Toc268521872 \h </w:instrText>
      </w:r>
      <w:r w:rsidRPr="00D63091">
        <w:rPr>
          <w:b w:val="0"/>
          <w:noProof/>
        </w:rPr>
      </w:r>
      <w:r w:rsidRPr="00D63091">
        <w:rPr>
          <w:b w:val="0"/>
          <w:noProof/>
        </w:rPr>
        <w:fldChar w:fldCharType="separate"/>
      </w:r>
      <w:r w:rsidRPr="00D63091">
        <w:rPr>
          <w:b w:val="0"/>
          <w:noProof/>
        </w:rPr>
        <w:t>32</w:t>
      </w:r>
      <w:r w:rsidRPr="00D63091">
        <w:rPr>
          <w:b w:val="0"/>
          <w:noProof/>
        </w:rPr>
        <w:fldChar w:fldCharType="end"/>
      </w:r>
    </w:p>
    <w:p w14:paraId="5A6D601F" w14:textId="77777777" w:rsidR="00D63091" w:rsidRPr="00D63091" w:rsidRDefault="00D63091">
      <w:pPr>
        <w:pStyle w:val="TDC1"/>
        <w:rPr>
          <w:rFonts w:asciiTheme="minorHAnsi" w:hAnsiTheme="minorHAnsi"/>
          <w:b w:val="0"/>
          <w:noProof/>
          <w:lang w:val="en-US" w:eastAsia="ja-JP"/>
        </w:rPr>
      </w:pPr>
      <w:r w:rsidRPr="00D63091">
        <w:rPr>
          <w:b w:val="0"/>
          <w:noProof/>
        </w:rPr>
        <w:t>7.</w:t>
      </w:r>
      <w:r w:rsidRPr="00D63091">
        <w:rPr>
          <w:rFonts w:asciiTheme="minorHAnsi" w:hAnsiTheme="minorHAnsi"/>
          <w:b w:val="0"/>
          <w:noProof/>
          <w:lang w:val="en-US" w:eastAsia="ja-JP"/>
        </w:rPr>
        <w:tab/>
      </w:r>
      <w:r w:rsidRPr="00D63091">
        <w:rPr>
          <w:b w:val="0"/>
          <w:noProof/>
        </w:rPr>
        <w:t>Referente Institucional</w:t>
      </w:r>
      <w:r w:rsidRPr="00D63091">
        <w:rPr>
          <w:b w:val="0"/>
          <w:noProof/>
        </w:rPr>
        <w:tab/>
      </w:r>
      <w:r w:rsidRPr="00D63091">
        <w:rPr>
          <w:b w:val="0"/>
          <w:noProof/>
        </w:rPr>
        <w:fldChar w:fldCharType="begin"/>
      </w:r>
      <w:r w:rsidRPr="00D63091">
        <w:rPr>
          <w:b w:val="0"/>
          <w:noProof/>
        </w:rPr>
        <w:instrText xml:space="preserve"> PAGEREF _Toc268521873 \h </w:instrText>
      </w:r>
      <w:r w:rsidRPr="00D63091">
        <w:rPr>
          <w:b w:val="0"/>
          <w:noProof/>
        </w:rPr>
      </w:r>
      <w:r w:rsidRPr="00D63091">
        <w:rPr>
          <w:b w:val="0"/>
          <w:noProof/>
        </w:rPr>
        <w:fldChar w:fldCharType="separate"/>
      </w:r>
      <w:r w:rsidRPr="00D63091">
        <w:rPr>
          <w:b w:val="0"/>
          <w:noProof/>
        </w:rPr>
        <w:t>33</w:t>
      </w:r>
      <w:r w:rsidRPr="00D63091">
        <w:rPr>
          <w:b w:val="0"/>
          <w:noProof/>
        </w:rPr>
        <w:fldChar w:fldCharType="end"/>
      </w:r>
    </w:p>
    <w:p w14:paraId="310D598F" w14:textId="77777777" w:rsidR="00D63091" w:rsidRPr="00D63091" w:rsidRDefault="00D63091">
      <w:pPr>
        <w:pStyle w:val="TDC1"/>
        <w:rPr>
          <w:rFonts w:asciiTheme="minorHAnsi" w:hAnsiTheme="minorHAnsi"/>
          <w:b w:val="0"/>
          <w:noProof/>
          <w:lang w:val="en-US" w:eastAsia="ja-JP"/>
        </w:rPr>
      </w:pPr>
      <w:r w:rsidRPr="00D63091">
        <w:rPr>
          <w:b w:val="0"/>
          <w:noProof/>
        </w:rPr>
        <w:t>8.</w:t>
      </w:r>
      <w:r w:rsidRPr="00D63091">
        <w:rPr>
          <w:rFonts w:asciiTheme="minorHAnsi" w:hAnsiTheme="minorHAnsi"/>
          <w:b w:val="0"/>
          <w:noProof/>
          <w:lang w:val="en-US" w:eastAsia="ja-JP"/>
        </w:rPr>
        <w:tab/>
      </w:r>
      <w:r w:rsidRPr="00D63091">
        <w:rPr>
          <w:b w:val="0"/>
          <w:noProof/>
        </w:rPr>
        <w:t>Beneficios Esperados</w:t>
      </w:r>
      <w:r w:rsidRPr="00D63091">
        <w:rPr>
          <w:b w:val="0"/>
          <w:noProof/>
        </w:rPr>
        <w:tab/>
      </w:r>
      <w:r w:rsidRPr="00D63091">
        <w:rPr>
          <w:b w:val="0"/>
          <w:noProof/>
        </w:rPr>
        <w:fldChar w:fldCharType="begin"/>
      </w:r>
      <w:r w:rsidRPr="00D63091">
        <w:rPr>
          <w:b w:val="0"/>
          <w:noProof/>
        </w:rPr>
        <w:instrText xml:space="preserve"> PAGEREF _Toc268521874 \h </w:instrText>
      </w:r>
      <w:r w:rsidRPr="00D63091">
        <w:rPr>
          <w:b w:val="0"/>
          <w:noProof/>
        </w:rPr>
      </w:r>
      <w:r w:rsidRPr="00D63091">
        <w:rPr>
          <w:b w:val="0"/>
          <w:noProof/>
        </w:rPr>
        <w:fldChar w:fldCharType="separate"/>
      </w:r>
      <w:r w:rsidRPr="00D63091">
        <w:rPr>
          <w:b w:val="0"/>
          <w:noProof/>
        </w:rPr>
        <w:t>37</w:t>
      </w:r>
      <w:r w:rsidRPr="00D63091">
        <w:rPr>
          <w:b w:val="0"/>
          <w:noProof/>
        </w:rPr>
        <w:fldChar w:fldCharType="end"/>
      </w:r>
    </w:p>
    <w:p w14:paraId="683183AF" w14:textId="77777777" w:rsidR="00D63091" w:rsidRPr="00D63091" w:rsidRDefault="00D63091">
      <w:pPr>
        <w:pStyle w:val="TDC1"/>
        <w:rPr>
          <w:rFonts w:asciiTheme="minorHAnsi" w:hAnsiTheme="minorHAnsi"/>
          <w:b w:val="0"/>
          <w:noProof/>
          <w:lang w:val="en-US" w:eastAsia="ja-JP"/>
        </w:rPr>
      </w:pPr>
      <w:r w:rsidRPr="00D63091">
        <w:rPr>
          <w:b w:val="0"/>
          <w:noProof/>
        </w:rPr>
        <w:t>9.</w:t>
      </w:r>
      <w:r w:rsidRPr="00D63091">
        <w:rPr>
          <w:rFonts w:asciiTheme="minorHAnsi" w:hAnsiTheme="minorHAnsi"/>
          <w:b w:val="0"/>
          <w:noProof/>
          <w:lang w:val="en-US" w:eastAsia="ja-JP"/>
        </w:rPr>
        <w:tab/>
      </w:r>
      <w:r w:rsidRPr="00D63091">
        <w:rPr>
          <w:b w:val="0"/>
          <w:noProof/>
        </w:rPr>
        <w:t>Cronograma General</w:t>
      </w:r>
      <w:r w:rsidRPr="00D63091">
        <w:rPr>
          <w:b w:val="0"/>
          <w:noProof/>
        </w:rPr>
        <w:tab/>
      </w:r>
      <w:r w:rsidRPr="00D63091">
        <w:rPr>
          <w:b w:val="0"/>
          <w:noProof/>
        </w:rPr>
        <w:fldChar w:fldCharType="begin"/>
      </w:r>
      <w:r w:rsidRPr="00D63091">
        <w:rPr>
          <w:b w:val="0"/>
          <w:noProof/>
        </w:rPr>
        <w:instrText xml:space="preserve"> PAGEREF _Toc268521875 \h </w:instrText>
      </w:r>
      <w:r w:rsidRPr="00D63091">
        <w:rPr>
          <w:b w:val="0"/>
          <w:noProof/>
        </w:rPr>
      </w:r>
      <w:r w:rsidRPr="00D63091">
        <w:rPr>
          <w:b w:val="0"/>
          <w:noProof/>
        </w:rPr>
        <w:fldChar w:fldCharType="separate"/>
      </w:r>
      <w:r w:rsidRPr="00D63091">
        <w:rPr>
          <w:b w:val="0"/>
          <w:noProof/>
        </w:rPr>
        <w:t>40</w:t>
      </w:r>
      <w:r w:rsidRPr="00D63091">
        <w:rPr>
          <w:b w:val="0"/>
          <w:noProof/>
        </w:rPr>
        <w:fldChar w:fldCharType="end"/>
      </w:r>
    </w:p>
    <w:p w14:paraId="4E95CE61" w14:textId="77777777" w:rsidR="00D63091" w:rsidRPr="00D63091" w:rsidRDefault="00D63091">
      <w:pPr>
        <w:pStyle w:val="TDC1"/>
        <w:tabs>
          <w:tab w:val="left" w:pos="574"/>
        </w:tabs>
        <w:rPr>
          <w:rFonts w:asciiTheme="minorHAnsi" w:hAnsiTheme="minorHAnsi"/>
          <w:b w:val="0"/>
          <w:noProof/>
          <w:lang w:val="en-US" w:eastAsia="ja-JP"/>
        </w:rPr>
      </w:pPr>
      <w:r w:rsidRPr="00D63091">
        <w:rPr>
          <w:b w:val="0"/>
          <w:noProof/>
        </w:rPr>
        <w:t>10.</w:t>
      </w:r>
      <w:r w:rsidRPr="00D63091">
        <w:rPr>
          <w:rFonts w:asciiTheme="minorHAnsi" w:hAnsiTheme="minorHAnsi"/>
          <w:b w:val="0"/>
          <w:noProof/>
          <w:lang w:val="en-US" w:eastAsia="ja-JP"/>
        </w:rPr>
        <w:tab/>
      </w:r>
      <w:r w:rsidRPr="00D63091">
        <w:rPr>
          <w:b w:val="0"/>
          <w:noProof/>
        </w:rPr>
        <w:t>Curriculum del tutor de fondo y copia de títulos universitarios</w:t>
      </w:r>
      <w:r w:rsidRPr="00D63091">
        <w:rPr>
          <w:b w:val="0"/>
          <w:noProof/>
        </w:rPr>
        <w:tab/>
      </w:r>
      <w:r w:rsidRPr="00D63091">
        <w:rPr>
          <w:b w:val="0"/>
          <w:noProof/>
        </w:rPr>
        <w:fldChar w:fldCharType="begin"/>
      </w:r>
      <w:r w:rsidRPr="00D63091">
        <w:rPr>
          <w:b w:val="0"/>
          <w:noProof/>
        </w:rPr>
        <w:instrText xml:space="preserve"> PAGEREF _Toc268521876 \h </w:instrText>
      </w:r>
      <w:r w:rsidRPr="00D63091">
        <w:rPr>
          <w:b w:val="0"/>
          <w:noProof/>
        </w:rPr>
      </w:r>
      <w:r w:rsidRPr="00D63091">
        <w:rPr>
          <w:b w:val="0"/>
          <w:noProof/>
        </w:rPr>
        <w:fldChar w:fldCharType="separate"/>
      </w:r>
      <w:r w:rsidRPr="00D63091">
        <w:rPr>
          <w:b w:val="0"/>
          <w:noProof/>
        </w:rPr>
        <w:t>42</w:t>
      </w:r>
      <w:r w:rsidRPr="00D63091">
        <w:rPr>
          <w:b w:val="0"/>
          <w:noProof/>
        </w:rPr>
        <w:fldChar w:fldCharType="end"/>
      </w:r>
    </w:p>
    <w:p w14:paraId="641B381A" w14:textId="77777777" w:rsidR="00D63091" w:rsidRPr="00D63091" w:rsidRDefault="00D63091">
      <w:pPr>
        <w:pStyle w:val="TDC1"/>
        <w:tabs>
          <w:tab w:val="left" w:pos="574"/>
        </w:tabs>
        <w:rPr>
          <w:rFonts w:asciiTheme="minorHAnsi" w:hAnsiTheme="minorHAnsi"/>
          <w:b w:val="0"/>
          <w:noProof/>
          <w:lang w:val="en-US" w:eastAsia="ja-JP"/>
        </w:rPr>
      </w:pPr>
      <w:r w:rsidRPr="00D63091">
        <w:rPr>
          <w:b w:val="0"/>
          <w:noProof/>
        </w:rPr>
        <w:t>11.</w:t>
      </w:r>
      <w:r w:rsidRPr="00D63091">
        <w:rPr>
          <w:rFonts w:asciiTheme="minorHAnsi" w:hAnsiTheme="minorHAnsi"/>
          <w:b w:val="0"/>
          <w:noProof/>
          <w:lang w:val="en-US" w:eastAsia="ja-JP"/>
        </w:rPr>
        <w:tab/>
      </w:r>
      <w:r w:rsidRPr="00D63091">
        <w:rPr>
          <w:b w:val="0"/>
          <w:noProof/>
        </w:rPr>
        <w:t>Carta de aceptación del tutor</w:t>
      </w:r>
      <w:r w:rsidRPr="00D63091">
        <w:rPr>
          <w:b w:val="0"/>
          <w:noProof/>
        </w:rPr>
        <w:tab/>
      </w:r>
      <w:r w:rsidRPr="00D63091">
        <w:rPr>
          <w:b w:val="0"/>
          <w:noProof/>
        </w:rPr>
        <w:fldChar w:fldCharType="begin"/>
      </w:r>
      <w:r w:rsidRPr="00D63091">
        <w:rPr>
          <w:b w:val="0"/>
          <w:noProof/>
        </w:rPr>
        <w:instrText xml:space="preserve"> PAGEREF _Toc268521877 \h </w:instrText>
      </w:r>
      <w:r w:rsidRPr="00D63091">
        <w:rPr>
          <w:b w:val="0"/>
          <w:noProof/>
        </w:rPr>
      </w:r>
      <w:r w:rsidRPr="00D63091">
        <w:rPr>
          <w:b w:val="0"/>
          <w:noProof/>
        </w:rPr>
        <w:fldChar w:fldCharType="separate"/>
      </w:r>
      <w:r w:rsidRPr="00D63091">
        <w:rPr>
          <w:b w:val="0"/>
          <w:noProof/>
        </w:rPr>
        <w:t>46</w:t>
      </w:r>
      <w:r w:rsidRPr="00D63091">
        <w:rPr>
          <w:b w:val="0"/>
          <w:noProof/>
        </w:rPr>
        <w:fldChar w:fldCharType="end"/>
      </w:r>
    </w:p>
    <w:p w14:paraId="0344279F" w14:textId="77777777" w:rsidR="00D63091" w:rsidRPr="00D63091" w:rsidRDefault="00D63091">
      <w:pPr>
        <w:pStyle w:val="TDC1"/>
        <w:tabs>
          <w:tab w:val="left" w:pos="574"/>
        </w:tabs>
        <w:rPr>
          <w:rFonts w:asciiTheme="minorHAnsi" w:hAnsiTheme="minorHAnsi"/>
          <w:b w:val="0"/>
          <w:noProof/>
          <w:lang w:val="en-US" w:eastAsia="ja-JP"/>
        </w:rPr>
      </w:pPr>
      <w:r w:rsidRPr="00D63091">
        <w:rPr>
          <w:b w:val="0"/>
          <w:noProof/>
        </w:rPr>
        <w:t>12.</w:t>
      </w:r>
      <w:r w:rsidRPr="00D63091">
        <w:rPr>
          <w:rFonts w:asciiTheme="minorHAnsi" w:hAnsiTheme="minorHAnsi"/>
          <w:b w:val="0"/>
          <w:noProof/>
          <w:lang w:val="en-US" w:eastAsia="ja-JP"/>
        </w:rPr>
        <w:tab/>
      </w:r>
      <w:r w:rsidRPr="00D63091">
        <w:rPr>
          <w:b w:val="0"/>
          <w:noProof/>
        </w:rPr>
        <w:t>Carta de aprobación del la institución referenciada</w:t>
      </w:r>
      <w:r w:rsidRPr="00D63091">
        <w:rPr>
          <w:b w:val="0"/>
          <w:noProof/>
        </w:rPr>
        <w:tab/>
      </w:r>
      <w:r w:rsidRPr="00D63091">
        <w:rPr>
          <w:b w:val="0"/>
          <w:noProof/>
        </w:rPr>
        <w:fldChar w:fldCharType="begin"/>
      </w:r>
      <w:r w:rsidRPr="00D63091">
        <w:rPr>
          <w:b w:val="0"/>
          <w:noProof/>
        </w:rPr>
        <w:instrText xml:space="preserve"> PAGEREF _Toc268521878 \h </w:instrText>
      </w:r>
      <w:r w:rsidRPr="00D63091">
        <w:rPr>
          <w:b w:val="0"/>
          <w:noProof/>
        </w:rPr>
      </w:r>
      <w:r w:rsidRPr="00D63091">
        <w:rPr>
          <w:b w:val="0"/>
          <w:noProof/>
        </w:rPr>
        <w:fldChar w:fldCharType="separate"/>
      </w:r>
      <w:r w:rsidRPr="00D63091">
        <w:rPr>
          <w:b w:val="0"/>
          <w:noProof/>
        </w:rPr>
        <w:t>47</w:t>
      </w:r>
      <w:r w:rsidRPr="00D63091">
        <w:rPr>
          <w:b w:val="0"/>
          <w:noProof/>
        </w:rPr>
        <w:fldChar w:fldCharType="end"/>
      </w:r>
    </w:p>
    <w:p w14:paraId="68B0C0FF" w14:textId="77777777" w:rsidR="00D63091" w:rsidRPr="00D63091" w:rsidRDefault="00D63091">
      <w:pPr>
        <w:pStyle w:val="TDC1"/>
        <w:tabs>
          <w:tab w:val="left" w:pos="574"/>
        </w:tabs>
        <w:rPr>
          <w:rFonts w:asciiTheme="minorHAnsi" w:hAnsiTheme="minorHAnsi"/>
          <w:b w:val="0"/>
          <w:noProof/>
          <w:lang w:val="en-US" w:eastAsia="ja-JP"/>
        </w:rPr>
      </w:pPr>
      <w:r w:rsidRPr="00D63091">
        <w:rPr>
          <w:b w:val="0"/>
          <w:noProof/>
        </w:rPr>
        <w:t>13.</w:t>
      </w:r>
      <w:r w:rsidRPr="00D63091">
        <w:rPr>
          <w:rFonts w:asciiTheme="minorHAnsi" w:hAnsiTheme="minorHAnsi"/>
          <w:b w:val="0"/>
          <w:noProof/>
          <w:lang w:val="en-US" w:eastAsia="ja-JP"/>
        </w:rPr>
        <w:tab/>
      </w:r>
      <w:r w:rsidRPr="00D63091">
        <w:rPr>
          <w:b w:val="0"/>
          <w:noProof/>
        </w:rPr>
        <w:t>Propuesta del marco teórico</w:t>
      </w:r>
      <w:r w:rsidRPr="00D63091">
        <w:rPr>
          <w:b w:val="0"/>
          <w:noProof/>
        </w:rPr>
        <w:tab/>
      </w:r>
      <w:r w:rsidRPr="00D63091">
        <w:rPr>
          <w:b w:val="0"/>
          <w:noProof/>
        </w:rPr>
        <w:fldChar w:fldCharType="begin"/>
      </w:r>
      <w:r w:rsidRPr="00D63091">
        <w:rPr>
          <w:b w:val="0"/>
          <w:noProof/>
        </w:rPr>
        <w:instrText xml:space="preserve"> PAGEREF _Toc268521879 \h </w:instrText>
      </w:r>
      <w:r w:rsidRPr="00D63091">
        <w:rPr>
          <w:b w:val="0"/>
          <w:noProof/>
        </w:rPr>
      </w:r>
      <w:r w:rsidRPr="00D63091">
        <w:rPr>
          <w:b w:val="0"/>
          <w:noProof/>
        </w:rPr>
        <w:fldChar w:fldCharType="separate"/>
      </w:r>
      <w:r w:rsidRPr="00D63091">
        <w:rPr>
          <w:b w:val="0"/>
          <w:noProof/>
        </w:rPr>
        <w:t>48</w:t>
      </w:r>
      <w:r w:rsidRPr="00D63091">
        <w:rPr>
          <w:b w:val="0"/>
          <w:noProof/>
        </w:rPr>
        <w:fldChar w:fldCharType="end"/>
      </w:r>
    </w:p>
    <w:p w14:paraId="5FE8E65B" w14:textId="77777777" w:rsidR="00D63091" w:rsidRPr="00D63091" w:rsidRDefault="00D63091">
      <w:pPr>
        <w:pStyle w:val="TDC1"/>
        <w:tabs>
          <w:tab w:val="left" w:pos="574"/>
        </w:tabs>
        <w:rPr>
          <w:rFonts w:asciiTheme="minorHAnsi" w:hAnsiTheme="minorHAnsi"/>
          <w:b w:val="0"/>
          <w:noProof/>
          <w:lang w:val="en-US" w:eastAsia="ja-JP"/>
        </w:rPr>
      </w:pPr>
      <w:r w:rsidRPr="00D63091">
        <w:rPr>
          <w:b w:val="0"/>
          <w:noProof/>
        </w:rPr>
        <w:t>14.</w:t>
      </w:r>
      <w:r w:rsidRPr="00D63091">
        <w:rPr>
          <w:rFonts w:asciiTheme="minorHAnsi" w:hAnsiTheme="minorHAnsi"/>
          <w:b w:val="0"/>
          <w:noProof/>
          <w:lang w:val="en-US" w:eastAsia="ja-JP"/>
        </w:rPr>
        <w:tab/>
      </w:r>
      <w:r w:rsidRPr="00D63091">
        <w:rPr>
          <w:b w:val="0"/>
          <w:noProof/>
        </w:rPr>
        <w:t>Primeras referencias bibliográficas</w:t>
      </w:r>
      <w:r w:rsidRPr="00D63091">
        <w:rPr>
          <w:b w:val="0"/>
          <w:noProof/>
        </w:rPr>
        <w:tab/>
      </w:r>
      <w:r w:rsidRPr="00D63091">
        <w:rPr>
          <w:b w:val="0"/>
          <w:noProof/>
        </w:rPr>
        <w:fldChar w:fldCharType="begin"/>
      </w:r>
      <w:r w:rsidRPr="00D63091">
        <w:rPr>
          <w:b w:val="0"/>
          <w:noProof/>
        </w:rPr>
        <w:instrText xml:space="preserve"> PAGEREF _Toc268521880 \h </w:instrText>
      </w:r>
      <w:r w:rsidRPr="00D63091">
        <w:rPr>
          <w:b w:val="0"/>
          <w:noProof/>
        </w:rPr>
      </w:r>
      <w:r w:rsidRPr="00D63091">
        <w:rPr>
          <w:b w:val="0"/>
          <w:noProof/>
        </w:rPr>
        <w:fldChar w:fldCharType="separate"/>
      </w:r>
      <w:r w:rsidRPr="00D63091">
        <w:rPr>
          <w:b w:val="0"/>
          <w:noProof/>
        </w:rPr>
        <w:t>50</w:t>
      </w:r>
      <w:r w:rsidRPr="00D63091">
        <w:rPr>
          <w:b w:val="0"/>
          <w:noProof/>
        </w:rPr>
        <w:fldChar w:fldCharType="end"/>
      </w:r>
    </w:p>
    <w:p w14:paraId="32CBE837" w14:textId="43CAD6F1" w:rsidR="008D5DE1" w:rsidRPr="00773075" w:rsidRDefault="001516C3" w:rsidP="00773075">
      <w:pPr>
        <w:pStyle w:val="TDC1"/>
      </w:pPr>
      <w:r w:rsidRPr="00D63091">
        <w:rPr>
          <w:b w:val="0"/>
        </w:rPr>
        <w:fldChar w:fldCharType="end"/>
      </w:r>
    </w:p>
    <w:p w14:paraId="01DF7A7F" w14:textId="5248562F" w:rsidR="0074208E" w:rsidRDefault="00E50DFB" w:rsidP="00375FE1">
      <w:pPr>
        <w:jc w:val="center"/>
        <w:rPr>
          <w:sz w:val="32"/>
          <w:szCs w:val="32"/>
        </w:rPr>
      </w:pPr>
      <w:r>
        <w:rPr>
          <w:sz w:val="32"/>
          <w:szCs w:val="32"/>
        </w:rPr>
        <w:t xml:space="preserve">Tabla de </w:t>
      </w:r>
      <w:r w:rsidR="00375FE1">
        <w:rPr>
          <w:sz w:val="32"/>
          <w:szCs w:val="32"/>
        </w:rPr>
        <w:t>Imágenes</w:t>
      </w:r>
    </w:p>
    <w:p w14:paraId="4920D3DB" w14:textId="36DC74F5" w:rsidR="00375FE1" w:rsidRPr="00375FE1" w:rsidRDefault="00375FE1" w:rsidP="00375FE1">
      <w:pPr>
        <w:jc w:val="right"/>
      </w:pPr>
      <w:r>
        <w:tab/>
      </w:r>
      <w:r>
        <w:tab/>
      </w:r>
      <w:r>
        <w:tab/>
      </w:r>
      <w:r>
        <w:tab/>
      </w:r>
      <w:r>
        <w:tab/>
      </w:r>
      <w:r>
        <w:tab/>
      </w:r>
      <w:r>
        <w:tab/>
      </w:r>
      <w:r>
        <w:tab/>
      </w:r>
      <w:r>
        <w:tab/>
      </w:r>
      <w:r>
        <w:tab/>
      </w:r>
      <w:r>
        <w:tab/>
      </w:r>
      <w:r w:rsidRPr="00375FE1">
        <w:t>Página</w:t>
      </w:r>
    </w:p>
    <w:p w14:paraId="5253C165" w14:textId="03D9BAD5" w:rsidR="0042087D" w:rsidRDefault="00E50DFB">
      <w:pPr>
        <w:pStyle w:val="Tabladeilustraciones"/>
        <w:tabs>
          <w:tab w:val="right" w:leader="dot" w:pos="8885"/>
        </w:tabs>
        <w:rPr>
          <w:rFonts w:asciiTheme="minorHAnsi" w:hAnsiTheme="minorHAnsi"/>
          <w:noProof/>
          <w:lang w:val="en-US" w:eastAsia="ja-JP"/>
        </w:rPr>
      </w:pPr>
      <w:r>
        <w:rPr>
          <w:sz w:val="28"/>
          <w:szCs w:val="28"/>
        </w:rPr>
        <w:fldChar w:fldCharType="begin"/>
      </w:r>
      <w:r>
        <w:rPr>
          <w:sz w:val="28"/>
          <w:szCs w:val="28"/>
        </w:rPr>
        <w:instrText xml:space="preserve"> TOC \c "Gráfico" </w:instrText>
      </w:r>
      <w:r>
        <w:rPr>
          <w:sz w:val="28"/>
          <w:szCs w:val="28"/>
        </w:rPr>
        <w:fldChar w:fldCharType="separate"/>
      </w:r>
      <w:r w:rsidR="0042087D" w:rsidRPr="00B21FEA">
        <w:rPr>
          <w:rFonts w:cs="Arial"/>
          <w:noProof/>
          <w:lang w:val="es-ES"/>
        </w:rPr>
        <w:t>Gráfico 1</w:t>
      </w:r>
      <w:r w:rsidR="00F0748C">
        <w:rPr>
          <w:rFonts w:cs="Arial"/>
          <w:noProof/>
          <w:lang w:val="es-ES"/>
        </w:rPr>
        <w:t>: Costos</w:t>
      </w:r>
      <w:r w:rsidR="0042087D">
        <w:rPr>
          <w:noProof/>
        </w:rPr>
        <w:tab/>
      </w:r>
      <w:r w:rsidR="0042087D">
        <w:rPr>
          <w:noProof/>
        </w:rPr>
        <w:fldChar w:fldCharType="begin"/>
      </w:r>
      <w:r w:rsidR="0042087D">
        <w:rPr>
          <w:noProof/>
        </w:rPr>
        <w:instrText xml:space="preserve"> PAGEREF _Toc268521773 \h </w:instrText>
      </w:r>
      <w:r w:rsidR="0042087D">
        <w:rPr>
          <w:noProof/>
        </w:rPr>
      </w:r>
      <w:r w:rsidR="0042087D">
        <w:rPr>
          <w:noProof/>
        </w:rPr>
        <w:fldChar w:fldCharType="separate"/>
      </w:r>
      <w:r w:rsidR="0042087D">
        <w:rPr>
          <w:noProof/>
        </w:rPr>
        <w:t>17</w:t>
      </w:r>
      <w:r w:rsidR="0042087D">
        <w:rPr>
          <w:noProof/>
        </w:rPr>
        <w:fldChar w:fldCharType="end"/>
      </w:r>
    </w:p>
    <w:p w14:paraId="722F2CEF" w14:textId="3ABC3DAC" w:rsidR="0042087D" w:rsidRDefault="0042087D">
      <w:pPr>
        <w:pStyle w:val="Tabladeilustraciones"/>
        <w:tabs>
          <w:tab w:val="right" w:leader="dot" w:pos="8885"/>
        </w:tabs>
        <w:rPr>
          <w:rFonts w:asciiTheme="minorHAnsi" w:hAnsiTheme="minorHAnsi"/>
          <w:noProof/>
          <w:lang w:val="en-US" w:eastAsia="ja-JP"/>
        </w:rPr>
      </w:pPr>
      <w:r w:rsidRPr="00B21FEA">
        <w:rPr>
          <w:rFonts w:cs="Arial"/>
          <w:noProof/>
          <w:lang w:val="es-ES"/>
        </w:rPr>
        <w:t>Gráfico 2</w:t>
      </w:r>
      <w:r w:rsidR="00F0748C">
        <w:rPr>
          <w:rFonts w:cs="Arial"/>
          <w:noProof/>
          <w:lang w:val="es-ES"/>
        </w:rPr>
        <w:t>:</w:t>
      </w:r>
      <w:r w:rsidR="00F0748C" w:rsidRPr="00F0748C">
        <w:rPr>
          <w:rFonts w:cs="Arial"/>
          <w:b/>
          <w:bCs/>
          <w:lang w:val="es-ES"/>
        </w:rPr>
        <w:t xml:space="preserve"> </w:t>
      </w:r>
      <w:r w:rsidR="00F0748C" w:rsidRPr="00F0748C">
        <w:rPr>
          <w:rFonts w:cs="Arial"/>
          <w:noProof/>
          <w:lang w:val="es-ES"/>
        </w:rPr>
        <w:t>Tres pilares del desarrollo de software seguro</w:t>
      </w:r>
      <w:r>
        <w:rPr>
          <w:noProof/>
        </w:rPr>
        <w:tab/>
      </w:r>
      <w:r>
        <w:rPr>
          <w:noProof/>
        </w:rPr>
        <w:fldChar w:fldCharType="begin"/>
      </w:r>
      <w:r>
        <w:rPr>
          <w:noProof/>
        </w:rPr>
        <w:instrText xml:space="preserve"> PAGEREF _Toc268521774 \h </w:instrText>
      </w:r>
      <w:r>
        <w:rPr>
          <w:noProof/>
        </w:rPr>
      </w:r>
      <w:r>
        <w:rPr>
          <w:noProof/>
        </w:rPr>
        <w:fldChar w:fldCharType="separate"/>
      </w:r>
      <w:r>
        <w:rPr>
          <w:noProof/>
        </w:rPr>
        <w:t>34</w:t>
      </w:r>
      <w:r>
        <w:rPr>
          <w:noProof/>
        </w:rPr>
        <w:fldChar w:fldCharType="end"/>
      </w:r>
    </w:p>
    <w:p w14:paraId="16DBC696" w14:textId="77777777" w:rsidR="0042087D" w:rsidRDefault="0042087D">
      <w:pPr>
        <w:pStyle w:val="Tabladeilustraciones"/>
        <w:tabs>
          <w:tab w:val="right" w:leader="dot" w:pos="8885"/>
        </w:tabs>
        <w:rPr>
          <w:rFonts w:asciiTheme="minorHAnsi" w:hAnsiTheme="minorHAnsi"/>
          <w:noProof/>
          <w:lang w:val="en-US" w:eastAsia="ja-JP"/>
        </w:rPr>
      </w:pPr>
      <w:r w:rsidRPr="00B21FEA">
        <w:rPr>
          <w:rFonts w:cs="Arial"/>
          <w:noProof/>
          <w:lang w:val="es-ES"/>
        </w:rPr>
        <w:t>Gráfico 3: Organigrama Security Innovation</w:t>
      </w:r>
      <w:r>
        <w:rPr>
          <w:noProof/>
        </w:rPr>
        <w:tab/>
      </w:r>
      <w:r>
        <w:rPr>
          <w:noProof/>
        </w:rPr>
        <w:fldChar w:fldCharType="begin"/>
      </w:r>
      <w:r>
        <w:rPr>
          <w:noProof/>
        </w:rPr>
        <w:instrText xml:space="preserve"> PAGEREF _Toc268521775 \h </w:instrText>
      </w:r>
      <w:r>
        <w:rPr>
          <w:noProof/>
        </w:rPr>
      </w:r>
      <w:r>
        <w:rPr>
          <w:noProof/>
        </w:rPr>
        <w:fldChar w:fldCharType="separate"/>
      </w:r>
      <w:r>
        <w:rPr>
          <w:noProof/>
        </w:rPr>
        <w:t>36</w:t>
      </w:r>
      <w:r>
        <w:rPr>
          <w:noProof/>
        </w:rPr>
        <w:fldChar w:fldCharType="end"/>
      </w:r>
    </w:p>
    <w:p w14:paraId="085E226A" w14:textId="0940CE29" w:rsidR="0042087D" w:rsidRDefault="0042087D">
      <w:pPr>
        <w:pStyle w:val="Tabladeilustraciones"/>
        <w:tabs>
          <w:tab w:val="right" w:leader="dot" w:pos="8885"/>
        </w:tabs>
        <w:rPr>
          <w:rFonts w:asciiTheme="minorHAnsi" w:hAnsiTheme="minorHAnsi"/>
          <w:noProof/>
          <w:lang w:val="en-US" w:eastAsia="ja-JP"/>
        </w:rPr>
      </w:pPr>
      <w:r w:rsidRPr="00B21FEA">
        <w:rPr>
          <w:rFonts w:cs="Arial"/>
          <w:noProof/>
          <w:lang w:val="es-ES"/>
        </w:rPr>
        <w:t>Gráfico 4</w:t>
      </w:r>
      <w:r w:rsidR="00F0748C">
        <w:rPr>
          <w:rFonts w:cs="Arial"/>
          <w:noProof/>
          <w:lang w:val="es-ES"/>
        </w:rPr>
        <w:t xml:space="preserve">: </w:t>
      </w:r>
      <w:r w:rsidR="00F0748C" w:rsidRPr="00F0748C">
        <w:rPr>
          <w:rFonts w:cs="Arial"/>
          <w:noProof/>
          <w:lang w:val="es-ES"/>
        </w:rPr>
        <w:t>Costo relativo de corregir errores en el software</w:t>
      </w:r>
      <w:r w:rsidR="00F0748C" w:rsidRPr="00B50005">
        <w:rPr>
          <w:rFonts w:cs="Arial"/>
          <w:b/>
          <w:bCs/>
          <w:lang w:val="es-ES"/>
        </w:rPr>
        <w:t>.</w:t>
      </w:r>
      <w:r>
        <w:rPr>
          <w:noProof/>
        </w:rPr>
        <w:tab/>
      </w:r>
      <w:r>
        <w:rPr>
          <w:noProof/>
        </w:rPr>
        <w:fldChar w:fldCharType="begin"/>
      </w:r>
      <w:r>
        <w:rPr>
          <w:noProof/>
        </w:rPr>
        <w:instrText xml:space="preserve"> PAGEREF _Toc268521776 \h </w:instrText>
      </w:r>
      <w:r>
        <w:rPr>
          <w:noProof/>
        </w:rPr>
      </w:r>
      <w:r>
        <w:rPr>
          <w:noProof/>
        </w:rPr>
        <w:fldChar w:fldCharType="separate"/>
      </w:r>
      <w:r>
        <w:rPr>
          <w:noProof/>
        </w:rPr>
        <w:t>38</w:t>
      </w:r>
      <w:r>
        <w:rPr>
          <w:noProof/>
        </w:rPr>
        <w:fldChar w:fldCharType="end"/>
      </w:r>
    </w:p>
    <w:p w14:paraId="756B11E1" w14:textId="77777777" w:rsidR="0074208E" w:rsidRPr="0074208E" w:rsidRDefault="00E50DFB" w:rsidP="0074208E">
      <w:pPr>
        <w:rPr>
          <w:sz w:val="28"/>
          <w:szCs w:val="28"/>
        </w:rPr>
      </w:pPr>
      <w:r>
        <w:rPr>
          <w:sz w:val="28"/>
          <w:szCs w:val="28"/>
        </w:rPr>
        <w:fldChar w:fldCharType="end"/>
      </w:r>
    </w:p>
    <w:p w14:paraId="2799EA57" w14:textId="77777777" w:rsidR="0074208E" w:rsidRPr="0074208E" w:rsidRDefault="0074208E" w:rsidP="0074208E">
      <w:pPr>
        <w:rPr>
          <w:sz w:val="28"/>
          <w:szCs w:val="28"/>
        </w:rPr>
      </w:pPr>
    </w:p>
    <w:p w14:paraId="56BFD0EA" w14:textId="77777777" w:rsidR="0074208E" w:rsidRPr="0074208E" w:rsidRDefault="0074208E" w:rsidP="0074208E">
      <w:pPr>
        <w:rPr>
          <w:sz w:val="28"/>
          <w:szCs w:val="28"/>
        </w:rPr>
      </w:pPr>
    </w:p>
    <w:p w14:paraId="17BE7B86" w14:textId="77777777" w:rsidR="0074208E" w:rsidRPr="0074208E" w:rsidRDefault="0074208E" w:rsidP="0074208E">
      <w:pPr>
        <w:rPr>
          <w:sz w:val="28"/>
          <w:szCs w:val="28"/>
        </w:rPr>
      </w:pPr>
    </w:p>
    <w:p w14:paraId="01958758" w14:textId="77777777" w:rsidR="0074208E" w:rsidRPr="0074208E" w:rsidRDefault="0074208E" w:rsidP="0074208E">
      <w:pPr>
        <w:rPr>
          <w:sz w:val="28"/>
          <w:szCs w:val="28"/>
        </w:rPr>
      </w:pPr>
    </w:p>
    <w:p w14:paraId="6075EF44" w14:textId="77777777" w:rsidR="0074208E" w:rsidRPr="0074208E" w:rsidRDefault="0074208E" w:rsidP="0074208E">
      <w:pPr>
        <w:rPr>
          <w:sz w:val="28"/>
          <w:szCs w:val="28"/>
        </w:rPr>
      </w:pPr>
    </w:p>
    <w:p w14:paraId="2768FBAB" w14:textId="77777777" w:rsidR="0074208E" w:rsidRPr="0074208E" w:rsidRDefault="0074208E" w:rsidP="0074208E">
      <w:pPr>
        <w:rPr>
          <w:sz w:val="28"/>
          <w:szCs w:val="28"/>
        </w:rPr>
      </w:pPr>
    </w:p>
    <w:p w14:paraId="018B86A6" w14:textId="77777777" w:rsidR="0074208E" w:rsidRPr="0074208E" w:rsidRDefault="0074208E" w:rsidP="0074208E">
      <w:pPr>
        <w:rPr>
          <w:sz w:val="28"/>
          <w:szCs w:val="28"/>
        </w:rPr>
      </w:pPr>
    </w:p>
    <w:p w14:paraId="60B93245" w14:textId="77777777" w:rsidR="0074208E" w:rsidRPr="0074208E" w:rsidRDefault="0074208E" w:rsidP="0074208E">
      <w:pPr>
        <w:rPr>
          <w:sz w:val="28"/>
          <w:szCs w:val="28"/>
        </w:rPr>
      </w:pPr>
    </w:p>
    <w:p w14:paraId="3BCA621A" w14:textId="77777777" w:rsidR="0074208E" w:rsidRPr="0074208E" w:rsidRDefault="0074208E" w:rsidP="0074208E">
      <w:pPr>
        <w:rPr>
          <w:sz w:val="28"/>
          <w:szCs w:val="28"/>
        </w:rPr>
      </w:pPr>
    </w:p>
    <w:p w14:paraId="5E224700" w14:textId="77777777" w:rsidR="0074208E" w:rsidRPr="0074208E" w:rsidRDefault="0074208E" w:rsidP="0074208E">
      <w:pPr>
        <w:rPr>
          <w:sz w:val="28"/>
          <w:szCs w:val="28"/>
        </w:rPr>
      </w:pPr>
    </w:p>
    <w:p w14:paraId="09483389" w14:textId="3F543A04" w:rsidR="00800991" w:rsidRDefault="00800991" w:rsidP="0074208E">
      <w:pPr>
        <w:tabs>
          <w:tab w:val="left" w:pos="7980"/>
        </w:tabs>
        <w:rPr>
          <w:sz w:val="28"/>
          <w:szCs w:val="28"/>
        </w:rPr>
      </w:pPr>
    </w:p>
    <w:p w14:paraId="671C1E9C" w14:textId="4463F51C" w:rsidR="00A4068D" w:rsidRPr="00524DA3" w:rsidRDefault="00A4068D" w:rsidP="00F55EE7">
      <w:pPr>
        <w:pStyle w:val="Ttulo1"/>
      </w:pPr>
      <w:bookmarkStart w:id="0" w:name="_Toc267386001"/>
      <w:bookmarkStart w:id="1" w:name="_Toc268521861"/>
      <w:r w:rsidRPr="007F691A">
        <w:t>Descripción del problema</w:t>
      </w:r>
      <w:bookmarkEnd w:id="0"/>
      <w:bookmarkEnd w:id="1"/>
    </w:p>
    <w:p w14:paraId="64F70165" w14:textId="6A249085" w:rsidR="00BB159A" w:rsidRDefault="00687DCA" w:rsidP="009613A8">
      <w:pPr>
        <w:widowControl w:val="0"/>
        <w:autoSpaceDE w:val="0"/>
        <w:autoSpaceDN w:val="0"/>
        <w:adjustRightInd w:val="0"/>
        <w:rPr>
          <w:rFonts w:cs="Arial"/>
          <w:lang w:val="es-ES"/>
        </w:rPr>
      </w:pPr>
      <w:r>
        <w:rPr>
          <w:rFonts w:cs="Arial"/>
          <w:lang w:val="es-ES"/>
        </w:rPr>
        <w:tab/>
      </w:r>
      <w:r w:rsidR="00F25934">
        <w:rPr>
          <w:rFonts w:cs="Arial"/>
          <w:lang w:val="es-ES"/>
        </w:rPr>
        <w:t>Se vive</w:t>
      </w:r>
      <w:r w:rsidR="00862873">
        <w:rPr>
          <w:rFonts w:cs="Arial"/>
          <w:lang w:val="es-ES"/>
        </w:rPr>
        <w:t xml:space="preserve"> en un mundo interconectado, donde las tecnologías de información y comunicación juegan un rol fundamental en la vida de los seres humanos simplificando la forma de hacer negocios y la forma de relacionarnos. No obstante ésta dependencia en la tecnología es aprovechada de forma sustancial por usuarios maliciosos, comúnmente conocidos como atacantes o piratas informáticos, donde buscan explotar vulnerabilidades en las distintas aplicaciones de software. Este grupo de personas comparten características comunes como lo son</w:t>
      </w:r>
      <w:r w:rsidR="00BB159A">
        <w:rPr>
          <w:rFonts w:cs="Arial"/>
          <w:lang w:val="es-ES"/>
        </w:rPr>
        <w:t xml:space="preserve"> su exhaustivo y minucioso conocimiento en desarrollo de software, sistemas operativos, redes computacionales y seguridad, donde tratan de explotar alguna de las muchas vulnerabilidades que afectan la infraestructura tecnológica actual. En la medida en que los ataques informáticos tienen un trasfondo económico y social, la necesidad de desarrollar aplicaciones de software que no solamente sean confiables si no que sean resistentes a incidentes informáticos es clave. </w:t>
      </w:r>
    </w:p>
    <w:p w14:paraId="1320B415" w14:textId="5E1D7245" w:rsidR="00774344" w:rsidRDefault="00687DCA" w:rsidP="009613A8">
      <w:pPr>
        <w:widowControl w:val="0"/>
        <w:autoSpaceDE w:val="0"/>
        <w:autoSpaceDN w:val="0"/>
        <w:adjustRightInd w:val="0"/>
        <w:rPr>
          <w:rFonts w:cs="Arial"/>
          <w:lang w:val="es-ES"/>
        </w:rPr>
      </w:pPr>
      <w:r>
        <w:rPr>
          <w:rFonts w:cs="Arial"/>
          <w:lang w:val="es-ES"/>
        </w:rPr>
        <w:tab/>
      </w:r>
      <w:r w:rsidR="00BB159A">
        <w:rPr>
          <w:rFonts w:cs="Arial"/>
          <w:lang w:val="es-ES"/>
        </w:rPr>
        <w:t>Pese a el incremento en el crimen cibernético en los últimos años y a las pérdidas económicas significantes que estos incidentes traen a las organizaciones víctim</w:t>
      </w:r>
      <w:r w:rsidR="00B325D7">
        <w:rPr>
          <w:rFonts w:cs="Arial"/>
          <w:lang w:val="es-ES"/>
        </w:rPr>
        <w:t>as de una brecha de seguridad,</w:t>
      </w:r>
      <w:r w:rsidR="009D0AA6">
        <w:rPr>
          <w:rFonts w:cs="Arial"/>
          <w:lang w:val="es-ES"/>
        </w:rPr>
        <w:t xml:space="preserve"> </w:t>
      </w:r>
      <w:r w:rsidR="00BB159A">
        <w:rPr>
          <w:rFonts w:cs="Arial"/>
          <w:lang w:val="es-ES"/>
        </w:rPr>
        <w:t>se puede notar que la reacción de la industria informática es aún lenta, es decir, de forma cotidiana más y más organizaciones son comprometidas por ataques informáticos q</w:t>
      </w:r>
      <w:r w:rsidR="00774344">
        <w:rPr>
          <w:rFonts w:cs="Arial"/>
          <w:lang w:val="es-ES"/>
        </w:rPr>
        <w:t>ue datan de hace más de 10 años, por lo que se puede notar que es necesario de otros enfoques.</w:t>
      </w:r>
    </w:p>
    <w:p w14:paraId="361D2FBE" w14:textId="2AB5ABC4" w:rsidR="00B1513F" w:rsidRPr="001049D9" w:rsidRDefault="00687DCA" w:rsidP="009613A8">
      <w:pPr>
        <w:widowControl w:val="0"/>
        <w:autoSpaceDE w:val="0"/>
        <w:autoSpaceDN w:val="0"/>
        <w:adjustRightInd w:val="0"/>
        <w:rPr>
          <w:rFonts w:cs="Arial"/>
          <w:lang w:val="es-ES"/>
        </w:rPr>
      </w:pPr>
      <w:r>
        <w:rPr>
          <w:rFonts w:cs="Arial"/>
          <w:lang w:val="es-ES"/>
        </w:rPr>
        <w:tab/>
      </w:r>
      <w:r w:rsidR="001049D9" w:rsidRPr="001049D9">
        <w:rPr>
          <w:rFonts w:cs="Arial"/>
          <w:lang w:val="es-ES"/>
        </w:rPr>
        <w:t xml:space="preserve">Esta propuesta tiene como objetivo fundamental resolver dos problemáticas actuales que están relacionadas y cuya evolución implica </w:t>
      </w:r>
      <w:r w:rsidR="00B1513F">
        <w:rPr>
          <w:rFonts w:cs="Arial"/>
          <w:lang w:val="es-ES"/>
        </w:rPr>
        <w:t>que se traten de forma conjunta.</w:t>
      </w:r>
    </w:p>
    <w:p w14:paraId="749FEAE9" w14:textId="0A914E5D" w:rsidR="001049D9" w:rsidRPr="001049D9" w:rsidRDefault="00687DCA" w:rsidP="009613A8">
      <w:pPr>
        <w:widowControl w:val="0"/>
        <w:autoSpaceDE w:val="0"/>
        <w:autoSpaceDN w:val="0"/>
        <w:adjustRightInd w:val="0"/>
        <w:rPr>
          <w:rFonts w:cs="Arial"/>
          <w:lang w:val="es-ES"/>
        </w:rPr>
      </w:pPr>
      <w:r>
        <w:rPr>
          <w:rFonts w:cs="Arial"/>
          <w:lang w:val="es-ES"/>
        </w:rPr>
        <w:tab/>
      </w:r>
      <w:r w:rsidR="001049D9" w:rsidRPr="001049D9">
        <w:rPr>
          <w:rFonts w:cs="Arial"/>
          <w:lang w:val="es-ES"/>
        </w:rPr>
        <w:t xml:space="preserve">El primer problema que se pretende resolver es un tema de educación y de visibilidad. Lamentablemente un alto porcentaje de empresas no siguen las buenas prácticas en el momento </w:t>
      </w:r>
      <w:r w:rsidR="005B69B1">
        <w:rPr>
          <w:rFonts w:cs="Arial"/>
          <w:lang w:val="es-ES"/>
        </w:rPr>
        <w:t>de desarrollar</w:t>
      </w:r>
      <w:r w:rsidR="00774344">
        <w:rPr>
          <w:rFonts w:cs="Arial"/>
          <w:lang w:val="es-ES"/>
        </w:rPr>
        <w:t xml:space="preserve"> o de adquirir</w:t>
      </w:r>
      <w:r w:rsidR="005B69B1">
        <w:rPr>
          <w:rFonts w:cs="Arial"/>
          <w:lang w:val="es-ES"/>
        </w:rPr>
        <w:t xml:space="preserve"> aplicaciones de s</w:t>
      </w:r>
      <w:r w:rsidR="001049D9" w:rsidRPr="001049D9">
        <w:rPr>
          <w:rFonts w:cs="Arial"/>
          <w:lang w:val="es-ES"/>
        </w:rPr>
        <w:t>oftware.</w:t>
      </w:r>
      <w:r w:rsidR="00774344">
        <w:rPr>
          <w:rFonts w:cs="Arial"/>
          <w:lang w:val="es-ES"/>
        </w:rPr>
        <w:t xml:space="preserve"> </w:t>
      </w:r>
      <w:r w:rsidR="001049D9" w:rsidRPr="001049D9">
        <w:rPr>
          <w:rFonts w:cs="Arial"/>
          <w:lang w:val="es-ES"/>
        </w:rPr>
        <w:t xml:space="preserve">En un estudio reciente realizado por el Instituto Ponemon y la empresa Security Innovation </w:t>
      </w:r>
      <w:r w:rsidR="00422FF9">
        <w:rPr>
          <w:rFonts w:cs="Arial"/>
          <w:lang w:val="es-ES"/>
        </w:rPr>
        <w:t>bajo el título que reza</w:t>
      </w:r>
      <w:r w:rsidR="001049D9" w:rsidRPr="001049D9">
        <w:rPr>
          <w:rFonts w:cs="Arial"/>
          <w:lang w:val="es-ES"/>
        </w:rPr>
        <w:t xml:space="preserve"> </w:t>
      </w:r>
      <w:r w:rsidR="00BE4EC3">
        <w:rPr>
          <w:rFonts w:cs="Arial"/>
          <w:bCs/>
          <w:lang w:val="es-ES"/>
        </w:rPr>
        <w:t>El estado actual de la seguridad de las a</w:t>
      </w:r>
      <w:r w:rsidR="001049D9" w:rsidRPr="00F07581">
        <w:rPr>
          <w:rFonts w:cs="Arial"/>
          <w:bCs/>
          <w:lang w:val="es-ES"/>
        </w:rPr>
        <w:t>plicaciones</w:t>
      </w:r>
      <w:r w:rsidR="003C7C56">
        <w:rPr>
          <w:rFonts w:cs="Arial"/>
          <w:b/>
          <w:bCs/>
          <w:lang w:val="es-ES"/>
        </w:rPr>
        <w:t xml:space="preserve"> </w:t>
      </w:r>
      <w:r w:rsidR="003C7C56">
        <w:rPr>
          <w:rFonts w:cs="Arial"/>
          <w:bCs/>
          <w:lang w:val="es-ES"/>
        </w:rPr>
        <w:t>(2014)</w:t>
      </w:r>
      <w:r w:rsidR="001049D9" w:rsidRPr="001049D9">
        <w:rPr>
          <w:rFonts w:cs="Arial"/>
          <w:lang w:val="es-ES"/>
        </w:rPr>
        <w:t>, donde se han entrevistado a 642 profesionales del sector de las tecnologías de información (entre ejecutivos y</w:t>
      </w:r>
      <w:r w:rsidR="00774344">
        <w:rPr>
          <w:rFonts w:cs="Arial"/>
          <w:lang w:val="es-ES"/>
        </w:rPr>
        <w:t xml:space="preserve"> personal técnico</w:t>
      </w:r>
      <w:r w:rsidR="001049D9" w:rsidRPr="001049D9">
        <w:rPr>
          <w:rFonts w:cs="Arial"/>
          <w:lang w:val="es-ES"/>
        </w:rPr>
        <w:t xml:space="preserve">) se encuentran hallazgos </w:t>
      </w:r>
      <w:r w:rsidR="00774344">
        <w:rPr>
          <w:rFonts w:cs="Arial"/>
          <w:lang w:val="es-ES"/>
        </w:rPr>
        <w:t xml:space="preserve">muy </w:t>
      </w:r>
      <w:r w:rsidR="001049D9" w:rsidRPr="001049D9">
        <w:rPr>
          <w:rFonts w:cs="Arial"/>
          <w:lang w:val="es-ES"/>
        </w:rPr>
        <w:t>preocupantes como lo son:</w:t>
      </w:r>
    </w:p>
    <w:p w14:paraId="5ACE5EA0" w14:textId="77777777" w:rsidR="00F25934" w:rsidRDefault="00F25934" w:rsidP="00CF6C1B">
      <w:pPr>
        <w:pStyle w:val="Prrafodelista"/>
        <w:widowControl w:val="0"/>
        <w:numPr>
          <w:ilvl w:val="0"/>
          <w:numId w:val="1"/>
        </w:numPr>
        <w:tabs>
          <w:tab w:val="left" w:pos="220"/>
          <w:tab w:val="left" w:pos="720"/>
        </w:tabs>
        <w:autoSpaceDE w:val="0"/>
        <w:autoSpaceDN w:val="0"/>
        <w:adjustRightInd w:val="0"/>
        <w:ind w:left="0" w:firstLine="0"/>
        <w:rPr>
          <w:rFonts w:cs="Arial"/>
          <w:lang w:val="es-ES"/>
        </w:rPr>
      </w:pPr>
      <w:r>
        <w:rPr>
          <w:rFonts w:cs="Arial"/>
          <w:lang w:val="es-ES"/>
        </w:rPr>
        <w:t xml:space="preserve"> El </w:t>
      </w:r>
      <w:r w:rsidR="001049D9" w:rsidRPr="001049D9">
        <w:rPr>
          <w:rFonts w:cs="Arial"/>
          <w:lang w:val="es-ES"/>
        </w:rPr>
        <w:t>71% de los ejecutivos entrevistados creen que tienen im</w:t>
      </w:r>
      <w:r w:rsidR="005B69B1">
        <w:rPr>
          <w:rFonts w:cs="Arial"/>
          <w:lang w:val="es-ES"/>
        </w:rPr>
        <w:t>plementado un entrenamiento en s</w:t>
      </w:r>
      <w:r w:rsidR="001049D9" w:rsidRPr="001049D9">
        <w:rPr>
          <w:rFonts w:cs="Arial"/>
          <w:lang w:val="es-ES"/>
        </w:rPr>
        <w:t>eguridad informática, no obstante solamente 20% del personal técnico sabe que dicho entrenamiento existe y está actualizado.</w:t>
      </w:r>
    </w:p>
    <w:p w14:paraId="0D765B98" w14:textId="3A1111CB" w:rsidR="00F25934" w:rsidRPr="00F25934" w:rsidRDefault="001049D9" w:rsidP="00F25934">
      <w:pPr>
        <w:widowControl w:val="0"/>
        <w:tabs>
          <w:tab w:val="left" w:pos="220"/>
          <w:tab w:val="left" w:pos="720"/>
        </w:tabs>
        <w:autoSpaceDE w:val="0"/>
        <w:autoSpaceDN w:val="0"/>
        <w:adjustRightInd w:val="0"/>
        <w:spacing w:line="240" w:lineRule="auto"/>
        <w:rPr>
          <w:rFonts w:cs="Arial"/>
          <w:lang w:val="es-ES"/>
        </w:rPr>
      </w:pPr>
      <w:r w:rsidRPr="00F25934">
        <w:rPr>
          <w:rFonts w:cs="Arial"/>
          <w:lang w:val="es-ES"/>
        </w:rPr>
        <w:t xml:space="preserve"> </w:t>
      </w:r>
    </w:p>
    <w:p w14:paraId="0EA506AB" w14:textId="5F6213A7" w:rsidR="00F25934" w:rsidRDefault="00F25934" w:rsidP="00CF6C1B">
      <w:pPr>
        <w:pStyle w:val="Prrafodelista"/>
        <w:widowControl w:val="0"/>
        <w:numPr>
          <w:ilvl w:val="0"/>
          <w:numId w:val="1"/>
        </w:numPr>
        <w:tabs>
          <w:tab w:val="left" w:pos="220"/>
          <w:tab w:val="left" w:pos="720"/>
        </w:tabs>
        <w:autoSpaceDE w:val="0"/>
        <w:autoSpaceDN w:val="0"/>
        <w:adjustRightInd w:val="0"/>
        <w:ind w:left="0" w:firstLine="0"/>
        <w:rPr>
          <w:rFonts w:cs="Arial"/>
          <w:lang w:val="es-ES"/>
        </w:rPr>
      </w:pPr>
      <w:r>
        <w:rPr>
          <w:rFonts w:cs="Arial"/>
          <w:lang w:val="es-ES"/>
        </w:rPr>
        <w:t xml:space="preserve"> </w:t>
      </w:r>
      <w:r w:rsidR="001049D9" w:rsidRPr="001049D9">
        <w:rPr>
          <w:rFonts w:cs="Arial"/>
          <w:lang w:val="es-ES"/>
        </w:rPr>
        <w:t>La mayoría de las organizaciones no tienen bien definido un c</w:t>
      </w:r>
      <w:r w:rsidR="00687DCA">
        <w:rPr>
          <w:rFonts w:cs="Arial"/>
          <w:lang w:val="es-ES"/>
        </w:rPr>
        <w:t>iclo de desarrollo de software.</w:t>
      </w:r>
    </w:p>
    <w:p w14:paraId="1BC8238A" w14:textId="77777777" w:rsidR="00F25934" w:rsidRPr="00F25934" w:rsidRDefault="00F25934" w:rsidP="00F25934">
      <w:pPr>
        <w:widowControl w:val="0"/>
        <w:tabs>
          <w:tab w:val="left" w:pos="220"/>
          <w:tab w:val="left" w:pos="720"/>
        </w:tabs>
        <w:autoSpaceDE w:val="0"/>
        <w:autoSpaceDN w:val="0"/>
        <w:adjustRightInd w:val="0"/>
        <w:spacing w:line="240" w:lineRule="auto"/>
        <w:rPr>
          <w:rFonts w:cs="Arial"/>
          <w:lang w:val="es-ES"/>
        </w:rPr>
      </w:pPr>
    </w:p>
    <w:p w14:paraId="5098E614" w14:textId="500541B2" w:rsidR="00F25934" w:rsidRDefault="00F25934" w:rsidP="00CF6C1B">
      <w:pPr>
        <w:pStyle w:val="Prrafodelista"/>
        <w:widowControl w:val="0"/>
        <w:numPr>
          <w:ilvl w:val="0"/>
          <w:numId w:val="1"/>
        </w:numPr>
        <w:tabs>
          <w:tab w:val="left" w:pos="220"/>
          <w:tab w:val="left" w:pos="720"/>
        </w:tabs>
        <w:autoSpaceDE w:val="0"/>
        <w:autoSpaceDN w:val="0"/>
        <w:adjustRightInd w:val="0"/>
        <w:ind w:left="0" w:firstLine="0"/>
        <w:rPr>
          <w:rFonts w:cs="Arial"/>
          <w:lang w:val="es-ES"/>
        </w:rPr>
      </w:pPr>
      <w:r>
        <w:rPr>
          <w:rFonts w:cs="Arial"/>
          <w:lang w:val="es-ES"/>
        </w:rPr>
        <w:t xml:space="preserve"> </w:t>
      </w:r>
      <w:r w:rsidR="001049D9" w:rsidRPr="00687DCA">
        <w:rPr>
          <w:rFonts w:cs="Arial"/>
          <w:lang w:val="es-ES"/>
        </w:rPr>
        <w:t xml:space="preserve">La mayoría de las organizaciones no realizan pruebas de seguridad en las aplicaciones </w:t>
      </w:r>
    </w:p>
    <w:p w14:paraId="74B62AB1" w14:textId="77777777" w:rsidR="00F25934" w:rsidRPr="00F25934" w:rsidRDefault="00F25934" w:rsidP="00F25934">
      <w:pPr>
        <w:widowControl w:val="0"/>
        <w:tabs>
          <w:tab w:val="left" w:pos="220"/>
          <w:tab w:val="left" w:pos="720"/>
        </w:tabs>
        <w:autoSpaceDE w:val="0"/>
        <w:autoSpaceDN w:val="0"/>
        <w:adjustRightInd w:val="0"/>
        <w:spacing w:line="240" w:lineRule="auto"/>
        <w:rPr>
          <w:rFonts w:cs="Arial"/>
          <w:lang w:val="es-ES"/>
        </w:rPr>
      </w:pPr>
    </w:p>
    <w:p w14:paraId="3BD45DCD" w14:textId="77777777" w:rsidR="00F25934" w:rsidRDefault="00F25934" w:rsidP="00CF6C1B">
      <w:pPr>
        <w:pStyle w:val="Prrafodelista"/>
        <w:widowControl w:val="0"/>
        <w:numPr>
          <w:ilvl w:val="0"/>
          <w:numId w:val="1"/>
        </w:numPr>
        <w:tabs>
          <w:tab w:val="left" w:pos="220"/>
          <w:tab w:val="left" w:pos="720"/>
        </w:tabs>
        <w:autoSpaceDE w:val="0"/>
        <w:autoSpaceDN w:val="0"/>
        <w:adjustRightInd w:val="0"/>
        <w:ind w:left="0" w:firstLine="0"/>
        <w:rPr>
          <w:rFonts w:cs="Arial"/>
          <w:lang w:val="es-ES"/>
        </w:rPr>
      </w:pPr>
      <w:r>
        <w:rPr>
          <w:rFonts w:cs="Arial"/>
          <w:lang w:val="es-ES"/>
        </w:rPr>
        <w:t xml:space="preserve"> </w:t>
      </w:r>
      <w:r w:rsidR="001049D9" w:rsidRPr="00687DCA">
        <w:rPr>
          <w:rFonts w:cs="Arial"/>
          <w:lang w:val="es-ES"/>
        </w:rPr>
        <w:t xml:space="preserve">La mayoría de las organizaciones no tienen un programa formal de entrenamiento de seguridad de la aplicaciones. </w:t>
      </w:r>
    </w:p>
    <w:p w14:paraId="07C66A08" w14:textId="77777777" w:rsidR="00F25934" w:rsidRPr="00F25934" w:rsidRDefault="00F25934" w:rsidP="00F25934">
      <w:pPr>
        <w:widowControl w:val="0"/>
        <w:tabs>
          <w:tab w:val="left" w:pos="220"/>
          <w:tab w:val="left" w:pos="720"/>
        </w:tabs>
        <w:autoSpaceDE w:val="0"/>
        <w:autoSpaceDN w:val="0"/>
        <w:adjustRightInd w:val="0"/>
        <w:spacing w:line="240" w:lineRule="auto"/>
        <w:rPr>
          <w:rFonts w:cs="Arial"/>
          <w:lang w:val="es-ES"/>
        </w:rPr>
      </w:pPr>
    </w:p>
    <w:p w14:paraId="6AB3F3F9" w14:textId="77777777" w:rsidR="00F25934" w:rsidRDefault="00F25934" w:rsidP="00CF6C1B">
      <w:pPr>
        <w:pStyle w:val="Prrafodelista"/>
        <w:widowControl w:val="0"/>
        <w:numPr>
          <w:ilvl w:val="0"/>
          <w:numId w:val="1"/>
        </w:numPr>
        <w:tabs>
          <w:tab w:val="left" w:pos="220"/>
          <w:tab w:val="left" w:pos="720"/>
        </w:tabs>
        <w:autoSpaceDE w:val="0"/>
        <w:autoSpaceDN w:val="0"/>
        <w:adjustRightInd w:val="0"/>
        <w:ind w:left="0" w:firstLine="0"/>
        <w:rPr>
          <w:rFonts w:cs="Arial"/>
          <w:lang w:val="es-ES"/>
        </w:rPr>
      </w:pPr>
      <w:r>
        <w:rPr>
          <w:rFonts w:cs="Arial"/>
          <w:lang w:val="es-ES"/>
        </w:rPr>
        <w:t xml:space="preserve"> </w:t>
      </w:r>
      <w:r w:rsidR="001049D9" w:rsidRPr="00F25934">
        <w:rPr>
          <w:rFonts w:cs="Arial"/>
          <w:lang w:val="es-ES"/>
        </w:rPr>
        <w:t xml:space="preserve">La mayoría de las organizaciones no identifican, miden, o no entienden los riesgos de seguridad de aplicaciones. </w:t>
      </w:r>
    </w:p>
    <w:p w14:paraId="534B5505" w14:textId="77777777" w:rsidR="00F25934" w:rsidRPr="00F25934" w:rsidRDefault="00F25934" w:rsidP="00F25934">
      <w:pPr>
        <w:widowControl w:val="0"/>
        <w:tabs>
          <w:tab w:val="left" w:pos="220"/>
          <w:tab w:val="left" w:pos="720"/>
        </w:tabs>
        <w:autoSpaceDE w:val="0"/>
        <w:autoSpaceDN w:val="0"/>
        <w:adjustRightInd w:val="0"/>
        <w:spacing w:line="240" w:lineRule="auto"/>
        <w:rPr>
          <w:rFonts w:cs="Arial"/>
          <w:lang w:val="es-ES"/>
        </w:rPr>
      </w:pPr>
    </w:p>
    <w:p w14:paraId="0031DC89" w14:textId="619C6FF9" w:rsidR="001049D9" w:rsidRPr="00F25934" w:rsidRDefault="00F25934" w:rsidP="00CF6C1B">
      <w:pPr>
        <w:pStyle w:val="Prrafodelista"/>
        <w:widowControl w:val="0"/>
        <w:numPr>
          <w:ilvl w:val="0"/>
          <w:numId w:val="1"/>
        </w:numPr>
        <w:tabs>
          <w:tab w:val="left" w:pos="220"/>
          <w:tab w:val="left" w:pos="720"/>
        </w:tabs>
        <w:autoSpaceDE w:val="0"/>
        <w:autoSpaceDN w:val="0"/>
        <w:adjustRightInd w:val="0"/>
        <w:ind w:left="0" w:firstLine="0"/>
        <w:rPr>
          <w:rFonts w:cs="Arial"/>
          <w:lang w:val="es-ES"/>
        </w:rPr>
      </w:pPr>
      <w:r>
        <w:rPr>
          <w:rFonts w:cs="Arial"/>
          <w:lang w:val="es-ES"/>
        </w:rPr>
        <w:t xml:space="preserve"> </w:t>
      </w:r>
      <w:r w:rsidR="001049D9" w:rsidRPr="00F25934">
        <w:rPr>
          <w:rFonts w:cs="Arial"/>
          <w:lang w:val="es-ES"/>
        </w:rPr>
        <w:t xml:space="preserve">Existe una brecha significativa entre los ejecutivos y los profesionales (técnicos)con respecto a los niveles percibidos de madurez y las actividades de seguridad de la aplicación. </w:t>
      </w:r>
    </w:p>
    <w:p w14:paraId="13E612A5" w14:textId="47588C14" w:rsidR="001049D9" w:rsidRPr="001049D9" w:rsidRDefault="00687DCA" w:rsidP="009613A8">
      <w:pPr>
        <w:widowControl w:val="0"/>
        <w:autoSpaceDE w:val="0"/>
        <w:autoSpaceDN w:val="0"/>
        <w:adjustRightInd w:val="0"/>
        <w:rPr>
          <w:rFonts w:cs="Arial"/>
          <w:lang w:val="es-ES"/>
        </w:rPr>
      </w:pPr>
      <w:r>
        <w:rPr>
          <w:rFonts w:cs="Arial"/>
          <w:lang w:val="es-ES"/>
        </w:rPr>
        <w:tab/>
      </w:r>
      <w:r w:rsidR="001049D9" w:rsidRPr="001049D9">
        <w:rPr>
          <w:rFonts w:cs="Arial"/>
          <w:lang w:val="es-ES"/>
        </w:rPr>
        <w:t>La principal problemática aquí se puede reducir a poder darle a los desarrolladores de software las herramientas para que comprendan cuales son los problemas de seguridad comunes, como poder identificar éstos problemas y como poder resolverlos.</w:t>
      </w:r>
    </w:p>
    <w:p w14:paraId="7C65F11F" w14:textId="319EB869" w:rsidR="001049D9" w:rsidRPr="00D377AF" w:rsidRDefault="00687DCA" w:rsidP="009613A8">
      <w:pPr>
        <w:widowControl w:val="0"/>
        <w:autoSpaceDE w:val="0"/>
        <w:autoSpaceDN w:val="0"/>
        <w:adjustRightInd w:val="0"/>
        <w:rPr>
          <w:rFonts w:cs="Arial"/>
          <w:lang w:val="es-ES"/>
        </w:rPr>
      </w:pPr>
      <w:r>
        <w:rPr>
          <w:rFonts w:cs="Arial"/>
          <w:lang w:val="es-ES"/>
        </w:rPr>
        <w:tab/>
      </w:r>
      <w:r w:rsidR="001049D9" w:rsidRPr="00D377AF">
        <w:rPr>
          <w:rFonts w:cs="Arial"/>
          <w:lang w:val="es-ES"/>
        </w:rPr>
        <w:t xml:space="preserve">Este enfoque busca que los desarrolladores de software estén más comprometidos a </w:t>
      </w:r>
      <w:r w:rsidR="00D22E44">
        <w:rPr>
          <w:rFonts w:cs="Arial"/>
          <w:lang w:val="es-ES"/>
        </w:rPr>
        <w:t>crear</w:t>
      </w:r>
      <w:r w:rsidR="001049D9" w:rsidRPr="00D377AF">
        <w:rPr>
          <w:rFonts w:cs="Arial"/>
          <w:lang w:val="es-ES"/>
        </w:rPr>
        <w:t xml:space="preserve"> aplicaciones seguras. No obstante durante muchos años, los entornos de desarrollo integrado (IDE), por ejemplo Visual Studio .NET, le han brindado a los desarrolladores muchas herramientas en un mismo lugar que le permiten de forma ágil desarrollar software de calidad. Sin duda son un factor determinante cuando hablamos de productividad.</w:t>
      </w:r>
    </w:p>
    <w:p w14:paraId="6DE02EC5" w14:textId="5F34C273" w:rsidR="001049D9" w:rsidRPr="00D377AF" w:rsidRDefault="00687DCA" w:rsidP="009613A8">
      <w:pPr>
        <w:widowControl w:val="0"/>
        <w:autoSpaceDE w:val="0"/>
        <w:autoSpaceDN w:val="0"/>
        <w:adjustRightInd w:val="0"/>
        <w:rPr>
          <w:rFonts w:cs="Arial"/>
          <w:lang w:val="es-ES"/>
        </w:rPr>
      </w:pPr>
      <w:r>
        <w:rPr>
          <w:rFonts w:cs="Arial"/>
          <w:lang w:val="es-ES"/>
        </w:rPr>
        <w:tab/>
      </w:r>
      <w:r w:rsidR="001049D9" w:rsidRPr="00D377AF">
        <w:rPr>
          <w:rFonts w:cs="Arial"/>
          <w:lang w:val="es-ES"/>
        </w:rPr>
        <w:t xml:space="preserve">Sin embargo, los creadores de éstos ambientes de desarrollo se han preocupado muy poco (o casi nada sin ánimos de entrar en controversias) por brindarle a los desarrolladores un mecanismo para desarrollar código seguro. En otras palabras no ha habido por parte de ésta industria un interés por brindar retroalimentación en el momento que las vulnerabilidades son creadas (cuando el código es desarrollado). Idealmente, cuando existe un error de sintaxis en el código, el IDE (Entorno de Desarrollo Integrado), indica en tiempo real que ha habido un error y en el mejor de los casos le brinda una sugerencia acerca de como resolverlo. Otras </w:t>
      </w:r>
      <w:r w:rsidR="00774344">
        <w:rPr>
          <w:rFonts w:cs="Arial"/>
          <w:lang w:val="es-ES"/>
        </w:rPr>
        <w:t xml:space="preserve">terceras partes </w:t>
      </w:r>
      <w:r w:rsidR="001049D9" w:rsidRPr="00D377AF">
        <w:rPr>
          <w:rFonts w:cs="Arial"/>
          <w:lang w:val="es-ES"/>
        </w:rPr>
        <w:t xml:space="preserve"> han creado plugins</w:t>
      </w:r>
      <w:r w:rsidR="00774344">
        <w:rPr>
          <w:rFonts w:cs="Arial"/>
          <w:lang w:val="es-ES"/>
        </w:rPr>
        <w:t xml:space="preserve">, es decir complementos adicionales dentro de un ambiente integrado de desarrollo, </w:t>
      </w:r>
      <w:r w:rsidR="001049D9" w:rsidRPr="00D377AF">
        <w:rPr>
          <w:rFonts w:cs="Arial"/>
          <w:lang w:val="es-ES"/>
        </w:rPr>
        <w:t>que permiten dar formato y escribir código más eficiente, fá</w:t>
      </w:r>
      <w:r w:rsidR="00774344">
        <w:rPr>
          <w:rFonts w:cs="Arial"/>
          <w:lang w:val="es-ES"/>
        </w:rPr>
        <w:t xml:space="preserve">cil de leer, fácil de mantener pero </w:t>
      </w:r>
      <w:r w:rsidR="001049D9" w:rsidRPr="00D377AF">
        <w:rPr>
          <w:rFonts w:cs="Arial"/>
          <w:lang w:val="es-ES"/>
        </w:rPr>
        <w:t>el rol de la seguridad en el software sigue siendo el gran ausente.</w:t>
      </w:r>
    </w:p>
    <w:p w14:paraId="4C6F3F5D" w14:textId="061497DD" w:rsidR="001049D9" w:rsidRPr="00D377AF" w:rsidRDefault="00687DCA" w:rsidP="009613A8">
      <w:pPr>
        <w:widowControl w:val="0"/>
        <w:autoSpaceDE w:val="0"/>
        <w:autoSpaceDN w:val="0"/>
        <w:adjustRightInd w:val="0"/>
        <w:rPr>
          <w:rFonts w:cs="Arial"/>
          <w:lang w:val="es-ES"/>
        </w:rPr>
      </w:pPr>
      <w:r>
        <w:rPr>
          <w:rFonts w:cs="Arial"/>
          <w:lang w:val="es-ES"/>
        </w:rPr>
        <w:tab/>
      </w:r>
      <w:r w:rsidR="001049D9" w:rsidRPr="00D377AF">
        <w:rPr>
          <w:rFonts w:cs="Arial"/>
          <w:lang w:val="es-ES"/>
        </w:rPr>
        <w:t>Desafortunadamente muchos profesionales</w:t>
      </w:r>
      <w:r w:rsidR="00046C47">
        <w:rPr>
          <w:rFonts w:cs="Arial"/>
          <w:lang w:val="es-ES"/>
        </w:rPr>
        <w:t xml:space="preserve"> en informática</w:t>
      </w:r>
      <w:r w:rsidR="001049D9" w:rsidRPr="00D377AF">
        <w:rPr>
          <w:rFonts w:cs="Arial"/>
          <w:lang w:val="es-ES"/>
        </w:rPr>
        <w:t xml:space="preserve"> desconocen las causas más comunes que hacen que el software sea inseguro. Peor aún, algunas veces se siguen malas prácticas como lo son buscar soluciones a problemas de programación en Internet, encontrando segmentos de código inseguro pero que al fin y al cabo cumple con lo que se busca, y de ésta forma se traslada el riesgo a la organización en el momento de incluir dicho código</w:t>
      </w:r>
      <w:r w:rsidR="00774344">
        <w:rPr>
          <w:rFonts w:cs="Arial"/>
          <w:lang w:val="es-ES"/>
        </w:rPr>
        <w:t xml:space="preserve"> vulnerable</w:t>
      </w:r>
      <w:r w:rsidR="001049D9" w:rsidRPr="00D377AF">
        <w:rPr>
          <w:rFonts w:cs="Arial"/>
          <w:lang w:val="es-ES"/>
        </w:rPr>
        <w:t>. Eventualmente un usuario malicioso podrá explotar alguna vulnerabilidad cuando la aplicación haya sido implementada.</w:t>
      </w:r>
    </w:p>
    <w:p w14:paraId="62DEC01B" w14:textId="5F12A3D8" w:rsidR="001049D9" w:rsidRPr="00D377AF" w:rsidRDefault="00687DCA" w:rsidP="009613A8">
      <w:pPr>
        <w:widowControl w:val="0"/>
        <w:autoSpaceDE w:val="0"/>
        <w:autoSpaceDN w:val="0"/>
        <w:adjustRightInd w:val="0"/>
        <w:rPr>
          <w:rFonts w:cs="Arial"/>
          <w:lang w:val="es-ES"/>
        </w:rPr>
      </w:pPr>
      <w:r>
        <w:rPr>
          <w:rFonts w:cs="Arial"/>
          <w:lang w:val="es-ES"/>
        </w:rPr>
        <w:tab/>
      </w:r>
      <w:r w:rsidR="001049D9" w:rsidRPr="00D377AF">
        <w:rPr>
          <w:rFonts w:cs="Arial"/>
          <w:lang w:val="es-ES"/>
        </w:rPr>
        <w:t xml:space="preserve">El problema que se pretende resolver aquí entonces es desde la perspectiva del desarrollo seguro, poder darle a los desarrolladores de software un mecanismo para que puedan identificar cuando escriben código vulnerable a un ataque informático conocido, dentro del mismo ambiente de desarrollo y </w:t>
      </w:r>
      <w:r w:rsidR="00774344">
        <w:rPr>
          <w:rFonts w:cs="Arial"/>
          <w:lang w:val="es-ES"/>
        </w:rPr>
        <w:t>siguiendo las mejores prácticas, de forma que se puedan identificar en una etapa temprana del ciclo del desarrollo del software, donde aún es viable solucionar el problema.</w:t>
      </w:r>
    </w:p>
    <w:p w14:paraId="167CA62D" w14:textId="692475E6" w:rsidR="001049D9" w:rsidRDefault="00687DCA" w:rsidP="009613A8">
      <w:pPr>
        <w:widowControl w:val="0"/>
        <w:autoSpaceDE w:val="0"/>
        <w:autoSpaceDN w:val="0"/>
        <w:adjustRightInd w:val="0"/>
        <w:rPr>
          <w:rFonts w:cs="Arial"/>
          <w:lang w:val="es-ES"/>
        </w:rPr>
      </w:pPr>
      <w:r>
        <w:rPr>
          <w:rFonts w:cs="Arial"/>
          <w:lang w:val="es-ES"/>
        </w:rPr>
        <w:tab/>
      </w:r>
      <w:r w:rsidR="001049D9" w:rsidRPr="00D377AF">
        <w:rPr>
          <w:rFonts w:cs="Arial"/>
          <w:lang w:val="es-ES"/>
        </w:rPr>
        <w:t>Cuando se refiere a riesgos informáticos, organizaciones como OWASP (Proyecto Abierto para la Seguridad de las Aplicaciones) y MITRE han desarrollado proyectos para poder identificar vulnerabilidades comunes. Idealmente todas las personas qu</w:t>
      </w:r>
      <w:r w:rsidR="00774344">
        <w:rPr>
          <w:rFonts w:cs="Arial"/>
          <w:lang w:val="es-ES"/>
        </w:rPr>
        <w:t>e participan activamente en el c</w:t>
      </w:r>
      <w:r w:rsidR="001049D9" w:rsidRPr="00D377AF">
        <w:rPr>
          <w:rFonts w:cs="Arial"/>
          <w:lang w:val="es-ES"/>
        </w:rPr>
        <w:t>iclo del desarrollo del software deben conocer a cabalidad éstas vulnerabilidades.</w:t>
      </w:r>
    </w:p>
    <w:p w14:paraId="46FFC212" w14:textId="60F0C63E" w:rsidR="00D377AF" w:rsidRPr="00D377AF" w:rsidRDefault="00687DCA" w:rsidP="009613A8">
      <w:pPr>
        <w:widowControl w:val="0"/>
        <w:autoSpaceDE w:val="0"/>
        <w:autoSpaceDN w:val="0"/>
        <w:adjustRightInd w:val="0"/>
        <w:rPr>
          <w:rFonts w:cs="Arial"/>
          <w:lang w:val="es-ES"/>
        </w:rPr>
      </w:pPr>
      <w:r>
        <w:rPr>
          <w:rFonts w:cs="Arial"/>
          <w:lang w:val="es-ES"/>
        </w:rPr>
        <w:tab/>
      </w:r>
      <w:r w:rsidR="00D377AF" w:rsidRPr="00D377AF">
        <w:rPr>
          <w:rFonts w:cs="Arial"/>
          <w:lang w:val="es-ES"/>
        </w:rPr>
        <w:t>Por parte de la fundación OWASP, han creado una guía llamado OWASP Top 10, el cual es una guía basada en riesgos sobre los incidentes en seguridad informática más comunes que afectan nuestra infraestructura tecnológica y de servicios. OWASP es ampliamente avalada por la industria informática y los documentos, guías y herramientas son usados diariamente para desarrollar software seguro. MITRE por su parte ha definido un tipo dicc</w:t>
      </w:r>
      <w:r w:rsidR="00774344">
        <w:rPr>
          <w:rFonts w:cs="Arial"/>
          <w:lang w:val="es-ES"/>
        </w:rPr>
        <w:t>ionario de las debilidades del s</w:t>
      </w:r>
      <w:r w:rsidR="00D377AF" w:rsidRPr="00D377AF">
        <w:rPr>
          <w:rFonts w:cs="Arial"/>
          <w:lang w:val="es-ES"/>
        </w:rPr>
        <w:t>oftware conocido como CWE por sus siglas en inglés (</w:t>
      </w:r>
      <w:proofErr w:type="spellStart"/>
      <w:r w:rsidR="00774344">
        <w:rPr>
          <w:rFonts w:cs="Arial"/>
          <w:lang w:val="es-ES"/>
        </w:rPr>
        <w:t>Common</w:t>
      </w:r>
      <w:proofErr w:type="spellEnd"/>
      <w:r w:rsidR="00774344">
        <w:rPr>
          <w:rFonts w:cs="Arial"/>
          <w:lang w:val="es-ES"/>
        </w:rPr>
        <w:t xml:space="preserve"> Weakness Enumeration) o enumeración de debilidades c</w:t>
      </w:r>
      <w:r w:rsidR="00D377AF" w:rsidRPr="00D377AF">
        <w:rPr>
          <w:rFonts w:cs="Arial"/>
          <w:lang w:val="es-ES"/>
        </w:rPr>
        <w:t>omunes. CWE ofrece un conjunto unificado, medible de las debil</w:t>
      </w:r>
      <w:r w:rsidR="00774344">
        <w:rPr>
          <w:rFonts w:cs="Arial"/>
          <w:lang w:val="es-ES"/>
        </w:rPr>
        <w:t xml:space="preserve">idades de software que permite </w:t>
      </w:r>
      <w:r w:rsidR="00D377AF" w:rsidRPr="00D377AF">
        <w:rPr>
          <w:rFonts w:cs="Arial"/>
          <w:lang w:val="es-ES"/>
        </w:rPr>
        <w:t xml:space="preserve"> una discusión más efectiva, la descripción, la selección y el uso de herramientas y servicios que pueden encontrar estas debilidades en el código fuente y los sistemas operativos, así como una mejor comprensión y gestión de las debilidades de software relacionado con la arquitectura y el diseño.</w:t>
      </w:r>
    </w:p>
    <w:p w14:paraId="5CC50F71" w14:textId="48C2AB48" w:rsidR="00D377AF" w:rsidRPr="00D377AF" w:rsidRDefault="00687DCA" w:rsidP="009E0D84">
      <w:pPr>
        <w:widowControl w:val="0"/>
        <w:autoSpaceDE w:val="0"/>
        <w:autoSpaceDN w:val="0"/>
        <w:adjustRightInd w:val="0"/>
        <w:rPr>
          <w:rFonts w:cs="Arial"/>
          <w:lang w:val="es-ES"/>
        </w:rPr>
      </w:pPr>
      <w:r>
        <w:rPr>
          <w:rFonts w:cs="Arial"/>
          <w:lang w:val="es-ES"/>
        </w:rPr>
        <w:tab/>
      </w:r>
      <w:r w:rsidR="00D377AF" w:rsidRPr="00D377AF">
        <w:rPr>
          <w:rFonts w:cs="Arial"/>
          <w:lang w:val="es-ES"/>
        </w:rPr>
        <w:t>El objetivo con éste componente de software a ser desarrollado es que tome en consideración los riesgos y las debilidades descritas por éstos dos est</w:t>
      </w:r>
      <w:r w:rsidR="00774344">
        <w:rPr>
          <w:rFonts w:cs="Arial"/>
          <w:lang w:val="es-ES"/>
        </w:rPr>
        <w:t xml:space="preserve">ándares y poder darle retroalimentación al desarrollador cuando accidentalmente se escribe código fuente vulnerable. </w:t>
      </w:r>
    </w:p>
    <w:p w14:paraId="0EEE5944" w14:textId="75CD52DC" w:rsidR="00D377AF" w:rsidRPr="00D377AF" w:rsidRDefault="00687DCA" w:rsidP="009E0D84">
      <w:pPr>
        <w:widowControl w:val="0"/>
        <w:autoSpaceDE w:val="0"/>
        <w:autoSpaceDN w:val="0"/>
        <w:adjustRightInd w:val="0"/>
        <w:rPr>
          <w:rFonts w:cs="Arial"/>
          <w:lang w:val="es-ES"/>
        </w:rPr>
      </w:pPr>
      <w:r>
        <w:rPr>
          <w:rFonts w:cs="Arial"/>
          <w:lang w:val="es-ES"/>
        </w:rPr>
        <w:tab/>
      </w:r>
      <w:r w:rsidR="00D377AF" w:rsidRPr="00D377AF">
        <w:rPr>
          <w:rFonts w:cs="Arial"/>
          <w:lang w:val="es-ES"/>
        </w:rPr>
        <w:t>El segundo problema a abordar está enfocado hacia la empresa Security Innovation, la cual permitirá que éste componente (plugin) se desarrolle en sus laboratorios y eventualmente se distribuya bajo una licencia de software respectiva. Security</w:t>
      </w:r>
      <w:r w:rsidR="00774344">
        <w:rPr>
          <w:rFonts w:cs="Arial"/>
          <w:lang w:val="es-ES"/>
        </w:rPr>
        <w:t xml:space="preserve"> </w:t>
      </w:r>
      <w:r w:rsidR="00D377AF" w:rsidRPr="00D377AF">
        <w:rPr>
          <w:rFonts w:cs="Arial"/>
          <w:lang w:val="es-ES"/>
        </w:rPr>
        <w:t>Innovation es una empresa estadounidense que a lo largo de los años se ha convertido en una autoridad en el campo de la seguridad en el software y ayuda a l</w:t>
      </w:r>
      <w:r w:rsidR="00C811F0">
        <w:rPr>
          <w:rFonts w:cs="Arial"/>
          <w:lang w:val="es-ES"/>
        </w:rPr>
        <w:t>as organizaciones a construir aplicaciones de software más seguras</w:t>
      </w:r>
      <w:r w:rsidR="00D377AF" w:rsidRPr="00D377AF">
        <w:rPr>
          <w:rFonts w:cs="Arial"/>
          <w:lang w:val="es-ES"/>
        </w:rPr>
        <w:t>. Actualmente, Security</w:t>
      </w:r>
      <w:r w:rsidR="00C811F0">
        <w:rPr>
          <w:rFonts w:cs="Arial"/>
          <w:lang w:val="es-ES"/>
        </w:rPr>
        <w:t xml:space="preserve"> </w:t>
      </w:r>
      <w:r w:rsidR="00D377AF" w:rsidRPr="00D377AF">
        <w:rPr>
          <w:rFonts w:cs="Arial"/>
          <w:lang w:val="es-ES"/>
        </w:rPr>
        <w:t>Innovation cuenta con un producto estrella llamado TEAM Mento</w:t>
      </w:r>
      <w:r w:rsidR="00963946">
        <w:rPr>
          <w:rFonts w:cs="Arial"/>
          <w:lang w:val="es-ES"/>
        </w:rPr>
        <w:t>r</w:t>
      </w:r>
      <w:r w:rsidR="00C811F0">
        <w:rPr>
          <w:rFonts w:cs="Arial"/>
          <w:lang w:val="es-ES"/>
        </w:rPr>
        <w:t xml:space="preserve"> . TEAM Mentor </w:t>
      </w:r>
      <w:r w:rsidR="00D377AF" w:rsidRPr="00D377AF">
        <w:rPr>
          <w:rFonts w:cs="Arial"/>
          <w:lang w:val="es-ES"/>
        </w:rPr>
        <w:t xml:space="preserve"> es una guía de referencia en tiempo real de las normas de seguridad de desarrollo de software que se integra con análisis estático y con los ambientes de desarrollo para brindar de forma completa una solución a los problemas de seguridad.</w:t>
      </w:r>
    </w:p>
    <w:p w14:paraId="68E338CD" w14:textId="6085FFAA" w:rsidR="00D377AF" w:rsidRDefault="00687DCA" w:rsidP="00117F20">
      <w:pPr>
        <w:widowControl w:val="0"/>
        <w:autoSpaceDE w:val="0"/>
        <w:autoSpaceDN w:val="0"/>
        <w:adjustRightInd w:val="0"/>
        <w:rPr>
          <w:rFonts w:cs="Arial"/>
          <w:lang w:val="es-ES"/>
        </w:rPr>
      </w:pPr>
      <w:r>
        <w:rPr>
          <w:rFonts w:cs="Arial"/>
          <w:lang w:val="es-ES"/>
        </w:rPr>
        <w:tab/>
      </w:r>
      <w:r w:rsidR="00D377AF" w:rsidRPr="00D377AF">
        <w:rPr>
          <w:rFonts w:cs="Arial"/>
          <w:lang w:val="es-ES"/>
        </w:rPr>
        <w:t>Actualmente TEAM</w:t>
      </w:r>
      <w:r w:rsidR="00C811F0">
        <w:rPr>
          <w:rFonts w:cs="Arial"/>
          <w:lang w:val="es-ES"/>
        </w:rPr>
        <w:t xml:space="preserve"> </w:t>
      </w:r>
      <w:r w:rsidR="00D377AF" w:rsidRPr="00D377AF">
        <w:rPr>
          <w:rFonts w:cs="Arial"/>
          <w:lang w:val="es-ES"/>
        </w:rPr>
        <w:t>Mentor se integra</w:t>
      </w:r>
      <w:r w:rsidR="00C811F0">
        <w:rPr>
          <w:rFonts w:cs="Arial"/>
          <w:lang w:val="es-ES"/>
        </w:rPr>
        <w:t xml:space="preserve"> con herramientas </w:t>
      </w:r>
      <w:r w:rsidR="003512F4">
        <w:rPr>
          <w:rFonts w:cs="Arial"/>
          <w:lang w:val="es-ES"/>
        </w:rPr>
        <w:t xml:space="preserve">de terceras partes </w:t>
      </w:r>
      <w:r w:rsidR="00C811F0">
        <w:rPr>
          <w:rFonts w:cs="Arial"/>
          <w:lang w:val="es-ES"/>
        </w:rPr>
        <w:t>que realizan a</w:t>
      </w:r>
      <w:r w:rsidR="00D377AF" w:rsidRPr="00D377AF">
        <w:rPr>
          <w:rFonts w:cs="Arial"/>
          <w:lang w:val="es-ES"/>
        </w:rPr>
        <w:t xml:space="preserve">nálisis estático de código entre las que se encuentran HP Fortify, Checkmarx, CAT.NET . </w:t>
      </w:r>
      <w:r w:rsidR="003512F4">
        <w:rPr>
          <w:rFonts w:cs="Arial"/>
          <w:lang w:val="es-ES"/>
        </w:rPr>
        <w:t>A su vez</w:t>
      </w:r>
      <w:r w:rsidR="00D377AF" w:rsidRPr="00D377AF">
        <w:rPr>
          <w:rFonts w:cs="Arial"/>
          <w:lang w:val="es-ES"/>
        </w:rPr>
        <w:t xml:space="preserve"> TEAM</w:t>
      </w:r>
      <w:r w:rsidR="00C811F0">
        <w:rPr>
          <w:rFonts w:cs="Arial"/>
          <w:lang w:val="es-ES"/>
        </w:rPr>
        <w:t xml:space="preserve"> </w:t>
      </w:r>
      <w:r w:rsidR="00D377AF" w:rsidRPr="00D377AF">
        <w:rPr>
          <w:rFonts w:cs="Arial"/>
          <w:lang w:val="es-ES"/>
        </w:rPr>
        <w:t>Mentor se ha integrado con diversos ambientes de desarrollo como Visual studio.NET, Eclipse, IntelliJ entre otros.</w:t>
      </w:r>
    </w:p>
    <w:p w14:paraId="70070C07" w14:textId="713F604E" w:rsidR="00D377AF" w:rsidRPr="00D377AF" w:rsidRDefault="00D377AF" w:rsidP="009613A8">
      <w:pPr>
        <w:widowControl w:val="0"/>
        <w:autoSpaceDE w:val="0"/>
        <w:autoSpaceDN w:val="0"/>
        <w:adjustRightInd w:val="0"/>
        <w:rPr>
          <w:rFonts w:cs="Arial"/>
          <w:lang w:val="es-ES"/>
        </w:rPr>
      </w:pPr>
      <w:r w:rsidRPr="00D377AF">
        <w:rPr>
          <w:rFonts w:cs="Arial"/>
          <w:lang w:val="es-ES"/>
        </w:rPr>
        <w:t>Idealmente cuando se trabaja de forma integrada con éstas herramientas</w:t>
      </w:r>
      <w:r w:rsidR="00C811F0">
        <w:rPr>
          <w:rFonts w:cs="Arial"/>
          <w:lang w:val="es-ES"/>
        </w:rPr>
        <w:t xml:space="preserve"> mencionadas anteriormente</w:t>
      </w:r>
      <w:r w:rsidRPr="00D377AF">
        <w:rPr>
          <w:rFonts w:cs="Arial"/>
          <w:lang w:val="es-ES"/>
        </w:rPr>
        <w:t xml:space="preserve"> que realizan análisis estático</w:t>
      </w:r>
      <w:r w:rsidR="00C811F0">
        <w:rPr>
          <w:rFonts w:cs="Arial"/>
          <w:lang w:val="es-ES"/>
        </w:rPr>
        <w:t xml:space="preserve"> (es decir un análisis al código fuente no ejecutado)</w:t>
      </w:r>
      <w:r w:rsidRPr="00D377AF">
        <w:rPr>
          <w:rFonts w:cs="Arial"/>
          <w:lang w:val="es-ES"/>
        </w:rPr>
        <w:t xml:space="preserve">, cuando una vulnerabilidad es </w:t>
      </w:r>
      <w:r w:rsidR="003512F4">
        <w:rPr>
          <w:rFonts w:cs="Arial"/>
          <w:lang w:val="es-ES"/>
        </w:rPr>
        <w:t>identificada</w:t>
      </w:r>
      <w:r w:rsidRPr="00D377AF">
        <w:rPr>
          <w:rFonts w:cs="Arial"/>
          <w:lang w:val="es-ES"/>
        </w:rPr>
        <w:t>, la referencia en tiempo real de TEAM</w:t>
      </w:r>
      <w:r w:rsidR="00C811F0">
        <w:rPr>
          <w:rFonts w:cs="Arial"/>
          <w:lang w:val="es-ES"/>
        </w:rPr>
        <w:t xml:space="preserve"> </w:t>
      </w:r>
      <w:r w:rsidRPr="00D377AF">
        <w:rPr>
          <w:rFonts w:cs="Arial"/>
          <w:lang w:val="es-ES"/>
        </w:rPr>
        <w:t>Mentor es desplegada, ofreciéndole a los desarrolladores un mecanismo para comprender el problema</w:t>
      </w:r>
      <w:r w:rsidR="00C811F0">
        <w:rPr>
          <w:rFonts w:cs="Arial"/>
          <w:lang w:val="es-ES"/>
        </w:rPr>
        <w:t xml:space="preserve"> de seguridad en cuestión</w:t>
      </w:r>
      <w:r w:rsidRPr="00D377AF">
        <w:rPr>
          <w:rFonts w:cs="Arial"/>
          <w:lang w:val="es-ES"/>
        </w:rPr>
        <w:t xml:space="preserve">, que se familiaricen con los problemas de seguridad y que puedan resolver </w:t>
      </w:r>
      <w:r w:rsidR="00C811F0">
        <w:rPr>
          <w:rFonts w:cs="Arial"/>
          <w:lang w:val="es-ES"/>
        </w:rPr>
        <w:t>los problemas de forma oportuna y expedita.</w:t>
      </w:r>
    </w:p>
    <w:p w14:paraId="59655689" w14:textId="0FAE04FD" w:rsidR="00D377AF" w:rsidRPr="00D377AF" w:rsidRDefault="00687DCA" w:rsidP="009613A8">
      <w:pPr>
        <w:widowControl w:val="0"/>
        <w:autoSpaceDE w:val="0"/>
        <w:autoSpaceDN w:val="0"/>
        <w:adjustRightInd w:val="0"/>
        <w:rPr>
          <w:rFonts w:cs="Arial"/>
          <w:lang w:val="es-ES"/>
        </w:rPr>
      </w:pPr>
      <w:r>
        <w:rPr>
          <w:rFonts w:cs="Arial"/>
          <w:lang w:val="es-ES"/>
        </w:rPr>
        <w:tab/>
      </w:r>
      <w:r w:rsidR="00D377AF" w:rsidRPr="00D377AF">
        <w:rPr>
          <w:rFonts w:cs="Arial"/>
          <w:lang w:val="es-ES"/>
        </w:rPr>
        <w:t>Actualmente Security</w:t>
      </w:r>
      <w:r w:rsidR="00C811F0">
        <w:rPr>
          <w:rFonts w:cs="Arial"/>
          <w:lang w:val="es-ES"/>
        </w:rPr>
        <w:t xml:space="preserve"> </w:t>
      </w:r>
      <w:r w:rsidR="00D377AF" w:rsidRPr="00D377AF">
        <w:rPr>
          <w:rFonts w:cs="Arial"/>
          <w:lang w:val="es-ES"/>
        </w:rPr>
        <w:t>Innovation no se ha movido al campo del análisis estático de código, razón por la cual TEAM</w:t>
      </w:r>
      <w:r w:rsidR="00C811F0">
        <w:rPr>
          <w:rFonts w:cs="Arial"/>
          <w:lang w:val="es-ES"/>
        </w:rPr>
        <w:t xml:space="preserve"> </w:t>
      </w:r>
      <w:r w:rsidR="00D377AF" w:rsidRPr="00D377AF">
        <w:rPr>
          <w:rFonts w:cs="Arial"/>
          <w:lang w:val="es-ES"/>
        </w:rPr>
        <w:t>Mentor se usa en gran parte como una integración con terceras partes que realizan un escáner del código fuente y cuando se encuentra una vulnerabilidad (basado en algún CWE mencionado anteriormente), los artículos de TEAM</w:t>
      </w:r>
      <w:r w:rsidR="00C811F0">
        <w:rPr>
          <w:rFonts w:cs="Arial"/>
          <w:lang w:val="es-ES"/>
        </w:rPr>
        <w:t xml:space="preserve"> </w:t>
      </w:r>
      <w:r w:rsidR="00D377AF" w:rsidRPr="00D377AF">
        <w:rPr>
          <w:rFonts w:cs="Arial"/>
          <w:lang w:val="es-ES"/>
        </w:rPr>
        <w:t>Mentor se muestran en las diferentes interfaces y en diferentes clientes</w:t>
      </w:r>
      <w:r w:rsidR="00C811F0">
        <w:rPr>
          <w:rFonts w:cs="Arial"/>
          <w:lang w:val="es-ES"/>
        </w:rPr>
        <w:t>.</w:t>
      </w:r>
    </w:p>
    <w:p w14:paraId="1FB5B87D" w14:textId="2202046D" w:rsidR="00D377AF" w:rsidRPr="00D377AF" w:rsidRDefault="00687DCA" w:rsidP="009613A8">
      <w:pPr>
        <w:widowControl w:val="0"/>
        <w:autoSpaceDE w:val="0"/>
        <w:autoSpaceDN w:val="0"/>
        <w:adjustRightInd w:val="0"/>
        <w:rPr>
          <w:rFonts w:cs="Arial"/>
          <w:lang w:val="es-ES"/>
        </w:rPr>
      </w:pPr>
      <w:r>
        <w:rPr>
          <w:rFonts w:cs="Arial"/>
          <w:lang w:val="es-ES"/>
        </w:rPr>
        <w:tab/>
      </w:r>
      <w:r w:rsidR="00D377AF" w:rsidRPr="00D377AF">
        <w:rPr>
          <w:rFonts w:cs="Arial"/>
          <w:lang w:val="es-ES"/>
        </w:rPr>
        <w:t>De igual forma la plataforma TEAM</w:t>
      </w:r>
      <w:r w:rsidR="00C811F0">
        <w:rPr>
          <w:rFonts w:cs="Arial"/>
          <w:lang w:val="es-ES"/>
        </w:rPr>
        <w:t xml:space="preserve"> </w:t>
      </w:r>
      <w:r w:rsidR="00D377AF" w:rsidRPr="00D377AF">
        <w:rPr>
          <w:rFonts w:cs="Arial"/>
          <w:lang w:val="es-ES"/>
        </w:rPr>
        <w:t>Mentor es consumida por diferent</w:t>
      </w:r>
      <w:r w:rsidR="00C811F0">
        <w:rPr>
          <w:rFonts w:cs="Arial"/>
          <w:lang w:val="es-ES"/>
        </w:rPr>
        <w:t>es consultores, arquitectos de s</w:t>
      </w:r>
      <w:r w:rsidR="00D377AF" w:rsidRPr="00D377AF">
        <w:rPr>
          <w:rFonts w:cs="Arial"/>
          <w:lang w:val="es-ES"/>
        </w:rPr>
        <w:t>oftware y expertos en seguridad como un complemento para recomendar como se puede resolver un defecto en el área de seguridad. Esto significa que dentro de una organización, cuando se detectan vulnerabilidades en el software, los equipos de trabajo distribuyen los hipervínculos con el contenido de TEAM Mentor.</w:t>
      </w:r>
    </w:p>
    <w:p w14:paraId="19734A69" w14:textId="42708B03" w:rsidR="00D377AF" w:rsidRPr="00D377AF" w:rsidRDefault="00687DCA" w:rsidP="009613A8">
      <w:pPr>
        <w:widowControl w:val="0"/>
        <w:autoSpaceDE w:val="0"/>
        <w:autoSpaceDN w:val="0"/>
        <w:adjustRightInd w:val="0"/>
        <w:rPr>
          <w:rFonts w:cs="Arial"/>
          <w:lang w:val="es-ES"/>
        </w:rPr>
      </w:pPr>
      <w:r>
        <w:rPr>
          <w:rFonts w:cs="Arial"/>
          <w:lang w:val="es-ES"/>
        </w:rPr>
        <w:tab/>
      </w:r>
      <w:r w:rsidR="00D377AF" w:rsidRPr="00D377AF">
        <w:rPr>
          <w:rFonts w:cs="Arial"/>
          <w:lang w:val="es-ES"/>
        </w:rPr>
        <w:t xml:space="preserve">Se puede decir que el enfoque hasta éste momento </w:t>
      </w:r>
      <w:r w:rsidR="00C811F0" w:rsidRPr="00D377AF">
        <w:rPr>
          <w:rFonts w:cs="Arial"/>
          <w:lang w:val="es-ES"/>
        </w:rPr>
        <w:t>no</w:t>
      </w:r>
      <w:r w:rsidR="00D377AF" w:rsidRPr="00D377AF">
        <w:rPr>
          <w:rFonts w:cs="Arial"/>
          <w:lang w:val="es-ES"/>
        </w:rPr>
        <w:t xml:space="preserve"> ha sido en el campo del análisis estático, razón por la cual el desarrollo de éste componente o plugin que se está proponiendo ahora, abre las puertas a un mercado mayor, brindando un </w:t>
      </w:r>
      <w:r w:rsidR="00C811F0">
        <w:rPr>
          <w:rFonts w:cs="Arial"/>
          <w:lang w:val="es-ES"/>
        </w:rPr>
        <w:t>modelo</w:t>
      </w:r>
      <w:r w:rsidR="00D377AF" w:rsidRPr="00D377AF">
        <w:rPr>
          <w:rFonts w:cs="Arial"/>
          <w:lang w:val="es-ES"/>
        </w:rPr>
        <w:t xml:space="preserve"> para que se detecten vulnerabilidades en el momento en que éstas son creadas.</w:t>
      </w:r>
      <w:r w:rsidR="00D82D29">
        <w:rPr>
          <w:rFonts w:cs="Arial"/>
          <w:lang w:val="es-ES"/>
        </w:rPr>
        <w:t xml:space="preserve"> De esta forma Security Innovation podrá unificar la documentación sobre los defectos de seguridad comunes con una herramienta de análisis estático de código, proporcionando información oportuna cuando se detecta algún patrón de código fuente inseguro.</w:t>
      </w:r>
    </w:p>
    <w:p w14:paraId="76FA5E0E" w14:textId="7291BB84" w:rsidR="00D377AF" w:rsidRPr="00D377AF" w:rsidRDefault="00687DCA" w:rsidP="009613A8">
      <w:pPr>
        <w:widowControl w:val="0"/>
        <w:autoSpaceDE w:val="0"/>
        <w:autoSpaceDN w:val="0"/>
        <w:adjustRightInd w:val="0"/>
        <w:rPr>
          <w:rFonts w:cs="Arial"/>
          <w:lang w:val="es-ES"/>
        </w:rPr>
      </w:pPr>
      <w:r>
        <w:rPr>
          <w:rFonts w:cs="Arial"/>
          <w:lang w:val="es-ES"/>
        </w:rPr>
        <w:tab/>
      </w:r>
      <w:r w:rsidR="00D377AF" w:rsidRPr="00D377AF">
        <w:rPr>
          <w:rFonts w:cs="Arial"/>
          <w:lang w:val="es-ES"/>
        </w:rPr>
        <w:t>El objetivo del plugin,</w:t>
      </w:r>
      <w:r w:rsidR="00D82D29">
        <w:rPr>
          <w:rFonts w:cs="Arial"/>
          <w:lang w:val="es-ES"/>
        </w:rPr>
        <w:t xml:space="preserve"> </w:t>
      </w:r>
      <w:r w:rsidR="00D377AF" w:rsidRPr="00D377AF">
        <w:rPr>
          <w:rFonts w:cs="Arial"/>
          <w:lang w:val="es-ES"/>
        </w:rPr>
        <w:t>es hacer un análisis estático en el código compilado y basado en los árboles sintácticos del compilador de C# y VB.NET, se pueden identificar código vulnerable y utilizar el mismo Visual Studio .NET para mostrar mensajes utilizando el mismo mantra conocido com</w:t>
      </w:r>
      <w:r w:rsidR="00D82D29">
        <w:rPr>
          <w:rFonts w:cs="Arial"/>
          <w:lang w:val="es-ES"/>
        </w:rPr>
        <w:t>o</w:t>
      </w:r>
      <w:r w:rsidR="00D377AF" w:rsidRPr="00D377AF">
        <w:rPr>
          <w:rFonts w:cs="Arial"/>
          <w:lang w:val="es-ES"/>
        </w:rPr>
        <w:t xml:space="preserve"> </w:t>
      </w:r>
      <w:r w:rsidR="00D82D29">
        <w:rPr>
          <w:rFonts w:cs="Arial"/>
          <w:lang w:val="es-ES"/>
        </w:rPr>
        <w:t>advertencia, error e</w:t>
      </w:r>
      <w:r w:rsidR="00367574">
        <w:rPr>
          <w:rFonts w:cs="Arial"/>
          <w:lang w:val="es-ES"/>
        </w:rPr>
        <w:t xml:space="preserve"> </w:t>
      </w:r>
      <w:r w:rsidR="00D82D29">
        <w:rPr>
          <w:rFonts w:cs="Arial"/>
          <w:lang w:val="es-ES"/>
        </w:rPr>
        <w:t xml:space="preserve">información </w:t>
      </w:r>
      <w:r w:rsidR="00D377AF" w:rsidRPr="00D377AF">
        <w:rPr>
          <w:rFonts w:cs="Arial"/>
          <w:lang w:val="es-ES"/>
        </w:rPr>
        <w:t xml:space="preserve">. De forma tal que dependiendo del riesgo de la vulnerabilidad encontrada, se podrá brindar un tipo de mensaje específico dentro del IDE, sin necesidad de que el desarrollado abandone el trabajo para realizar investigaciones </w:t>
      </w:r>
      <w:r w:rsidR="00367574">
        <w:rPr>
          <w:rFonts w:cs="Arial"/>
          <w:lang w:val="es-ES"/>
        </w:rPr>
        <w:t>sobre como solucionar el problema.</w:t>
      </w:r>
    </w:p>
    <w:p w14:paraId="7DF73CF6" w14:textId="5BD3B774" w:rsidR="00D377AF" w:rsidRPr="00D377AF" w:rsidRDefault="00687DCA" w:rsidP="009613A8">
      <w:pPr>
        <w:widowControl w:val="0"/>
        <w:autoSpaceDE w:val="0"/>
        <w:autoSpaceDN w:val="0"/>
        <w:adjustRightInd w:val="0"/>
        <w:rPr>
          <w:rFonts w:cs="Arial"/>
          <w:lang w:val="es-ES"/>
        </w:rPr>
      </w:pPr>
      <w:r>
        <w:rPr>
          <w:rFonts w:cs="Arial"/>
          <w:lang w:val="es-ES"/>
        </w:rPr>
        <w:tab/>
      </w:r>
      <w:r w:rsidR="00D377AF" w:rsidRPr="00D377AF">
        <w:rPr>
          <w:rFonts w:cs="Arial"/>
          <w:lang w:val="es-ES"/>
        </w:rPr>
        <w:t xml:space="preserve">Con éste enfoque se pretende poder crear </w:t>
      </w:r>
      <w:r w:rsidR="00367574">
        <w:rPr>
          <w:rFonts w:cs="Arial"/>
          <w:lang w:val="es-ES"/>
        </w:rPr>
        <w:t xml:space="preserve">un </w:t>
      </w:r>
      <w:r w:rsidR="00D377AF" w:rsidRPr="00D377AF">
        <w:rPr>
          <w:rFonts w:cs="Arial"/>
          <w:lang w:val="es-ES"/>
        </w:rPr>
        <w:t>motor de análisis estático de código enfocado en seguridad de aplicaciones dentro de un ambiente integrado y brindando retroalimentación en el momento en que se necesite</w:t>
      </w:r>
      <w:r w:rsidR="00367574">
        <w:rPr>
          <w:rFonts w:cs="Arial"/>
          <w:lang w:val="es-ES"/>
        </w:rPr>
        <w:t>, es decir cuando se detecta dichas alguna de las vulnerabilidades documentadas en el estándar de OWASP</w:t>
      </w:r>
      <w:r w:rsidR="00D377AF" w:rsidRPr="00D377AF">
        <w:rPr>
          <w:rFonts w:cs="Arial"/>
          <w:lang w:val="es-ES"/>
        </w:rPr>
        <w:t>. De igual forma se busca que los</w:t>
      </w:r>
      <w:r w:rsidR="00D377AF">
        <w:rPr>
          <w:rFonts w:cs="Arial"/>
          <w:lang w:val="es-ES"/>
        </w:rPr>
        <w:t xml:space="preserve"> </w:t>
      </w:r>
      <w:r w:rsidR="00D377AF" w:rsidRPr="00D377AF">
        <w:rPr>
          <w:rFonts w:cs="Arial"/>
          <w:lang w:val="es-ES"/>
        </w:rPr>
        <w:t>desarrolladores se vayan familiarizando con las mejores prácticas en el momento de desarrollar cualquier aplicación.</w:t>
      </w:r>
    </w:p>
    <w:p w14:paraId="547E4A6E" w14:textId="5B26FF88" w:rsidR="00367574" w:rsidRDefault="00687DCA" w:rsidP="009613A8">
      <w:pPr>
        <w:widowControl w:val="0"/>
        <w:autoSpaceDE w:val="0"/>
        <w:autoSpaceDN w:val="0"/>
        <w:adjustRightInd w:val="0"/>
        <w:rPr>
          <w:rFonts w:cs="Arial"/>
          <w:lang w:val="es-ES"/>
        </w:rPr>
      </w:pPr>
      <w:r>
        <w:rPr>
          <w:rFonts w:cs="Arial"/>
          <w:lang w:val="es-ES"/>
        </w:rPr>
        <w:tab/>
      </w:r>
      <w:r w:rsidR="00D377AF" w:rsidRPr="00D377AF">
        <w:rPr>
          <w:rFonts w:cs="Arial"/>
          <w:lang w:val="es-ES"/>
        </w:rPr>
        <w:t>El equipo de investigación y desarrollo de Security Innovation en su trayectoria liderando el mercado de la seguridad informática considera el desarrollo de éste plugin muy relevante</w:t>
      </w:r>
      <w:r w:rsidR="00D643B3">
        <w:rPr>
          <w:rFonts w:cs="Arial"/>
          <w:lang w:val="es-ES"/>
        </w:rPr>
        <w:t xml:space="preserve"> </w:t>
      </w:r>
      <w:r w:rsidR="00D377AF" w:rsidRPr="00D377AF">
        <w:rPr>
          <w:rFonts w:cs="Arial"/>
          <w:lang w:val="es-ES"/>
        </w:rPr>
        <w:t xml:space="preserve">pues permitirá a los desarrolladores </w:t>
      </w:r>
      <w:r w:rsidR="00367574">
        <w:rPr>
          <w:rFonts w:cs="Arial"/>
          <w:lang w:val="es-ES"/>
        </w:rPr>
        <w:t>s</w:t>
      </w:r>
      <w:r w:rsidR="00D377AF">
        <w:rPr>
          <w:rFonts w:cs="Arial"/>
          <w:lang w:val="es-ES"/>
        </w:rPr>
        <w:t xml:space="preserve">oftware </w:t>
      </w:r>
      <w:r w:rsidR="00367574">
        <w:rPr>
          <w:rFonts w:cs="Arial"/>
          <w:lang w:val="es-ES"/>
        </w:rPr>
        <w:t>comprender</w:t>
      </w:r>
      <w:r w:rsidR="00D377AF">
        <w:rPr>
          <w:rFonts w:cs="Arial"/>
          <w:lang w:val="es-ES"/>
        </w:rPr>
        <w:t xml:space="preserve"> con los estándares</w:t>
      </w:r>
      <w:r w:rsidR="00D377AF" w:rsidRPr="00D377AF">
        <w:rPr>
          <w:rFonts w:cs="Arial"/>
          <w:lang w:val="es-ES"/>
        </w:rPr>
        <w:t xml:space="preserve"> internacionales y desarrollar software seguro.</w:t>
      </w:r>
    </w:p>
    <w:p w14:paraId="09DA7038" w14:textId="77777777" w:rsidR="0079731A" w:rsidRDefault="0079731A" w:rsidP="006B35BC">
      <w:pPr>
        <w:widowControl w:val="0"/>
        <w:autoSpaceDE w:val="0"/>
        <w:autoSpaceDN w:val="0"/>
        <w:adjustRightInd w:val="0"/>
        <w:ind w:firstLine="357"/>
        <w:rPr>
          <w:rFonts w:cs="Arial"/>
          <w:lang w:val="es-ES"/>
        </w:rPr>
      </w:pPr>
    </w:p>
    <w:p w14:paraId="1C0FBFBB" w14:textId="77777777" w:rsidR="0079731A" w:rsidRDefault="0079731A" w:rsidP="006B35BC">
      <w:pPr>
        <w:widowControl w:val="0"/>
        <w:autoSpaceDE w:val="0"/>
        <w:autoSpaceDN w:val="0"/>
        <w:adjustRightInd w:val="0"/>
        <w:ind w:firstLine="357"/>
        <w:rPr>
          <w:rFonts w:cs="Arial"/>
          <w:lang w:val="es-ES"/>
        </w:rPr>
      </w:pPr>
    </w:p>
    <w:p w14:paraId="233B22EE" w14:textId="77777777" w:rsidR="0079731A" w:rsidRDefault="0079731A" w:rsidP="006B35BC">
      <w:pPr>
        <w:widowControl w:val="0"/>
        <w:autoSpaceDE w:val="0"/>
        <w:autoSpaceDN w:val="0"/>
        <w:adjustRightInd w:val="0"/>
        <w:ind w:firstLine="357"/>
        <w:rPr>
          <w:rFonts w:cs="Arial"/>
          <w:lang w:val="es-ES"/>
        </w:rPr>
      </w:pPr>
    </w:p>
    <w:p w14:paraId="2EB7CE91" w14:textId="77777777" w:rsidR="0079731A" w:rsidRDefault="0079731A" w:rsidP="006B35BC">
      <w:pPr>
        <w:widowControl w:val="0"/>
        <w:autoSpaceDE w:val="0"/>
        <w:autoSpaceDN w:val="0"/>
        <w:adjustRightInd w:val="0"/>
        <w:ind w:firstLine="357"/>
        <w:rPr>
          <w:rFonts w:cs="Arial"/>
          <w:lang w:val="es-ES"/>
        </w:rPr>
      </w:pPr>
    </w:p>
    <w:p w14:paraId="5C7C5CCD" w14:textId="77777777" w:rsidR="0079731A" w:rsidRDefault="0079731A" w:rsidP="006B35BC">
      <w:pPr>
        <w:widowControl w:val="0"/>
        <w:autoSpaceDE w:val="0"/>
        <w:autoSpaceDN w:val="0"/>
        <w:adjustRightInd w:val="0"/>
        <w:ind w:firstLine="357"/>
        <w:rPr>
          <w:rFonts w:cs="Arial"/>
          <w:lang w:val="es-ES"/>
        </w:rPr>
      </w:pPr>
    </w:p>
    <w:p w14:paraId="2A01134B" w14:textId="77777777" w:rsidR="0079731A" w:rsidRDefault="0079731A" w:rsidP="006B35BC">
      <w:pPr>
        <w:widowControl w:val="0"/>
        <w:autoSpaceDE w:val="0"/>
        <w:autoSpaceDN w:val="0"/>
        <w:adjustRightInd w:val="0"/>
        <w:ind w:firstLine="357"/>
        <w:rPr>
          <w:rFonts w:cs="Arial"/>
          <w:lang w:val="es-ES"/>
        </w:rPr>
      </w:pPr>
    </w:p>
    <w:p w14:paraId="064DF087" w14:textId="77777777" w:rsidR="0079731A" w:rsidRDefault="0079731A" w:rsidP="006B35BC">
      <w:pPr>
        <w:widowControl w:val="0"/>
        <w:autoSpaceDE w:val="0"/>
        <w:autoSpaceDN w:val="0"/>
        <w:adjustRightInd w:val="0"/>
        <w:ind w:firstLine="357"/>
        <w:rPr>
          <w:rFonts w:cs="Arial"/>
          <w:lang w:val="es-ES"/>
        </w:rPr>
      </w:pPr>
    </w:p>
    <w:p w14:paraId="77111B12" w14:textId="77777777" w:rsidR="0079731A" w:rsidRDefault="0079731A" w:rsidP="006B35BC">
      <w:pPr>
        <w:widowControl w:val="0"/>
        <w:autoSpaceDE w:val="0"/>
        <w:autoSpaceDN w:val="0"/>
        <w:adjustRightInd w:val="0"/>
        <w:ind w:firstLine="357"/>
        <w:rPr>
          <w:rFonts w:cs="Arial"/>
          <w:lang w:val="es-ES"/>
        </w:rPr>
      </w:pPr>
    </w:p>
    <w:p w14:paraId="66486BEF" w14:textId="77777777" w:rsidR="0079731A" w:rsidRDefault="0079731A" w:rsidP="006B35BC">
      <w:pPr>
        <w:widowControl w:val="0"/>
        <w:autoSpaceDE w:val="0"/>
        <w:autoSpaceDN w:val="0"/>
        <w:adjustRightInd w:val="0"/>
        <w:ind w:firstLine="357"/>
        <w:rPr>
          <w:rFonts w:cs="Arial"/>
          <w:lang w:val="es-ES"/>
        </w:rPr>
      </w:pPr>
    </w:p>
    <w:p w14:paraId="0361AD55" w14:textId="77777777" w:rsidR="0079731A" w:rsidRDefault="0079731A" w:rsidP="006B35BC">
      <w:pPr>
        <w:widowControl w:val="0"/>
        <w:autoSpaceDE w:val="0"/>
        <w:autoSpaceDN w:val="0"/>
        <w:adjustRightInd w:val="0"/>
        <w:ind w:firstLine="357"/>
        <w:rPr>
          <w:rFonts w:cs="Arial"/>
          <w:lang w:val="es-ES"/>
        </w:rPr>
      </w:pPr>
    </w:p>
    <w:p w14:paraId="554352DF" w14:textId="77777777" w:rsidR="0079731A" w:rsidRDefault="0079731A" w:rsidP="006B35BC">
      <w:pPr>
        <w:widowControl w:val="0"/>
        <w:autoSpaceDE w:val="0"/>
        <w:autoSpaceDN w:val="0"/>
        <w:adjustRightInd w:val="0"/>
        <w:ind w:firstLine="357"/>
        <w:rPr>
          <w:rFonts w:cs="Arial"/>
          <w:lang w:val="es-ES"/>
        </w:rPr>
      </w:pPr>
    </w:p>
    <w:p w14:paraId="12CF094F" w14:textId="77777777" w:rsidR="0079731A" w:rsidRDefault="0079731A" w:rsidP="006B35BC">
      <w:pPr>
        <w:widowControl w:val="0"/>
        <w:autoSpaceDE w:val="0"/>
        <w:autoSpaceDN w:val="0"/>
        <w:adjustRightInd w:val="0"/>
        <w:ind w:firstLine="357"/>
        <w:rPr>
          <w:rFonts w:cs="Arial"/>
          <w:lang w:val="es-ES"/>
        </w:rPr>
      </w:pPr>
    </w:p>
    <w:p w14:paraId="59D6BA15" w14:textId="77777777" w:rsidR="00687DCA" w:rsidRDefault="00687DCA" w:rsidP="006B35BC">
      <w:pPr>
        <w:widowControl w:val="0"/>
        <w:autoSpaceDE w:val="0"/>
        <w:autoSpaceDN w:val="0"/>
        <w:adjustRightInd w:val="0"/>
        <w:ind w:firstLine="357"/>
        <w:rPr>
          <w:rFonts w:cs="Arial"/>
          <w:lang w:val="es-ES"/>
        </w:rPr>
      </w:pPr>
    </w:p>
    <w:p w14:paraId="6978CCB1" w14:textId="77777777" w:rsidR="00117F20" w:rsidRDefault="00117F20" w:rsidP="006B35BC">
      <w:pPr>
        <w:widowControl w:val="0"/>
        <w:autoSpaceDE w:val="0"/>
        <w:autoSpaceDN w:val="0"/>
        <w:adjustRightInd w:val="0"/>
        <w:ind w:firstLine="357"/>
        <w:rPr>
          <w:rFonts w:cs="Arial"/>
          <w:lang w:val="es-ES"/>
        </w:rPr>
      </w:pPr>
    </w:p>
    <w:p w14:paraId="5A519DB5" w14:textId="77777777" w:rsidR="00117F20" w:rsidRDefault="00117F20" w:rsidP="006B35BC">
      <w:pPr>
        <w:widowControl w:val="0"/>
        <w:autoSpaceDE w:val="0"/>
        <w:autoSpaceDN w:val="0"/>
        <w:adjustRightInd w:val="0"/>
        <w:ind w:firstLine="357"/>
        <w:rPr>
          <w:rFonts w:cs="Arial"/>
          <w:lang w:val="es-ES"/>
        </w:rPr>
      </w:pPr>
    </w:p>
    <w:p w14:paraId="081C08D1" w14:textId="77777777" w:rsidR="00117F20" w:rsidRDefault="00117F20" w:rsidP="006B35BC">
      <w:pPr>
        <w:widowControl w:val="0"/>
        <w:autoSpaceDE w:val="0"/>
        <w:autoSpaceDN w:val="0"/>
        <w:adjustRightInd w:val="0"/>
        <w:ind w:firstLine="357"/>
        <w:rPr>
          <w:rFonts w:cs="Arial"/>
          <w:lang w:val="es-ES"/>
        </w:rPr>
      </w:pPr>
    </w:p>
    <w:p w14:paraId="4714707E" w14:textId="61EF43F0" w:rsidR="007F691A" w:rsidRPr="00CF6C1B" w:rsidRDefault="00425A33" w:rsidP="00F55EE7">
      <w:pPr>
        <w:pStyle w:val="Ttulo1"/>
      </w:pPr>
      <w:bookmarkStart w:id="2" w:name="_Toc267386002"/>
      <w:bookmarkStart w:id="3" w:name="_Toc268521862"/>
      <w:r w:rsidRPr="00CF6C1B">
        <w:t>Justificación</w:t>
      </w:r>
      <w:bookmarkEnd w:id="2"/>
      <w:r w:rsidR="0081445A" w:rsidRPr="00CF6C1B">
        <w:t xml:space="preserve"> del estudio</w:t>
      </w:r>
      <w:bookmarkEnd w:id="3"/>
    </w:p>
    <w:p w14:paraId="01CD6823" w14:textId="5DF919D6" w:rsidR="005934A9" w:rsidRPr="005934A9" w:rsidRDefault="00687DCA" w:rsidP="00687DCA">
      <w:pPr>
        <w:widowControl w:val="0"/>
        <w:autoSpaceDE w:val="0"/>
        <w:autoSpaceDN w:val="0"/>
        <w:adjustRightInd w:val="0"/>
        <w:rPr>
          <w:rFonts w:cs="Arial"/>
          <w:lang w:val="es-ES"/>
        </w:rPr>
      </w:pPr>
      <w:r>
        <w:rPr>
          <w:rFonts w:cs="Arial"/>
          <w:lang w:val="es-ES"/>
        </w:rPr>
        <w:tab/>
      </w:r>
      <w:r w:rsidR="005934A9" w:rsidRPr="005934A9">
        <w:rPr>
          <w:rFonts w:cs="Arial"/>
          <w:lang w:val="es-ES"/>
        </w:rPr>
        <w:t>A medida que los sistemas de información se vuelven más complejos e interconectados, la dificultad de desarrollar aplicaciones de software que sean seguras</w:t>
      </w:r>
      <w:r w:rsidR="00367574">
        <w:rPr>
          <w:rFonts w:cs="Arial"/>
          <w:lang w:val="es-ES"/>
        </w:rPr>
        <w:t xml:space="preserve"> y resistentes a ataques informáticos</w:t>
      </w:r>
      <w:r w:rsidR="005934A9" w:rsidRPr="005934A9">
        <w:rPr>
          <w:rFonts w:cs="Arial"/>
          <w:lang w:val="es-ES"/>
        </w:rPr>
        <w:t xml:space="preserve"> crece de forma exponencial. Durante los últimos años hemos visto como la cantidad de incidentes en seguridad han venido en aumento. Estos ataques no discriminan ningún sector social. Los encabezados de las noticias nos confirman una vez más que cualquier organización puede ser </w:t>
      </w:r>
      <w:r w:rsidR="00367574">
        <w:rPr>
          <w:rFonts w:cs="Arial"/>
          <w:lang w:val="es-ES"/>
        </w:rPr>
        <w:t>víctima de ataques cibernéticos, partiendo del hecho que los usuarios maliciosos que perpetran éstos ataques cuentan con mucho tiempo para estudiar aplicaciones en Internet y eventualmente atacarla.</w:t>
      </w:r>
    </w:p>
    <w:p w14:paraId="4020C774" w14:textId="3861083A" w:rsidR="005934A9" w:rsidRPr="005934A9" w:rsidRDefault="00687DCA" w:rsidP="00687DCA">
      <w:pPr>
        <w:widowControl w:val="0"/>
        <w:autoSpaceDE w:val="0"/>
        <w:autoSpaceDN w:val="0"/>
        <w:adjustRightInd w:val="0"/>
        <w:rPr>
          <w:rFonts w:cs="Arial"/>
          <w:lang w:val="es-ES"/>
        </w:rPr>
      </w:pPr>
      <w:r>
        <w:rPr>
          <w:rFonts w:cs="Arial"/>
          <w:lang w:val="es-ES"/>
        </w:rPr>
        <w:tab/>
      </w:r>
      <w:r w:rsidR="005934A9" w:rsidRPr="005934A9">
        <w:rPr>
          <w:rFonts w:cs="Arial"/>
          <w:lang w:val="es-ES"/>
        </w:rPr>
        <w:t>La lista de empresas que han sufrido algún tipo de incidente de seguridad crece considerablemente y nos revelan malas prácticas en el desarrollo de aplicaciones de software que terminan comprometiendo a organizaciones, datos sensitivos de las mismas y lamentablemente a usuarios de esas aplicaciones.</w:t>
      </w:r>
    </w:p>
    <w:p w14:paraId="265E031E" w14:textId="77777777" w:rsidR="00A91170" w:rsidRDefault="005934A9" w:rsidP="00687DCA">
      <w:pPr>
        <w:widowControl w:val="0"/>
        <w:autoSpaceDE w:val="0"/>
        <w:autoSpaceDN w:val="0"/>
        <w:adjustRightInd w:val="0"/>
        <w:rPr>
          <w:rFonts w:cs="Arial"/>
          <w:lang w:val="es-ES"/>
        </w:rPr>
      </w:pPr>
      <w:r w:rsidRPr="005934A9">
        <w:rPr>
          <w:rFonts w:cs="Arial"/>
          <w:lang w:val="es-ES"/>
        </w:rPr>
        <w:t>A pro</w:t>
      </w:r>
      <w:r w:rsidR="00367574">
        <w:rPr>
          <w:rFonts w:cs="Arial"/>
          <w:lang w:val="es-ES"/>
        </w:rPr>
        <w:t>pósito del rol fundamental del ciclo del d</w:t>
      </w:r>
      <w:r w:rsidRPr="005934A9">
        <w:rPr>
          <w:rFonts w:cs="Arial"/>
          <w:lang w:val="es-ES"/>
        </w:rPr>
        <w:t xml:space="preserve">esarrollo del </w:t>
      </w:r>
      <w:r w:rsidR="00AE7988">
        <w:rPr>
          <w:rFonts w:cs="Arial"/>
          <w:lang w:val="es-ES"/>
        </w:rPr>
        <w:t>software</w:t>
      </w:r>
      <w:r w:rsidRPr="005934A9">
        <w:rPr>
          <w:rFonts w:cs="Arial"/>
          <w:lang w:val="es-ES"/>
        </w:rPr>
        <w:t xml:space="preserve">, </w:t>
      </w:r>
      <w:r w:rsidR="003A083D">
        <w:rPr>
          <w:rFonts w:cs="Arial"/>
          <w:lang w:val="es-ES"/>
        </w:rPr>
        <w:t>la siguiente frase es rica en simbolismo</w:t>
      </w:r>
      <w:r w:rsidR="00B91717">
        <w:rPr>
          <w:rFonts w:cs="Arial"/>
          <w:lang w:val="es-ES"/>
        </w:rPr>
        <w:t xml:space="preserve"> y nos revela la situación actual en cuanto a seguridad de aplicaciones</w:t>
      </w:r>
      <w:r w:rsidRPr="005934A9">
        <w:rPr>
          <w:rFonts w:cs="Arial"/>
          <w:lang w:val="es-ES"/>
        </w:rPr>
        <w:t xml:space="preserve"> </w:t>
      </w:r>
      <w:r w:rsidR="003A083D">
        <w:rPr>
          <w:rFonts w:cs="Arial"/>
          <w:lang w:val="es-ES"/>
        </w:rPr>
        <w:t>“..</w:t>
      </w:r>
      <w:r w:rsidRPr="005934A9">
        <w:rPr>
          <w:rFonts w:cs="Arial"/>
          <w:lang w:val="es-ES"/>
        </w:rPr>
        <w:t>expertos sostienen que en la actualidad, el 90% de los ataques informáticos ocurren en la capa de aplicación</w:t>
      </w:r>
      <w:r w:rsidR="003A083D">
        <w:rPr>
          <w:rFonts w:cs="Arial"/>
          <w:lang w:val="es-ES"/>
        </w:rPr>
        <w:t xml:space="preserve">” </w:t>
      </w:r>
      <w:r w:rsidR="00B91717">
        <w:rPr>
          <w:rFonts w:cs="Arial"/>
          <w:lang w:val="es-ES"/>
        </w:rPr>
        <w:t>Adams, E</w:t>
      </w:r>
      <w:r w:rsidR="003A083D">
        <w:rPr>
          <w:rFonts w:cs="Arial"/>
          <w:lang w:val="es-ES"/>
        </w:rPr>
        <w:t xml:space="preserve"> (2011,Marzo 8)</w:t>
      </w:r>
      <w:r w:rsidR="00B91717">
        <w:rPr>
          <w:rFonts w:cs="Arial"/>
          <w:lang w:val="es-ES"/>
        </w:rPr>
        <w:t xml:space="preserve"> tomado de </w:t>
      </w:r>
      <w:r w:rsidR="00B91717" w:rsidRPr="00B91717">
        <w:rPr>
          <w:rFonts w:cs="Arial"/>
          <w:lang w:val="es-ES"/>
        </w:rPr>
        <w:t>http://goo.gl/6e4ClN</w:t>
      </w:r>
      <w:r w:rsidRPr="005934A9">
        <w:rPr>
          <w:rFonts w:cs="Arial"/>
          <w:lang w:val="es-ES"/>
        </w:rPr>
        <w:t xml:space="preserve">. Esto significa, que los usuarios maliciosos utilizan la misma aplicación o sitio Web para explotar alguna vulnerabilidad conocida y poder robar información sensitiva y comprometer a otros usuarios. </w:t>
      </w:r>
    </w:p>
    <w:p w14:paraId="44908496" w14:textId="7D85589B" w:rsidR="005934A9" w:rsidRPr="005934A9" w:rsidRDefault="00687DCA" w:rsidP="00687DCA">
      <w:pPr>
        <w:widowControl w:val="0"/>
        <w:autoSpaceDE w:val="0"/>
        <w:autoSpaceDN w:val="0"/>
        <w:adjustRightInd w:val="0"/>
        <w:rPr>
          <w:rFonts w:cs="Arial"/>
          <w:lang w:val="es-ES"/>
        </w:rPr>
      </w:pPr>
      <w:r>
        <w:rPr>
          <w:rFonts w:cs="Arial"/>
          <w:lang w:val="es-ES"/>
        </w:rPr>
        <w:tab/>
      </w:r>
      <w:r w:rsidR="005934A9" w:rsidRPr="005934A9">
        <w:rPr>
          <w:rFonts w:cs="Arial"/>
          <w:lang w:val="es-ES"/>
        </w:rPr>
        <w:t>Este dato es alarmante, y deja en claro las malas prácticas en el momento de desarrollar aplicaciones.</w:t>
      </w:r>
    </w:p>
    <w:p w14:paraId="773B37FE" w14:textId="7FA533B5" w:rsidR="005934A9" w:rsidRDefault="00687DCA" w:rsidP="00687DCA">
      <w:pPr>
        <w:widowControl w:val="0"/>
        <w:autoSpaceDE w:val="0"/>
        <w:autoSpaceDN w:val="0"/>
        <w:adjustRightInd w:val="0"/>
        <w:rPr>
          <w:rFonts w:cs="Arial"/>
          <w:lang w:val="es-ES"/>
        </w:rPr>
      </w:pPr>
      <w:r>
        <w:rPr>
          <w:rFonts w:cs="Arial"/>
          <w:lang w:val="es-ES"/>
        </w:rPr>
        <w:tab/>
      </w:r>
      <w:r w:rsidR="005934A9" w:rsidRPr="005934A9">
        <w:rPr>
          <w:rFonts w:cs="Arial"/>
          <w:lang w:val="es-ES"/>
        </w:rPr>
        <w:t>Pese a las pérdidas económicas, daños morales y efectos colaterales producto de un incidente cibernético (incluyendo comprometer otros servicios y aplicaciones como lo son las redes sociales como es el caso de Facebook, Twitter y cuentas de correo electrónico) vemos que pese al esfuerzo de la industria por mejorar éste panorama, aún el sector de tecnologías de la información necesita invertir más tiempo y recursos en capacitar al personal. Hacer que las personas involucradas en el cicl</w:t>
      </w:r>
      <w:r w:rsidR="005934A9">
        <w:rPr>
          <w:rFonts w:cs="Arial"/>
          <w:lang w:val="es-ES"/>
        </w:rPr>
        <w:t>o del desarrollo del software (</w:t>
      </w:r>
      <w:r w:rsidR="005934A9" w:rsidRPr="005934A9">
        <w:rPr>
          <w:rFonts w:cs="Arial"/>
          <w:lang w:val="es-ES"/>
        </w:rPr>
        <w:t>y no solamente los desarrolladores) conozcan las principales causas que hacen que el software sea inseguro es vital.</w:t>
      </w:r>
    </w:p>
    <w:p w14:paraId="690A69AD" w14:textId="7FBD9B44" w:rsidR="005934A9" w:rsidRPr="005934A9" w:rsidRDefault="00687DCA" w:rsidP="00687DCA">
      <w:pPr>
        <w:widowControl w:val="0"/>
        <w:autoSpaceDE w:val="0"/>
        <w:autoSpaceDN w:val="0"/>
        <w:adjustRightInd w:val="0"/>
        <w:rPr>
          <w:rFonts w:cs="Arial"/>
          <w:lang w:val="es-ES"/>
        </w:rPr>
      </w:pPr>
      <w:r>
        <w:rPr>
          <w:rFonts w:cs="Arial"/>
          <w:lang w:val="es-ES"/>
        </w:rPr>
        <w:tab/>
      </w:r>
      <w:r w:rsidR="005934A9" w:rsidRPr="005934A9">
        <w:rPr>
          <w:rFonts w:cs="Arial"/>
          <w:lang w:val="es-ES"/>
        </w:rPr>
        <w:t>El tema de seguridad de la información, desafortunadamente no se le ha dado la importancia que realmente requiere.</w:t>
      </w:r>
    </w:p>
    <w:p w14:paraId="4F850323" w14:textId="39B81C7F" w:rsidR="005934A9" w:rsidRPr="005934A9" w:rsidRDefault="00285C07" w:rsidP="00687DCA">
      <w:pPr>
        <w:widowControl w:val="0"/>
        <w:autoSpaceDE w:val="0"/>
        <w:autoSpaceDN w:val="0"/>
        <w:adjustRightInd w:val="0"/>
        <w:rPr>
          <w:rFonts w:cs="Arial"/>
          <w:lang w:val="es-ES"/>
        </w:rPr>
      </w:pPr>
      <w:r>
        <w:rPr>
          <w:rFonts w:cs="Arial"/>
          <w:lang w:val="es-ES"/>
        </w:rPr>
        <w:tab/>
      </w:r>
      <w:r w:rsidR="005934A9" w:rsidRPr="005934A9">
        <w:rPr>
          <w:rFonts w:cs="Arial"/>
          <w:lang w:val="es-ES"/>
        </w:rPr>
        <w:t xml:space="preserve">Históricamente, seguridad en el </w:t>
      </w:r>
      <w:r w:rsidR="00AE7988">
        <w:rPr>
          <w:rFonts w:cs="Arial"/>
          <w:lang w:val="es-ES"/>
        </w:rPr>
        <w:t>software</w:t>
      </w:r>
      <w:r w:rsidR="005934A9" w:rsidRPr="005934A9">
        <w:rPr>
          <w:rFonts w:cs="Arial"/>
          <w:lang w:val="es-ES"/>
        </w:rPr>
        <w:t xml:space="preserve"> ha sido considerada como un requerimiento no funcional. Esta simple percepción tiene mucho peso en el desarrollo del software. De tal forma que muchas organizaciones conciben la seguridad como un segundo plano, algo que se debe implementar por ser regulatorio, una obligación que se debe cum</w:t>
      </w:r>
      <w:r w:rsidR="00FD1AA8">
        <w:rPr>
          <w:rFonts w:cs="Arial"/>
          <w:lang w:val="es-ES"/>
        </w:rPr>
        <w:t>plir al final. Aunado a ello se puede comprender que no es fácil justificar el retorno de la inversión  en seguridad de la información, tal como lo asegura el autor Mano Paul en su libro Official (ISC)2 Guide to the CSSLP.</w:t>
      </w:r>
    </w:p>
    <w:p w14:paraId="1CD90216" w14:textId="3BBFB713" w:rsidR="00516247" w:rsidRDefault="00687DCA" w:rsidP="00687DCA">
      <w:pPr>
        <w:widowControl w:val="0"/>
        <w:autoSpaceDE w:val="0"/>
        <w:autoSpaceDN w:val="0"/>
        <w:adjustRightInd w:val="0"/>
        <w:rPr>
          <w:rFonts w:cs="Arial"/>
          <w:lang w:val="es-ES"/>
        </w:rPr>
      </w:pPr>
      <w:r>
        <w:rPr>
          <w:rFonts w:cs="Arial"/>
          <w:lang w:val="es-ES"/>
        </w:rPr>
        <w:tab/>
      </w:r>
      <w:r w:rsidR="005934A9" w:rsidRPr="005934A9">
        <w:rPr>
          <w:rFonts w:cs="Arial"/>
          <w:lang w:val="es-ES"/>
        </w:rPr>
        <w:t>Esta visión equivocada acarrea problemas más graves. Según los expertos el costo relativo de resolver problemas de seguridad en un ambiente de producción va de 30 a 100 veces más caro que si se hubiera hecho en una etapa más temprana.</w:t>
      </w:r>
    </w:p>
    <w:p w14:paraId="3A21984B" w14:textId="77777777" w:rsidR="0081445A" w:rsidRPr="00BD1EBC" w:rsidRDefault="0081445A" w:rsidP="0081445A">
      <w:pPr>
        <w:pStyle w:val="Ttulo2"/>
        <w:rPr>
          <w:b/>
        </w:rPr>
      </w:pPr>
      <w:bookmarkStart w:id="4" w:name="_Toc267386011"/>
      <w:bookmarkStart w:id="5" w:name="_Toc268521863"/>
      <w:r>
        <w:t>Estudio de Viabilidad de la propuesta</w:t>
      </w:r>
      <w:bookmarkEnd w:id="4"/>
      <w:bookmarkEnd w:id="5"/>
    </w:p>
    <w:p w14:paraId="35DC4F3C" w14:textId="3796CC3F" w:rsidR="0081445A" w:rsidRDefault="0081445A" w:rsidP="0081445A">
      <w:pPr>
        <w:widowControl w:val="0"/>
        <w:autoSpaceDE w:val="0"/>
        <w:autoSpaceDN w:val="0"/>
        <w:adjustRightInd w:val="0"/>
        <w:rPr>
          <w:rFonts w:cs="Arial"/>
          <w:lang w:val="es-ES"/>
        </w:rPr>
      </w:pPr>
      <w:r>
        <w:rPr>
          <w:rFonts w:cs="Arial"/>
          <w:lang w:val="es-ES"/>
        </w:rPr>
        <w:t>A continuación se presenta el estudio de viabilidad del proyecto propuesto. Según los autores Kendall</w:t>
      </w:r>
      <w:r w:rsidR="006F3C54">
        <w:rPr>
          <w:rFonts w:cs="Arial"/>
          <w:lang w:val="es-ES"/>
        </w:rPr>
        <w:t>, Kenneth</w:t>
      </w:r>
      <w:r>
        <w:rPr>
          <w:rFonts w:cs="Arial"/>
          <w:lang w:val="es-ES"/>
        </w:rPr>
        <w:t xml:space="preserve"> &amp; Kendall</w:t>
      </w:r>
      <w:r w:rsidR="006F3C54">
        <w:rPr>
          <w:rFonts w:cs="Arial"/>
          <w:lang w:val="es-ES"/>
        </w:rPr>
        <w:t>, Julie (2005)</w:t>
      </w:r>
      <w:r>
        <w:rPr>
          <w:rFonts w:cs="Arial"/>
          <w:lang w:val="es-ES"/>
        </w:rPr>
        <w:t xml:space="preserve"> el concepto de viabilidad que ellos abordan es el siguiente:</w:t>
      </w:r>
    </w:p>
    <w:p w14:paraId="5FD89067" w14:textId="3F957BD4" w:rsidR="0081445A" w:rsidRDefault="0081445A" w:rsidP="0081445A">
      <w:pPr>
        <w:widowControl w:val="0"/>
        <w:autoSpaceDE w:val="0"/>
        <w:autoSpaceDN w:val="0"/>
        <w:adjustRightInd w:val="0"/>
        <w:ind w:left="708"/>
        <w:rPr>
          <w:rFonts w:cs="Arial"/>
          <w:lang w:val="es-ES"/>
        </w:rPr>
      </w:pPr>
      <w:r>
        <w:rPr>
          <w:rFonts w:cs="Arial"/>
          <w:lang w:val="es-ES"/>
        </w:rPr>
        <w:t>Nuestra definición de viabilidad es mucho más profunda que la que se da comúnmente ,puesto que la viabilidad de los proyectos de sistemas se evalúa de tres maneras principales: operativa, técnica y económica. El estudio de viabilidad no consiste en un estudio completo de los sistemas. Mas bien, se trata de recopilar sufrientes datos para que los directivos, a su vez, tengan los elementos necesarios para decidir si se debe proceder a  r</w:t>
      </w:r>
      <w:r w:rsidR="00E56B87">
        <w:rPr>
          <w:rFonts w:cs="Arial"/>
          <w:lang w:val="es-ES"/>
        </w:rPr>
        <w:t>ealizar un estudio de sistemas.(p 52).</w:t>
      </w:r>
    </w:p>
    <w:p w14:paraId="09F92325" w14:textId="77777777" w:rsidR="00117F20" w:rsidRDefault="00117F20" w:rsidP="0081445A">
      <w:pPr>
        <w:widowControl w:val="0"/>
        <w:autoSpaceDE w:val="0"/>
        <w:autoSpaceDN w:val="0"/>
        <w:adjustRightInd w:val="0"/>
        <w:ind w:left="708"/>
        <w:rPr>
          <w:rFonts w:cs="Arial"/>
          <w:lang w:val="es-ES"/>
        </w:rPr>
      </w:pPr>
    </w:p>
    <w:p w14:paraId="1228B6EF" w14:textId="368AE828" w:rsidR="0081445A" w:rsidRDefault="00117F20" w:rsidP="0081445A">
      <w:pPr>
        <w:widowControl w:val="0"/>
        <w:autoSpaceDE w:val="0"/>
        <w:autoSpaceDN w:val="0"/>
        <w:adjustRightInd w:val="0"/>
        <w:spacing w:after="240"/>
        <w:rPr>
          <w:rFonts w:cs="Arial"/>
          <w:lang w:val="es-ES"/>
        </w:rPr>
      </w:pPr>
      <w:r>
        <w:rPr>
          <w:rFonts w:cs="Arial"/>
          <w:lang w:val="es-ES"/>
        </w:rPr>
        <w:tab/>
      </w:r>
      <w:r w:rsidR="0081445A">
        <w:rPr>
          <w:rFonts w:cs="Arial"/>
          <w:lang w:val="es-ES"/>
        </w:rPr>
        <w:t>Tomando en cuenta la información anterior y con base en la definiciones presentadas por los autores, se presenta el estudio de viabilidad técnica, económica y operativo para el proyecto en cuestión.</w:t>
      </w:r>
    </w:p>
    <w:p w14:paraId="3EFE9770" w14:textId="77777777" w:rsidR="0081445A" w:rsidRDefault="0081445A" w:rsidP="0081445A">
      <w:pPr>
        <w:widowControl w:val="0"/>
        <w:autoSpaceDE w:val="0"/>
        <w:autoSpaceDN w:val="0"/>
        <w:adjustRightInd w:val="0"/>
        <w:spacing w:after="240"/>
        <w:rPr>
          <w:rFonts w:cs="Arial"/>
          <w:lang w:val="es-ES"/>
        </w:rPr>
      </w:pPr>
    </w:p>
    <w:p w14:paraId="48046866" w14:textId="77777777" w:rsidR="0081445A" w:rsidRDefault="0081445A" w:rsidP="0081445A">
      <w:pPr>
        <w:widowControl w:val="0"/>
        <w:autoSpaceDE w:val="0"/>
        <w:autoSpaceDN w:val="0"/>
        <w:adjustRightInd w:val="0"/>
        <w:spacing w:after="240"/>
        <w:rPr>
          <w:rFonts w:cs="Arial"/>
          <w:lang w:val="es-ES"/>
        </w:rPr>
      </w:pPr>
    </w:p>
    <w:p w14:paraId="6C25DA2F" w14:textId="77777777" w:rsidR="0081445A" w:rsidRDefault="0081445A" w:rsidP="0081445A">
      <w:pPr>
        <w:widowControl w:val="0"/>
        <w:autoSpaceDE w:val="0"/>
        <w:autoSpaceDN w:val="0"/>
        <w:adjustRightInd w:val="0"/>
        <w:spacing w:after="240"/>
        <w:rPr>
          <w:rFonts w:cs="Arial"/>
          <w:lang w:val="es-ES"/>
        </w:rPr>
      </w:pPr>
    </w:p>
    <w:p w14:paraId="57832817" w14:textId="77777777" w:rsidR="0081445A" w:rsidRDefault="0081445A" w:rsidP="0081445A">
      <w:pPr>
        <w:widowControl w:val="0"/>
        <w:autoSpaceDE w:val="0"/>
        <w:autoSpaceDN w:val="0"/>
        <w:adjustRightInd w:val="0"/>
        <w:spacing w:after="240"/>
        <w:rPr>
          <w:rFonts w:cs="Arial"/>
          <w:lang w:val="es-ES"/>
        </w:rPr>
      </w:pPr>
    </w:p>
    <w:p w14:paraId="5DA5E74D" w14:textId="77777777" w:rsidR="0081445A" w:rsidRDefault="0081445A" w:rsidP="0081445A">
      <w:pPr>
        <w:widowControl w:val="0"/>
        <w:autoSpaceDE w:val="0"/>
        <w:autoSpaceDN w:val="0"/>
        <w:adjustRightInd w:val="0"/>
        <w:spacing w:after="240"/>
        <w:rPr>
          <w:rFonts w:cs="Arial"/>
          <w:lang w:val="es-ES"/>
        </w:rPr>
      </w:pPr>
    </w:p>
    <w:p w14:paraId="1C161C44" w14:textId="77777777" w:rsidR="0081445A" w:rsidRPr="0081445A" w:rsidRDefault="0081445A" w:rsidP="0081445A">
      <w:pPr>
        <w:pStyle w:val="Ttulo2"/>
      </w:pPr>
      <w:bookmarkStart w:id="6" w:name="_Toc267386012"/>
      <w:bookmarkStart w:id="7" w:name="_Toc268521864"/>
      <w:r w:rsidRPr="0081445A">
        <w:t>Estudio de viabilidad técnica</w:t>
      </w:r>
      <w:bookmarkEnd w:id="6"/>
      <w:bookmarkEnd w:id="7"/>
    </w:p>
    <w:p w14:paraId="17471760" w14:textId="77777777" w:rsidR="0081445A" w:rsidRDefault="0081445A" w:rsidP="0081445A">
      <w:pPr>
        <w:widowControl w:val="0"/>
        <w:autoSpaceDE w:val="0"/>
        <w:autoSpaceDN w:val="0"/>
        <w:adjustRightInd w:val="0"/>
        <w:rPr>
          <w:rFonts w:cs="Arial"/>
          <w:lang w:val="es-ES"/>
        </w:rPr>
      </w:pPr>
      <w:r>
        <w:tab/>
      </w:r>
      <w:r w:rsidRPr="00D118C1">
        <w:rPr>
          <w:rFonts w:cs="Arial"/>
          <w:lang w:val="es-ES"/>
        </w:rPr>
        <w:t>Esta innovación tecnológica</w:t>
      </w:r>
      <w:r>
        <w:rPr>
          <w:rFonts w:cs="Arial"/>
          <w:lang w:val="es-ES"/>
        </w:rPr>
        <w:t xml:space="preserve"> que supone el desarrollo de una extensión para el IDE (Entorno de Desarrollo Integrado) denominado Visual Studio .NET y que pertenece a la empresa tecnológica Microsoft, será desarrollado en  Visual Studio .NET 2013, versión que es comercialmente estable en términos de que dicho software se puede adquirir de forma completa en el sitio de la misma compañía. De forma tal que el acceso alas herramientas de desarrollo están disponibles en el mercado. Adicionalmente a esta cualidad, el desarrollo de la extensión de seguridad utilizará la plataforma de compilación abierta llamada Roslyn, la cual se puede obtener de forma gratuita desde el sitio oficial de Microsoft. Adicionalmente a la adquisición del compilador Roslyn, se instalarán las plantillas necesarias para desarrollar un proyecto denominado diagnóstico con solución de problemas. Todas éstas plantillas de proyectos están disponible de forma gratuita desde el sitio respectivo provisto por Microsoft. La adquisición de las mismas es trivial, ya que existe documentación basta para poder instalar los componentes requeridos.</w:t>
      </w:r>
    </w:p>
    <w:p w14:paraId="1D5879F8" w14:textId="77777777" w:rsidR="0081445A" w:rsidRDefault="0081445A" w:rsidP="0081445A">
      <w:pPr>
        <w:widowControl w:val="0"/>
        <w:autoSpaceDE w:val="0"/>
        <w:autoSpaceDN w:val="0"/>
        <w:adjustRightInd w:val="0"/>
        <w:rPr>
          <w:rFonts w:cs="Arial"/>
          <w:lang w:val="es-ES"/>
        </w:rPr>
      </w:pPr>
      <w:r>
        <w:rPr>
          <w:rFonts w:cs="Arial"/>
          <w:lang w:val="es-ES"/>
        </w:rPr>
        <w:tab/>
        <w:t>Así mismo, el lenguaje de programación C# (pronunciado C Sharp), y que es el lenguaje de programación que será utilizado para desarrollar dicha extensión, viene incluido de forma intrínseca en Visual Studio. Adicionalmente, el plugin a ser desarrollado no requiere tener acceso a un motor de base de datos relacional, ya que no es necesario persistir datos durante la ejecución de la misma. Al contrario, la compilación en tiempo real permite que se evalúe la sintaxis de las expresiones y poder detectar patrones en el código fuente que guíen a determinar que existe código inseguro implementado. Las reglas respectivas para determinar los patrones de código inseguro serán parte de la extensión de seguridad que no necesita persistirse o almacenarse en ningún repositorio de datos, entendiéndose por repositorio cualquier mecanismo de almacenamiento incluyendo archivos en formato XML (acrónimo de Lenguaje de Marcas Extensible por su siglas en inglés), bases de datos transaccionales, archivos planos de texto entre otros.</w:t>
      </w:r>
    </w:p>
    <w:p w14:paraId="664BEC7E" w14:textId="77777777" w:rsidR="0081445A" w:rsidRDefault="0081445A" w:rsidP="0081445A">
      <w:pPr>
        <w:widowControl w:val="0"/>
        <w:autoSpaceDE w:val="0"/>
        <w:autoSpaceDN w:val="0"/>
        <w:adjustRightInd w:val="0"/>
        <w:rPr>
          <w:rFonts w:cs="Arial"/>
          <w:lang w:val="es-ES"/>
        </w:rPr>
      </w:pPr>
      <w:r>
        <w:rPr>
          <w:rFonts w:cs="Arial"/>
          <w:lang w:val="es-ES"/>
        </w:rPr>
        <w:tab/>
        <w:t>Con base en el proceso de identificar código inseguro, se tomará como referencia los estándares más importantes avalados en el sector de las tecnologías de información y comunicación referentes a seguridad informática, los cuales son el proyecto OWASP top 10 y como complemento la lista conocida como Enumeración de Vulnerabilidades Comunes (comúnmente conocida bajo el acrónimo de CWE por sus respectivas siglas en inglés).</w:t>
      </w:r>
    </w:p>
    <w:p w14:paraId="09BC8FF8" w14:textId="77777777" w:rsidR="0081445A" w:rsidRDefault="0081445A" w:rsidP="0081445A">
      <w:pPr>
        <w:widowControl w:val="0"/>
        <w:autoSpaceDE w:val="0"/>
        <w:autoSpaceDN w:val="0"/>
        <w:adjustRightInd w:val="0"/>
        <w:rPr>
          <w:rFonts w:cs="Arial"/>
          <w:lang w:val="es-ES"/>
        </w:rPr>
      </w:pPr>
      <w:r>
        <w:rPr>
          <w:rFonts w:cs="Arial"/>
          <w:lang w:val="es-ES"/>
        </w:rPr>
        <w:tab/>
        <w:t>Esta extensión de seguridad se basará en la plataforma  Microsoft .NET 4.5.1, misma plataforma que se adquiere del sitio oficial de Microsoft y que viene integrada en las versiones de Visual Studio a ser desarrolladas. Las plantillas para desarrollar proyectos basados en Roslyn se adquieren al instalar la versión técnica para la comunidad (también conocido como CTP por sus siglas en inglés), dichas plantillas aparecerán disponibles en el ambiente integrado de desarrollo y permitirán crear la respectiva extensión.</w:t>
      </w:r>
    </w:p>
    <w:p w14:paraId="21EBC9AE" w14:textId="77777777" w:rsidR="0081445A" w:rsidRDefault="0081445A" w:rsidP="0081445A">
      <w:pPr>
        <w:widowControl w:val="0"/>
        <w:autoSpaceDE w:val="0"/>
        <w:autoSpaceDN w:val="0"/>
        <w:adjustRightInd w:val="0"/>
        <w:rPr>
          <w:rFonts w:cs="Arial"/>
          <w:lang w:val="es-ES"/>
        </w:rPr>
      </w:pPr>
    </w:p>
    <w:p w14:paraId="6DA4CE9B" w14:textId="77777777" w:rsidR="0081445A" w:rsidRDefault="0081445A" w:rsidP="0081445A">
      <w:pPr>
        <w:widowControl w:val="0"/>
        <w:autoSpaceDE w:val="0"/>
        <w:autoSpaceDN w:val="0"/>
        <w:adjustRightInd w:val="0"/>
        <w:rPr>
          <w:rFonts w:cs="Arial"/>
          <w:lang w:val="es-ES"/>
        </w:rPr>
      </w:pPr>
    </w:p>
    <w:p w14:paraId="66970B90" w14:textId="77777777" w:rsidR="0081445A" w:rsidRDefault="0081445A" w:rsidP="0081445A">
      <w:pPr>
        <w:widowControl w:val="0"/>
        <w:autoSpaceDE w:val="0"/>
        <w:autoSpaceDN w:val="0"/>
        <w:adjustRightInd w:val="0"/>
        <w:rPr>
          <w:rFonts w:cs="Arial"/>
          <w:lang w:val="es-ES"/>
        </w:rPr>
      </w:pPr>
    </w:p>
    <w:p w14:paraId="4BA38BDF" w14:textId="77777777" w:rsidR="0081445A" w:rsidRPr="0074676E" w:rsidRDefault="0081445A" w:rsidP="0081445A">
      <w:pPr>
        <w:pStyle w:val="Ttulo2"/>
      </w:pPr>
      <w:bookmarkStart w:id="8" w:name="_Toc267386013"/>
      <w:bookmarkStart w:id="9" w:name="_Toc268521865"/>
      <w:r w:rsidRPr="00075A12">
        <w:t>Estudio de viabilidad económica</w:t>
      </w:r>
      <w:bookmarkEnd w:id="8"/>
      <w:bookmarkEnd w:id="9"/>
    </w:p>
    <w:p w14:paraId="5C39CDD1" w14:textId="77777777" w:rsidR="0081445A" w:rsidRDefault="0081445A" w:rsidP="0081445A">
      <w:pPr>
        <w:widowControl w:val="0"/>
        <w:autoSpaceDE w:val="0"/>
        <w:autoSpaceDN w:val="0"/>
        <w:adjustRightInd w:val="0"/>
        <w:rPr>
          <w:rFonts w:cs="Arial"/>
          <w:lang w:val="es-ES"/>
        </w:rPr>
      </w:pPr>
      <w:r>
        <w:rPr>
          <w:rFonts w:cs="Arial"/>
          <w:lang w:val="es-ES"/>
        </w:rPr>
        <w:tab/>
      </w:r>
      <w:r w:rsidRPr="00B875F4">
        <w:rPr>
          <w:rFonts w:cs="Arial"/>
          <w:lang w:val="es-ES"/>
        </w:rPr>
        <w:t>Se</w:t>
      </w:r>
      <w:r>
        <w:rPr>
          <w:rFonts w:cs="Arial"/>
          <w:lang w:val="es-ES"/>
        </w:rPr>
        <w:t>gún sostienen Kendall y Kendall “…La viabilidad económica es la segunda parte de la determinación de los recursos” Pág.82 y se fundamentan principalmente en el hecho de que se deben considerar aspectos como lo es el factor tiempo de los recursos entre otros elementos.</w:t>
      </w:r>
    </w:p>
    <w:p w14:paraId="3099A2AB" w14:textId="77777777" w:rsidR="0081445A" w:rsidRDefault="0081445A" w:rsidP="0081445A">
      <w:pPr>
        <w:widowControl w:val="0"/>
        <w:autoSpaceDE w:val="0"/>
        <w:autoSpaceDN w:val="0"/>
        <w:adjustRightInd w:val="0"/>
        <w:rPr>
          <w:rFonts w:cs="Arial"/>
          <w:lang w:val="es-ES"/>
        </w:rPr>
      </w:pPr>
      <w:r>
        <w:rPr>
          <w:rFonts w:cs="Arial"/>
          <w:lang w:val="es-ES"/>
        </w:rPr>
        <w:tab/>
        <w:t>Dentro del análisis propuesto más abajo, se presentan los principales costos en los que se tendrá que incluir de forma preliminar para completar el prototipo funcional propuesto.</w:t>
      </w:r>
    </w:p>
    <w:p w14:paraId="39954FE7" w14:textId="77777777" w:rsidR="006F3C54" w:rsidRDefault="00BA796D" w:rsidP="006F3C54">
      <w:pPr>
        <w:pStyle w:val="Epgrafe"/>
        <w:spacing w:after="0" w:line="360" w:lineRule="auto"/>
        <w:jc w:val="center"/>
        <w:rPr>
          <w:rFonts w:cs="Arial"/>
          <w:b w:val="0"/>
          <w:bCs w:val="0"/>
          <w:color w:val="auto"/>
          <w:sz w:val="24"/>
          <w:szCs w:val="24"/>
          <w:lang w:val="es-ES"/>
        </w:rPr>
      </w:pPr>
      <w:bookmarkStart w:id="10" w:name="_Toc268521773"/>
      <w:r w:rsidRPr="00BA796D">
        <w:rPr>
          <w:rFonts w:cs="Arial"/>
          <w:b w:val="0"/>
          <w:bCs w:val="0"/>
          <w:color w:val="auto"/>
          <w:sz w:val="24"/>
          <w:szCs w:val="24"/>
          <w:lang w:val="es-ES"/>
        </w:rPr>
        <w:t xml:space="preserve">Gráfico </w:t>
      </w:r>
      <w:r w:rsidRPr="00BA796D">
        <w:rPr>
          <w:rFonts w:cs="Arial"/>
          <w:b w:val="0"/>
          <w:bCs w:val="0"/>
          <w:color w:val="auto"/>
          <w:sz w:val="24"/>
          <w:szCs w:val="24"/>
          <w:lang w:val="es-ES"/>
        </w:rPr>
        <w:fldChar w:fldCharType="begin"/>
      </w:r>
      <w:r w:rsidRPr="00BA796D">
        <w:rPr>
          <w:rFonts w:cs="Arial"/>
          <w:b w:val="0"/>
          <w:bCs w:val="0"/>
          <w:color w:val="auto"/>
          <w:sz w:val="24"/>
          <w:szCs w:val="24"/>
          <w:lang w:val="es-ES"/>
        </w:rPr>
        <w:instrText xml:space="preserve"> SEQ Gráfico \* ARABIC </w:instrText>
      </w:r>
      <w:r w:rsidRPr="00BA796D">
        <w:rPr>
          <w:rFonts w:cs="Arial"/>
          <w:b w:val="0"/>
          <w:bCs w:val="0"/>
          <w:color w:val="auto"/>
          <w:sz w:val="24"/>
          <w:szCs w:val="24"/>
          <w:lang w:val="es-ES"/>
        </w:rPr>
        <w:fldChar w:fldCharType="separate"/>
      </w:r>
      <w:r w:rsidR="00483E20">
        <w:rPr>
          <w:rFonts w:cs="Arial"/>
          <w:b w:val="0"/>
          <w:bCs w:val="0"/>
          <w:noProof/>
          <w:color w:val="auto"/>
          <w:sz w:val="24"/>
          <w:szCs w:val="24"/>
          <w:lang w:val="es-ES"/>
        </w:rPr>
        <w:t>1</w:t>
      </w:r>
      <w:bookmarkEnd w:id="10"/>
      <w:r w:rsidRPr="00BA796D">
        <w:rPr>
          <w:rFonts w:cs="Arial"/>
          <w:b w:val="0"/>
          <w:bCs w:val="0"/>
          <w:color w:val="auto"/>
          <w:sz w:val="24"/>
          <w:szCs w:val="24"/>
          <w:lang w:val="es-ES"/>
        </w:rPr>
        <w:fldChar w:fldCharType="end"/>
      </w:r>
      <w:r w:rsidR="006F3C54">
        <w:rPr>
          <w:rFonts w:cs="Arial"/>
          <w:b w:val="0"/>
          <w:bCs w:val="0"/>
          <w:color w:val="auto"/>
          <w:sz w:val="24"/>
          <w:szCs w:val="24"/>
          <w:lang w:val="es-ES"/>
        </w:rPr>
        <w:t xml:space="preserve"> </w:t>
      </w:r>
    </w:p>
    <w:p w14:paraId="79A24194" w14:textId="30272091" w:rsidR="001F216E" w:rsidRDefault="00BA796D" w:rsidP="006F3C54">
      <w:pPr>
        <w:pStyle w:val="Epgrafe"/>
        <w:spacing w:after="0" w:line="360" w:lineRule="auto"/>
        <w:jc w:val="center"/>
        <w:rPr>
          <w:rFonts w:cs="Arial"/>
          <w:b w:val="0"/>
          <w:bCs w:val="0"/>
          <w:color w:val="auto"/>
          <w:sz w:val="24"/>
          <w:szCs w:val="24"/>
          <w:lang w:val="es-ES"/>
        </w:rPr>
      </w:pPr>
      <w:r>
        <w:rPr>
          <w:rFonts w:cs="Arial"/>
          <w:b w:val="0"/>
          <w:bCs w:val="0"/>
          <w:color w:val="auto"/>
          <w:sz w:val="24"/>
          <w:szCs w:val="24"/>
          <w:lang w:val="es-ES"/>
        </w:rPr>
        <w:t>Costos</w:t>
      </w:r>
    </w:p>
    <w:p w14:paraId="108953E6" w14:textId="101A145A" w:rsidR="00BA796D" w:rsidRPr="00BA796D" w:rsidRDefault="00A75202" w:rsidP="00BA796D">
      <w:r>
        <w:rPr>
          <w:noProof/>
          <w:lang w:val="es-ES"/>
        </w:rPr>
        <w:drawing>
          <wp:inline distT="0" distB="0" distL="0" distR="0" wp14:anchorId="09FC985C" wp14:editId="1EEF7FA6">
            <wp:extent cx="5648325" cy="28213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7-25 at 9.04.15 PM.png"/>
                    <pic:cNvPicPr/>
                  </pic:nvPicPr>
                  <pic:blipFill>
                    <a:blip r:embed="rId9">
                      <a:extLst>
                        <a:ext uri="{28A0092B-C50C-407E-A947-70E740481C1C}">
                          <a14:useLocalDpi xmlns:a14="http://schemas.microsoft.com/office/drawing/2010/main" val="0"/>
                        </a:ext>
                      </a:extLst>
                    </a:blip>
                    <a:stretch>
                      <a:fillRect/>
                    </a:stretch>
                  </pic:blipFill>
                  <pic:spPr>
                    <a:xfrm>
                      <a:off x="0" y="0"/>
                      <a:ext cx="5648325" cy="2821305"/>
                    </a:xfrm>
                    <a:prstGeom prst="rect">
                      <a:avLst/>
                    </a:prstGeom>
                  </pic:spPr>
                </pic:pic>
              </a:graphicData>
            </a:graphic>
          </wp:inline>
        </w:drawing>
      </w:r>
    </w:p>
    <w:p w14:paraId="46F8DFBE" w14:textId="0DF2A8EE" w:rsidR="00BA796D" w:rsidRPr="00BA796D" w:rsidRDefault="00BA796D" w:rsidP="00BA796D">
      <w:pPr>
        <w:jc w:val="center"/>
      </w:pPr>
      <w:r>
        <w:t xml:space="preserve">Fuente: </w:t>
      </w:r>
      <w:r w:rsidR="00A63400">
        <w:t>Elaboración propia</w:t>
      </w:r>
    </w:p>
    <w:p w14:paraId="25E22E3E" w14:textId="77777777" w:rsidR="00BA796D" w:rsidRPr="00BA796D" w:rsidRDefault="00BA796D" w:rsidP="00BA796D"/>
    <w:p w14:paraId="7EF7F18D" w14:textId="082CD420" w:rsidR="0081445A" w:rsidRDefault="0081445A" w:rsidP="0081445A">
      <w:pPr>
        <w:widowControl w:val="0"/>
        <w:autoSpaceDE w:val="0"/>
        <w:autoSpaceDN w:val="0"/>
        <w:adjustRightInd w:val="0"/>
        <w:rPr>
          <w:rFonts w:cs="Arial"/>
          <w:lang w:val="es-ES"/>
        </w:rPr>
      </w:pPr>
      <w:r>
        <w:rPr>
          <w:rFonts w:cs="Arial"/>
          <w:lang w:val="es-ES"/>
        </w:rPr>
        <w:tab/>
        <w:t xml:space="preserve">Tal como se puede apreciar en el costo preliminar definido en la tabla anterior para éste prototipo funcional, se estima que los gastos podrían rondar </w:t>
      </w:r>
      <w:r w:rsidR="00223D1A">
        <w:rPr>
          <w:rFonts w:cs="Arial"/>
          <w:lang w:val="es-ES"/>
        </w:rPr>
        <w:t>aproximadamente los $5,40</w:t>
      </w:r>
      <w:r>
        <w:rPr>
          <w:rFonts w:cs="Arial"/>
          <w:lang w:val="es-ES"/>
        </w:rPr>
        <w:t>0.0. Con el objetivo de recuperar la inversión de éste proyecto, la forma de comercializar el software supone dos modelos. Por una parte se propone que el precio unitario del componente que el costo de la extensión en su etapa inicial sea de $90 y que como parte de la descripción y de la retroalimentación se presenten artículos y referencias a TEAM Mentor. De ésta forma se requ</w:t>
      </w:r>
      <w:r w:rsidR="00A74B3E">
        <w:rPr>
          <w:rFonts w:cs="Arial"/>
          <w:lang w:val="es-ES"/>
        </w:rPr>
        <w:t>erían al menos de la venta de 60</w:t>
      </w:r>
      <w:r>
        <w:rPr>
          <w:rFonts w:cs="Arial"/>
          <w:lang w:val="es-ES"/>
        </w:rPr>
        <w:t xml:space="preserve"> licencias para recuperar la inversión. </w:t>
      </w:r>
    </w:p>
    <w:p w14:paraId="08FAA271" w14:textId="33D317D9" w:rsidR="0081445A" w:rsidRDefault="00A74B3E" w:rsidP="0081445A">
      <w:pPr>
        <w:widowControl w:val="0"/>
        <w:autoSpaceDE w:val="0"/>
        <w:autoSpaceDN w:val="0"/>
        <w:adjustRightInd w:val="0"/>
        <w:rPr>
          <w:rFonts w:cs="Arial"/>
          <w:lang w:val="es-ES"/>
        </w:rPr>
      </w:pPr>
      <w:r>
        <w:rPr>
          <w:rFonts w:cs="Arial"/>
          <w:lang w:val="es-ES"/>
        </w:rPr>
        <w:tab/>
        <w:t>Por otra parte, a travé</w:t>
      </w:r>
      <w:r w:rsidR="0081445A">
        <w:rPr>
          <w:rFonts w:cs="Arial"/>
          <w:lang w:val="es-ES"/>
        </w:rPr>
        <w:t>s de la  adquisición del producto TEAM Mentor, se puede brindar la extensión de seguridad gratuita para 10 desarrolladores dentro de la organización. La comercialización de la licencia de TEAM Mentor, que es uno de los productos más importantes para la organización, permite que se brinde la extensión de forma gratuita, ya que se perciben más ganancias cuando se comercializa un producto tan maduro como lo es TEAM Mentor.</w:t>
      </w:r>
    </w:p>
    <w:p w14:paraId="583ED19C" w14:textId="6E958FB3" w:rsidR="00A17B60" w:rsidRDefault="00A17B60" w:rsidP="0081445A">
      <w:pPr>
        <w:widowControl w:val="0"/>
        <w:autoSpaceDE w:val="0"/>
        <w:autoSpaceDN w:val="0"/>
        <w:adjustRightInd w:val="0"/>
        <w:rPr>
          <w:rFonts w:cs="Arial"/>
          <w:lang w:val="es-ES"/>
        </w:rPr>
      </w:pPr>
      <w:r>
        <w:rPr>
          <w:rFonts w:cs="Arial"/>
          <w:lang w:val="es-ES"/>
        </w:rPr>
        <w:tab/>
        <w:t>Basado en éste enfoque de comercialización, las organizaciones con muchos empleados se ven a su vez beneficiadas, principalmente porque TEAM Mentor es una aplicación Web que se instala en un servidor dentro de la organización y permite que los empleados puedan tener acceso a todo el contenido de seguridad dentro de la intranet corporativa.</w:t>
      </w:r>
    </w:p>
    <w:p w14:paraId="1236720A" w14:textId="77777777" w:rsidR="0081445A" w:rsidRPr="00B875F4" w:rsidRDefault="0081445A" w:rsidP="0081445A">
      <w:pPr>
        <w:widowControl w:val="0"/>
        <w:autoSpaceDE w:val="0"/>
        <w:autoSpaceDN w:val="0"/>
        <w:adjustRightInd w:val="0"/>
        <w:rPr>
          <w:rFonts w:cs="Arial"/>
          <w:lang w:val="es-ES"/>
        </w:rPr>
      </w:pPr>
    </w:p>
    <w:p w14:paraId="4DC1AAD2" w14:textId="77777777" w:rsidR="0081445A" w:rsidRDefault="0081445A" w:rsidP="0081445A">
      <w:pPr>
        <w:widowControl w:val="0"/>
        <w:autoSpaceDE w:val="0"/>
        <w:autoSpaceDN w:val="0"/>
        <w:adjustRightInd w:val="0"/>
        <w:rPr>
          <w:rFonts w:cs="Arial"/>
          <w:lang w:val="es-ES"/>
        </w:rPr>
      </w:pPr>
    </w:p>
    <w:p w14:paraId="19C3152E" w14:textId="77777777" w:rsidR="0081445A" w:rsidRDefault="0081445A" w:rsidP="0081445A">
      <w:pPr>
        <w:widowControl w:val="0"/>
        <w:autoSpaceDE w:val="0"/>
        <w:autoSpaceDN w:val="0"/>
        <w:adjustRightInd w:val="0"/>
        <w:rPr>
          <w:rFonts w:cs="Arial"/>
          <w:lang w:val="es-ES"/>
        </w:rPr>
      </w:pPr>
    </w:p>
    <w:p w14:paraId="668A8175" w14:textId="77777777" w:rsidR="00A74B3E" w:rsidRDefault="00A74B3E" w:rsidP="0081445A">
      <w:pPr>
        <w:widowControl w:val="0"/>
        <w:autoSpaceDE w:val="0"/>
        <w:autoSpaceDN w:val="0"/>
        <w:adjustRightInd w:val="0"/>
        <w:rPr>
          <w:rFonts w:cs="Arial"/>
          <w:lang w:val="es-ES"/>
        </w:rPr>
      </w:pPr>
    </w:p>
    <w:p w14:paraId="6D09E622" w14:textId="77777777" w:rsidR="0081445A" w:rsidRPr="00440BB6" w:rsidRDefault="0081445A" w:rsidP="0081445A">
      <w:pPr>
        <w:pStyle w:val="Ttulo2"/>
      </w:pPr>
      <w:bookmarkStart w:id="11" w:name="_Toc267386014"/>
      <w:bookmarkStart w:id="12" w:name="_Toc268521866"/>
      <w:r>
        <w:t>Estudio de viabilidad operativa</w:t>
      </w:r>
      <w:bookmarkEnd w:id="11"/>
      <w:bookmarkEnd w:id="12"/>
    </w:p>
    <w:p w14:paraId="2FCEA1D6" w14:textId="77777777" w:rsidR="0081445A" w:rsidRDefault="0081445A" w:rsidP="0081445A">
      <w:pPr>
        <w:widowControl w:val="0"/>
        <w:autoSpaceDE w:val="0"/>
        <w:autoSpaceDN w:val="0"/>
        <w:adjustRightInd w:val="0"/>
        <w:rPr>
          <w:rFonts w:cs="Arial"/>
          <w:lang w:val="es-ES"/>
        </w:rPr>
      </w:pPr>
      <w:r>
        <w:rPr>
          <w:rFonts w:cs="Arial"/>
          <w:lang w:val="es-ES"/>
        </w:rPr>
        <w:tab/>
        <w:t xml:space="preserve">Desde una perspectiva operativa, el desarrollo de ésta extensión de seguridad integrada en el ambiente de desarrollo, busca que los desarrolladores de software tengan ése acercamiento al desarrollo de software seguro que es tan necesario, en una época donde los incidentes en seguridad informática causan pérdidas incalculables para las organizaciones sin importar a fondo el sector donde se desenvuelven. </w:t>
      </w:r>
    </w:p>
    <w:p w14:paraId="25234F68" w14:textId="77777777" w:rsidR="0081445A" w:rsidRDefault="0081445A" w:rsidP="0081445A">
      <w:pPr>
        <w:widowControl w:val="0"/>
        <w:autoSpaceDE w:val="0"/>
        <w:autoSpaceDN w:val="0"/>
        <w:adjustRightInd w:val="0"/>
        <w:rPr>
          <w:rFonts w:cs="Arial"/>
          <w:lang w:val="es-ES"/>
        </w:rPr>
      </w:pPr>
      <w:r>
        <w:rPr>
          <w:rFonts w:cs="Arial"/>
          <w:lang w:val="es-ES"/>
        </w:rPr>
        <w:tab/>
        <w:t>En un sentido más estricto se busca proveer una herramienta oportuna e integrada para que los desarrolladores puedan escribir aplicaciones de software que sean resistentes a ataques informáticos y desde ésta perspectiva permitir que el modelo extensible del software permita tomar ventaja de ésta capacidad para el desarrollo de la extensión. Al estar integrada en el ambiente de desarrollo, la información presentada al usuario bajo el mantra información, advertencia y error aprovecha el modelo tradicional que el desarrollador está familiarizado.</w:t>
      </w:r>
    </w:p>
    <w:p w14:paraId="56AA1941" w14:textId="77777777" w:rsidR="0081445A" w:rsidRDefault="0081445A" w:rsidP="0081445A">
      <w:pPr>
        <w:widowControl w:val="0"/>
        <w:autoSpaceDE w:val="0"/>
        <w:autoSpaceDN w:val="0"/>
        <w:adjustRightInd w:val="0"/>
        <w:rPr>
          <w:rFonts w:cs="Arial"/>
          <w:lang w:val="es-ES"/>
        </w:rPr>
      </w:pPr>
      <w:r>
        <w:rPr>
          <w:rFonts w:cs="Arial"/>
          <w:lang w:val="es-ES"/>
        </w:rPr>
        <w:tab/>
        <w:t xml:space="preserve">Por ejemplo, cuando existe un error de sintaxis en el código, el proceso de compilación de la plataforma, en éste caso Microsoft .NET, le brindará al desarrollador la retroalimentación necesaria para que éste último pueda solucionar el problema. Dicha retroalimentación aparece con un mensaje que le brinda a la persona usuaria del ambiente, la información concreta del porqué existe un error de compilación. A medida que los errores se presentan de forma inmediata, el desarrollador de software puede comprender cual es el problema que está causando que el compilador detecte errores tanto sintácticos como semánticos. </w:t>
      </w:r>
      <w:r>
        <w:rPr>
          <w:rFonts w:cs="Arial"/>
          <w:lang w:val="es-ES"/>
        </w:rPr>
        <w:tab/>
        <w:t>Aunado a ello, la retroalimentación en tiempo real o en tiempo de compilación es un activo, puesto que podemos inferir que el desarrollador de software es más productivo ya que la mayor parte del tiempo se invierte en desarrollado código nuevo o dando el respectivo mantenimiento al código fuente existente, en lugar de invertir largas horas detectando errores y tratando de solventarlos.</w:t>
      </w:r>
    </w:p>
    <w:p w14:paraId="5697AF99" w14:textId="77777777" w:rsidR="0081445A" w:rsidRDefault="0081445A" w:rsidP="0081445A">
      <w:pPr>
        <w:widowControl w:val="0"/>
        <w:autoSpaceDE w:val="0"/>
        <w:autoSpaceDN w:val="0"/>
        <w:adjustRightInd w:val="0"/>
        <w:rPr>
          <w:rFonts w:cs="Arial"/>
          <w:lang w:val="es-ES"/>
        </w:rPr>
      </w:pPr>
      <w:r>
        <w:rPr>
          <w:rFonts w:cs="Arial"/>
          <w:lang w:val="es-ES"/>
        </w:rPr>
        <w:tab/>
        <w:t>Como consecuencia de ésta necesidad de ayudar a los desarrolladores de software a ser mas productivos, son muchas las extensiones que se han desarrollado y he ahí la razón de que el mismo entorno de programación Visual Studio proponga un modelo de extensión, donde se pueden desarrollar los componentes necesarios. La industria por otra parte, ha aprovechado de forma exitosa ésta fortaleza, de forma tal que se pueden adquirir ya sea de forma comercial o gratuita componentes para mejorar el código en términos de fácil lectura, eficiencia y de fácil mantenimiento. En otras palabras, muchos de los usuarios de Visual Studio ya conocen y se han visto beneficiados por las extensiones de terceros, particularmente porque la forma de instalar dichas extensiones es un tanto trivial.</w:t>
      </w:r>
    </w:p>
    <w:p w14:paraId="14386A62" w14:textId="77777777" w:rsidR="0081445A" w:rsidRDefault="0081445A" w:rsidP="0081445A">
      <w:pPr>
        <w:widowControl w:val="0"/>
        <w:autoSpaceDE w:val="0"/>
        <w:autoSpaceDN w:val="0"/>
        <w:adjustRightInd w:val="0"/>
        <w:rPr>
          <w:rFonts w:cs="Arial"/>
          <w:lang w:val="es-ES"/>
        </w:rPr>
      </w:pPr>
      <w:r>
        <w:rPr>
          <w:rFonts w:cs="Arial"/>
          <w:lang w:val="es-ES"/>
        </w:rPr>
        <w:tab/>
        <w:t xml:space="preserve">A su vez considerando que la extensión no lleva implícita ninguna configuración para su funcionamiento, el usuario final podrá comenzar a utilizarla de forma inmediata que ha sido instalado y luego de que se haya producido una compilación del código fuente en el sistema. </w:t>
      </w:r>
    </w:p>
    <w:p w14:paraId="5355F75C" w14:textId="77777777" w:rsidR="0081445A" w:rsidRDefault="0081445A" w:rsidP="0081445A">
      <w:pPr>
        <w:widowControl w:val="0"/>
        <w:autoSpaceDE w:val="0"/>
        <w:autoSpaceDN w:val="0"/>
        <w:adjustRightInd w:val="0"/>
        <w:rPr>
          <w:rFonts w:cs="Arial"/>
          <w:lang w:val="es-ES"/>
        </w:rPr>
      </w:pPr>
      <w:r>
        <w:rPr>
          <w:rFonts w:cs="Arial"/>
          <w:lang w:val="es-ES"/>
        </w:rPr>
        <w:tab/>
        <w:t>Otro de los beneficios que esta extensión aporta es que su desinstalación es simple, en dadas circunstancias que el usuario quiera prescindir de la extensión, de forma fácil podrá hacer la desinstalación de la misma.</w:t>
      </w:r>
    </w:p>
    <w:p w14:paraId="23FF6262" w14:textId="77777777" w:rsidR="0081445A" w:rsidRPr="00806CDC" w:rsidRDefault="0081445A" w:rsidP="0081445A">
      <w:pPr>
        <w:widowControl w:val="0"/>
        <w:autoSpaceDE w:val="0"/>
        <w:autoSpaceDN w:val="0"/>
        <w:adjustRightInd w:val="0"/>
        <w:rPr>
          <w:rFonts w:cs="Arial"/>
          <w:lang w:val="es-ES"/>
        </w:rPr>
      </w:pPr>
      <w:r>
        <w:rPr>
          <w:rFonts w:cs="Arial"/>
          <w:lang w:val="es-ES"/>
        </w:rPr>
        <w:tab/>
        <w:t xml:space="preserve">El código fuente que se mostrará como recomendación en el momento de que la extensión detecte un patrón de código malicioso sigue a su vez los estándares de mejores prácticas tomando como referencia los estándares mencionados anteriormente. En la medida en que el usuario comprenda como la extensión detecta vulnerabilidades en el código y como brinda una solución oportuna, permitirá que éste comprenda la raíz del problema y a su vez ayudarle a que mejore la calidad del software en términos de seguridad. </w:t>
      </w:r>
    </w:p>
    <w:p w14:paraId="176E1AE7" w14:textId="77777777" w:rsidR="0081445A" w:rsidRDefault="0081445A" w:rsidP="0081445A"/>
    <w:p w14:paraId="760AC676" w14:textId="77777777" w:rsidR="0081445A" w:rsidRDefault="0081445A" w:rsidP="0081445A"/>
    <w:p w14:paraId="6667E0A2" w14:textId="77777777" w:rsidR="0081445A" w:rsidRDefault="0081445A" w:rsidP="00687DCA">
      <w:pPr>
        <w:widowControl w:val="0"/>
        <w:autoSpaceDE w:val="0"/>
        <w:autoSpaceDN w:val="0"/>
        <w:adjustRightInd w:val="0"/>
        <w:rPr>
          <w:rFonts w:cs="Arial"/>
          <w:lang w:val="es-ES"/>
        </w:rPr>
      </w:pPr>
    </w:p>
    <w:p w14:paraId="6191A44E" w14:textId="77777777" w:rsidR="0081445A" w:rsidRDefault="0081445A" w:rsidP="00687DCA">
      <w:pPr>
        <w:widowControl w:val="0"/>
        <w:autoSpaceDE w:val="0"/>
        <w:autoSpaceDN w:val="0"/>
        <w:adjustRightInd w:val="0"/>
        <w:rPr>
          <w:rFonts w:cs="Arial"/>
          <w:lang w:val="es-ES"/>
        </w:rPr>
      </w:pPr>
    </w:p>
    <w:p w14:paraId="2B593268" w14:textId="77777777" w:rsidR="0081445A" w:rsidRDefault="0081445A" w:rsidP="00687DCA">
      <w:pPr>
        <w:widowControl w:val="0"/>
        <w:autoSpaceDE w:val="0"/>
        <w:autoSpaceDN w:val="0"/>
        <w:adjustRightInd w:val="0"/>
        <w:rPr>
          <w:rFonts w:cs="Arial"/>
          <w:lang w:val="es-ES"/>
        </w:rPr>
      </w:pPr>
    </w:p>
    <w:p w14:paraId="17EF931B" w14:textId="77777777" w:rsidR="0081445A" w:rsidRDefault="0081445A" w:rsidP="00687DCA">
      <w:pPr>
        <w:widowControl w:val="0"/>
        <w:autoSpaceDE w:val="0"/>
        <w:autoSpaceDN w:val="0"/>
        <w:adjustRightInd w:val="0"/>
        <w:rPr>
          <w:rFonts w:cs="Arial"/>
          <w:lang w:val="es-ES"/>
        </w:rPr>
      </w:pPr>
    </w:p>
    <w:p w14:paraId="5CEB25AF" w14:textId="77777777" w:rsidR="0081445A" w:rsidRDefault="0081445A" w:rsidP="00687DCA">
      <w:pPr>
        <w:widowControl w:val="0"/>
        <w:autoSpaceDE w:val="0"/>
        <w:autoSpaceDN w:val="0"/>
        <w:adjustRightInd w:val="0"/>
        <w:rPr>
          <w:rFonts w:cs="Arial"/>
          <w:lang w:val="es-ES"/>
        </w:rPr>
      </w:pPr>
    </w:p>
    <w:p w14:paraId="4411913A" w14:textId="77777777" w:rsidR="0081445A" w:rsidRDefault="0081445A" w:rsidP="00687DCA">
      <w:pPr>
        <w:widowControl w:val="0"/>
        <w:autoSpaceDE w:val="0"/>
        <w:autoSpaceDN w:val="0"/>
        <w:adjustRightInd w:val="0"/>
        <w:rPr>
          <w:rFonts w:cs="Arial"/>
          <w:lang w:val="es-ES"/>
        </w:rPr>
      </w:pPr>
    </w:p>
    <w:p w14:paraId="70FD3210" w14:textId="77777777" w:rsidR="0081445A" w:rsidRDefault="0081445A" w:rsidP="00687DCA">
      <w:pPr>
        <w:widowControl w:val="0"/>
        <w:autoSpaceDE w:val="0"/>
        <w:autoSpaceDN w:val="0"/>
        <w:adjustRightInd w:val="0"/>
        <w:rPr>
          <w:rFonts w:cs="Arial"/>
          <w:lang w:val="es-ES"/>
        </w:rPr>
      </w:pPr>
    </w:p>
    <w:p w14:paraId="3C768168" w14:textId="77777777" w:rsidR="0081445A" w:rsidRDefault="0081445A" w:rsidP="00687DCA">
      <w:pPr>
        <w:widowControl w:val="0"/>
        <w:autoSpaceDE w:val="0"/>
        <w:autoSpaceDN w:val="0"/>
        <w:adjustRightInd w:val="0"/>
        <w:rPr>
          <w:rFonts w:cs="Arial"/>
          <w:lang w:val="es-ES"/>
        </w:rPr>
      </w:pPr>
    </w:p>
    <w:p w14:paraId="15F4731D" w14:textId="77777777" w:rsidR="00497073" w:rsidRDefault="00497073" w:rsidP="00687DCA">
      <w:pPr>
        <w:widowControl w:val="0"/>
        <w:autoSpaceDE w:val="0"/>
        <w:autoSpaceDN w:val="0"/>
        <w:adjustRightInd w:val="0"/>
        <w:rPr>
          <w:rFonts w:cs="Arial"/>
          <w:lang w:val="es-ES"/>
        </w:rPr>
      </w:pPr>
    </w:p>
    <w:p w14:paraId="294F3458" w14:textId="77777777" w:rsidR="0081445A" w:rsidRDefault="0081445A" w:rsidP="00687DCA">
      <w:pPr>
        <w:widowControl w:val="0"/>
        <w:autoSpaceDE w:val="0"/>
        <w:autoSpaceDN w:val="0"/>
        <w:adjustRightInd w:val="0"/>
        <w:rPr>
          <w:rFonts w:cs="Arial"/>
          <w:lang w:val="es-ES"/>
        </w:rPr>
      </w:pPr>
    </w:p>
    <w:p w14:paraId="5E97EB55" w14:textId="77777777" w:rsidR="0081445A" w:rsidRPr="003512F4" w:rsidRDefault="0081445A" w:rsidP="00687DCA">
      <w:pPr>
        <w:widowControl w:val="0"/>
        <w:autoSpaceDE w:val="0"/>
        <w:autoSpaceDN w:val="0"/>
        <w:adjustRightInd w:val="0"/>
        <w:rPr>
          <w:rFonts w:cs="Arial"/>
          <w:lang w:val="es-ES"/>
        </w:rPr>
      </w:pPr>
    </w:p>
    <w:p w14:paraId="7FCE8537" w14:textId="5777EDDD" w:rsidR="00973940" w:rsidRPr="00524DA3" w:rsidRDefault="0081445A" w:rsidP="00F55EE7">
      <w:pPr>
        <w:pStyle w:val="Ttulo1"/>
      </w:pPr>
      <w:bookmarkStart w:id="13" w:name="_Toc268521867"/>
      <w:r>
        <w:t>Principales antecedentes del estudio</w:t>
      </w:r>
      <w:bookmarkEnd w:id="13"/>
    </w:p>
    <w:p w14:paraId="56E11723" w14:textId="70440CE7" w:rsidR="00687DCA" w:rsidRDefault="00973940" w:rsidP="00687DCA">
      <w:pPr>
        <w:widowControl w:val="0"/>
        <w:autoSpaceDE w:val="0"/>
        <w:autoSpaceDN w:val="0"/>
        <w:adjustRightInd w:val="0"/>
        <w:rPr>
          <w:rFonts w:cs="Arial"/>
          <w:lang w:val="es-ES"/>
        </w:rPr>
      </w:pPr>
      <w:r w:rsidRPr="00973940">
        <w:rPr>
          <w:rFonts w:cs="Arial"/>
          <w:lang w:val="es-ES"/>
        </w:rPr>
        <w:t>La industria informáti</w:t>
      </w:r>
      <w:r w:rsidR="00EF1ECF">
        <w:rPr>
          <w:rFonts w:cs="Arial"/>
          <w:lang w:val="es-ES"/>
        </w:rPr>
        <w:t>ca ha utilizado el concepto de análisis e</w:t>
      </w:r>
      <w:r w:rsidRPr="00973940">
        <w:rPr>
          <w:rFonts w:cs="Arial"/>
          <w:lang w:val="es-ES"/>
        </w:rPr>
        <w:t xml:space="preserve">stático de </w:t>
      </w:r>
      <w:r w:rsidR="00AE7988">
        <w:rPr>
          <w:rFonts w:cs="Arial"/>
          <w:lang w:val="es-ES"/>
        </w:rPr>
        <w:t>software</w:t>
      </w:r>
      <w:r w:rsidRPr="00973940">
        <w:rPr>
          <w:rFonts w:cs="Arial"/>
          <w:lang w:val="es-ES"/>
        </w:rPr>
        <w:t xml:space="preserve"> durante muchos años para definir un proceso mediante el cual se realiza un análisis del software sin ser ejecutado (como aclaración cuando se trabaja con código que es ejecutado se le llama análisis dinámico), mediante la revisión de código fuente, y generalmente éste proceso se realiza por medio herramientas automatizadas aunque también se puede realizar de forma manual. </w:t>
      </w:r>
      <w:r w:rsidR="00506824">
        <w:rPr>
          <w:rFonts w:cs="Arial"/>
          <w:lang w:val="es-ES"/>
        </w:rPr>
        <w:t xml:space="preserve"> El autor Dino Esposito </w:t>
      </w:r>
      <w:r w:rsidR="006C132F">
        <w:rPr>
          <w:rFonts w:cs="Arial"/>
          <w:lang w:val="es-ES"/>
        </w:rPr>
        <w:t>(2011)</w:t>
      </w:r>
      <w:r w:rsidR="00506824">
        <w:rPr>
          <w:rFonts w:cs="Arial"/>
          <w:lang w:val="es-ES"/>
        </w:rPr>
        <w:t xml:space="preserve"> </w:t>
      </w:r>
      <w:r w:rsidR="00D0068A">
        <w:rPr>
          <w:rFonts w:cs="Arial"/>
          <w:lang w:val="es-ES"/>
        </w:rPr>
        <w:t xml:space="preserve">, </w:t>
      </w:r>
      <w:r w:rsidR="00506824">
        <w:rPr>
          <w:rFonts w:cs="Arial"/>
          <w:lang w:val="es-ES"/>
        </w:rPr>
        <w:t xml:space="preserve">cuando se refiere al rol del análisis estático </w:t>
      </w:r>
      <w:r>
        <w:rPr>
          <w:rFonts w:cs="Arial"/>
          <w:lang w:val="es-ES"/>
        </w:rPr>
        <w:t>código</w:t>
      </w:r>
      <w:r w:rsidR="00506824">
        <w:rPr>
          <w:rFonts w:cs="Arial"/>
          <w:lang w:val="es-ES"/>
        </w:rPr>
        <w:t xml:space="preserve"> sostiene que</w:t>
      </w:r>
      <w:r w:rsidR="00687DCA">
        <w:rPr>
          <w:rFonts w:cs="Arial"/>
          <w:lang w:val="es-ES"/>
        </w:rPr>
        <w:t xml:space="preserve"> :</w:t>
      </w:r>
    </w:p>
    <w:p w14:paraId="0BFCBE72" w14:textId="486A0C21" w:rsidR="00506824" w:rsidRDefault="00687DCA" w:rsidP="00687DCA">
      <w:pPr>
        <w:widowControl w:val="0"/>
        <w:autoSpaceDE w:val="0"/>
        <w:autoSpaceDN w:val="0"/>
        <w:adjustRightInd w:val="0"/>
        <w:spacing w:line="360" w:lineRule="auto"/>
        <w:rPr>
          <w:rFonts w:cs="Arial"/>
          <w:lang w:val="es-ES"/>
        </w:rPr>
      </w:pPr>
      <w:r>
        <w:rPr>
          <w:rFonts w:cs="Arial"/>
          <w:lang w:val="es-ES"/>
        </w:rPr>
        <w:tab/>
        <w:t>P</w:t>
      </w:r>
      <w:r w:rsidR="00A91170" w:rsidRPr="00A91170">
        <w:rPr>
          <w:rFonts w:cs="Arial"/>
          <w:lang w:val="es-ES"/>
        </w:rPr>
        <w:t xml:space="preserve">ara muchos, es difícil de creer que alguna vez hubo un tiempo cuando se </w:t>
      </w:r>
      <w:r>
        <w:rPr>
          <w:rFonts w:cs="Arial"/>
          <w:lang w:val="es-ES"/>
        </w:rPr>
        <w:tab/>
      </w:r>
      <w:r w:rsidR="00A91170" w:rsidRPr="00A91170">
        <w:rPr>
          <w:rFonts w:cs="Arial"/>
          <w:lang w:val="es-ES"/>
        </w:rPr>
        <w:t xml:space="preserve">puede imprimir todo el código fuente de una aplicación, la lectura de arriba a </w:t>
      </w:r>
      <w:r>
        <w:rPr>
          <w:rFonts w:cs="Arial"/>
          <w:lang w:val="es-ES"/>
        </w:rPr>
        <w:tab/>
      </w:r>
      <w:r w:rsidR="00A91170" w:rsidRPr="00A91170">
        <w:rPr>
          <w:rFonts w:cs="Arial"/>
          <w:lang w:val="es-ES"/>
        </w:rPr>
        <w:t xml:space="preserve">abajo y detectar los errores o mal comportamiento posible. La complejidad </w:t>
      </w:r>
      <w:r>
        <w:rPr>
          <w:rFonts w:cs="Arial"/>
          <w:lang w:val="es-ES"/>
        </w:rPr>
        <w:tab/>
      </w:r>
      <w:r w:rsidR="00A91170" w:rsidRPr="00A91170">
        <w:rPr>
          <w:rFonts w:cs="Arial"/>
          <w:lang w:val="es-ES"/>
        </w:rPr>
        <w:t xml:space="preserve">del software moderno que este enfoque poco práctico para los seres </w:t>
      </w:r>
      <w:r>
        <w:rPr>
          <w:rFonts w:cs="Arial"/>
          <w:lang w:val="es-ES"/>
        </w:rPr>
        <w:tab/>
      </w:r>
      <w:r w:rsidR="00A91170" w:rsidRPr="00A91170">
        <w:rPr>
          <w:rFonts w:cs="Arial"/>
          <w:lang w:val="es-ES"/>
        </w:rPr>
        <w:t xml:space="preserve">humanos, pero no para algunos tipos de </w:t>
      </w:r>
      <w:r>
        <w:rPr>
          <w:rFonts w:cs="Arial"/>
          <w:lang w:val="es-ES"/>
        </w:rPr>
        <w:t>software inteligente, como, por</w:t>
      </w:r>
      <w:r w:rsidR="00D962D6">
        <w:rPr>
          <w:rFonts w:cs="Arial"/>
          <w:lang w:val="es-ES"/>
        </w:rPr>
        <w:t xml:space="preserve"> </w:t>
      </w:r>
      <w:r w:rsidR="00D962D6">
        <w:rPr>
          <w:rFonts w:cs="Arial"/>
          <w:lang w:val="es-ES"/>
        </w:rPr>
        <w:tab/>
        <w:t>ejem</w:t>
      </w:r>
      <w:r w:rsidR="00A91170" w:rsidRPr="00A91170">
        <w:rPr>
          <w:rFonts w:cs="Arial"/>
          <w:lang w:val="es-ES"/>
        </w:rPr>
        <w:t>plo, he</w:t>
      </w:r>
      <w:r w:rsidR="00A91170">
        <w:rPr>
          <w:rFonts w:cs="Arial"/>
          <w:lang w:val="es-ES"/>
        </w:rPr>
        <w:t xml:space="preserve">rramientas de análisis estático </w:t>
      </w:r>
      <w:r w:rsidR="00B722D4">
        <w:rPr>
          <w:rFonts w:cs="Arial"/>
          <w:lang w:val="es-ES"/>
        </w:rPr>
        <w:t>(Esposito, 2011)</w:t>
      </w:r>
      <w:r w:rsidR="00506824">
        <w:rPr>
          <w:rFonts w:cs="Arial"/>
          <w:lang w:val="es-ES"/>
        </w:rPr>
        <w:t xml:space="preserve">. </w:t>
      </w:r>
    </w:p>
    <w:p w14:paraId="7AB6B8F7" w14:textId="77777777" w:rsidR="00A17B60" w:rsidRDefault="00A17B60" w:rsidP="00687DCA">
      <w:pPr>
        <w:widowControl w:val="0"/>
        <w:autoSpaceDE w:val="0"/>
        <w:autoSpaceDN w:val="0"/>
        <w:adjustRightInd w:val="0"/>
        <w:rPr>
          <w:rFonts w:cs="Arial"/>
          <w:lang w:val="es-ES"/>
        </w:rPr>
      </w:pPr>
      <w:r>
        <w:rPr>
          <w:rFonts w:cs="Arial"/>
          <w:lang w:val="es-ES"/>
        </w:rPr>
        <w:tab/>
      </w:r>
    </w:p>
    <w:p w14:paraId="106F98F7" w14:textId="6E0B495D" w:rsidR="00973940" w:rsidRPr="00973940" w:rsidRDefault="00A17B60" w:rsidP="00687DCA">
      <w:pPr>
        <w:widowControl w:val="0"/>
        <w:autoSpaceDE w:val="0"/>
        <w:autoSpaceDN w:val="0"/>
        <w:adjustRightInd w:val="0"/>
        <w:rPr>
          <w:rFonts w:cs="Arial"/>
          <w:lang w:val="es-ES"/>
        </w:rPr>
      </w:pPr>
      <w:r>
        <w:rPr>
          <w:rFonts w:cs="Arial"/>
          <w:lang w:val="es-ES"/>
        </w:rPr>
        <w:tab/>
      </w:r>
      <w:r w:rsidR="00973940" w:rsidRPr="00973940">
        <w:rPr>
          <w:rFonts w:cs="Arial"/>
          <w:lang w:val="es-ES"/>
        </w:rPr>
        <w:t>Según el autor, el análisis estático de código tiene como objetivo fundamental deducir el comportamiento de una sección de código y sus instrucciones. El autor también sostiene que las herramientas que realizan éste análisis básicamente buscan hacer un examen del código fuente mediante la creación de forma progresiva de una base de datos de conocimiento, con el objetivo de probar las instrucciones y las salidas correctas e incorrectas. Cuando se realiza un análisis estático, el código fuente no es ejecutado. El objetivo de éste proceso consiste en identificar errores potenciales y eventualmente poder brindar recomendaciones.</w:t>
      </w:r>
    </w:p>
    <w:p w14:paraId="0EAA58DD" w14:textId="7BC9386C" w:rsidR="00506824" w:rsidRDefault="00972483" w:rsidP="00687DCA">
      <w:pPr>
        <w:widowControl w:val="0"/>
        <w:autoSpaceDE w:val="0"/>
        <w:autoSpaceDN w:val="0"/>
        <w:adjustRightInd w:val="0"/>
        <w:rPr>
          <w:rFonts w:cs="Arial"/>
          <w:lang w:val="es-ES"/>
        </w:rPr>
      </w:pPr>
      <w:r>
        <w:rPr>
          <w:rFonts w:cs="Arial"/>
          <w:lang w:val="es-ES"/>
        </w:rPr>
        <w:tab/>
      </w:r>
      <w:r w:rsidR="00973940" w:rsidRPr="00973940">
        <w:rPr>
          <w:rFonts w:cs="Arial"/>
          <w:lang w:val="es-ES"/>
        </w:rPr>
        <w:t>El análisis estático enfocado en seguridad se basa en el mismo principio. La primera vez que éste concepto sale a relucir es mediante una publicación de la firma Gar</w:t>
      </w:r>
      <w:r w:rsidR="00973940">
        <w:rPr>
          <w:rFonts w:cs="Arial"/>
          <w:lang w:val="es-ES"/>
        </w:rPr>
        <w:t>tner, titulado Cuadrante Mágico</w:t>
      </w:r>
      <w:r w:rsidR="00973940" w:rsidRPr="00973940">
        <w:rPr>
          <w:rFonts w:cs="Arial"/>
          <w:lang w:val="es-ES"/>
        </w:rPr>
        <w:t xml:space="preserve"> para las Pruebas de Segu</w:t>
      </w:r>
      <w:r w:rsidR="004233E9">
        <w:rPr>
          <w:rFonts w:cs="Arial"/>
          <w:lang w:val="es-ES"/>
        </w:rPr>
        <w:t xml:space="preserve">ridad de Aplicaciones Estáticas(2010) </w:t>
      </w:r>
      <w:r w:rsidR="00973940" w:rsidRPr="00973940">
        <w:rPr>
          <w:rFonts w:cs="Arial"/>
          <w:lang w:val="es-ES"/>
        </w:rPr>
        <w:t>donde se analiza la evolución del mercado de las herramientas de análisis estático de código, los principales productores, la visión del negocio y la tecnología.</w:t>
      </w:r>
    </w:p>
    <w:p w14:paraId="0ECBA573" w14:textId="5DA15B9F" w:rsidR="00973940" w:rsidRDefault="00972483" w:rsidP="00687DCA">
      <w:pPr>
        <w:widowControl w:val="0"/>
        <w:autoSpaceDE w:val="0"/>
        <w:autoSpaceDN w:val="0"/>
        <w:adjustRightInd w:val="0"/>
        <w:rPr>
          <w:rFonts w:cs="Arial"/>
          <w:lang w:val="es-ES"/>
        </w:rPr>
      </w:pPr>
      <w:r>
        <w:rPr>
          <w:rFonts w:cs="Arial"/>
          <w:lang w:val="es-ES"/>
        </w:rPr>
        <w:tab/>
      </w:r>
      <w:r w:rsidR="00973940" w:rsidRPr="00973940">
        <w:rPr>
          <w:rFonts w:cs="Arial"/>
          <w:lang w:val="es-ES"/>
        </w:rPr>
        <w:t>Este informe sostiene que debido al aumento considerable y a las variantes de vectores de ataques informáticos, el rol de SAST es fundamental, incluso los autores indican que éstas tecnologías deberían ser obligatorias para toda organización de IT que desarrolla procesos y procedimientos.</w:t>
      </w:r>
    </w:p>
    <w:p w14:paraId="3323F1B5" w14:textId="1244CDD6" w:rsidR="00800991" w:rsidRDefault="00972483" w:rsidP="00687DCA">
      <w:pPr>
        <w:widowControl w:val="0"/>
        <w:autoSpaceDE w:val="0"/>
        <w:autoSpaceDN w:val="0"/>
        <w:adjustRightInd w:val="0"/>
        <w:rPr>
          <w:rFonts w:cs="Arial"/>
          <w:lang w:val="es-ES"/>
        </w:rPr>
      </w:pPr>
      <w:r>
        <w:rPr>
          <w:rFonts w:cs="Arial"/>
          <w:lang w:val="es-ES"/>
        </w:rPr>
        <w:tab/>
      </w:r>
      <w:r w:rsidR="00973940" w:rsidRPr="00973940">
        <w:rPr>
          <w:rFonts w:cs="Arial"/>
          <w:lang w:val="es-ES"/>
        </w:rPr>
        <w:t>En contraste, el estudio más reciente del año 2013 muestra como ha sido la evolución de SAST, se pude ver claramente como hay nuevos líderes incursionando y como más y más productos se suman a éste mercado.</w:t>
      </w:r>
    </w:p>
    <w:p w14:paraId="542F4921" w14:textId="749953DF" w:rsidR="00EB5A66" w:rsidRDefault="00972483" w:rsidP="00687DCA">
      <w:pPr>
        <w:widowControl w:val="0"/>
        <w:autoSpaceDE w:val="0"/>
        <w:autoSpaceDN w:val="0"/>
        <w:adjustRightInd w:val="0"/>
        <w:rPr>
          <w:rFonts w:cs="Arial"/>
          <w:lang w:val="es-ES"/>
        </w:rPr>
      </w:pPr>
      <w:r>
        <w:rPr>
          <w:rFonts w:cs="Arial"/>
          <w:lang w:val="es-ES"/>
        </w:rPr>
        <w:tab/>
      </w:r>
      <w:r w:rsidR="00EB5A66">
        <w:rPr>
          <w:rFonts w:cs="Arial"/>
          <w:lang w:val="es-ES"/>
        </w:rPr>
        <w:t>Los primeros pasos en implementar análisis estático de código dentro del entorno de Visual Studio .NET enfocados en seguridad datan de la creación del complemento llamado CAT.NET creado por Microsoft. Dicho componente fue descontinuado desde las versiones de Visual Studio.NET 2008 . CAT.NET permitía identificar por medio de errores en tiempo de compilación cuando existía código vulnerable, no obstante el hecho de que haya sido descontinuado y que no se pueda utilizar en las versiones más recientes de Visual Studio .NET abre la oportunidad de poder innovar y desarrollar componentes que puedan ser utilizados por la industria como es el caso de la extensión propuesta.</w:t>
      </w:r>
    </w:p>
    <w:p w14:paraId="319434A5" w14:textId="5C482A9F" w:rsidR="00EB5A66" w:rsidRDefault="00972483" w:rsidP="00687DCA">
      <w:pPr>
        <w:widowControl w:val="0"/>
        <w:autoSpaceDE w:val="0"/>
        <w:autoSpaceDN w:val="0"/>
        <w:adjustRightInd w:val="0"/>
        <w:rPr>
          <w:rFonts w:cs="Arial"/>
          <w:lang w:val="es-ES"/>
        </w:rPr>
      </w:pPr>
      <w:r>
        <w:rPr>
          <w:rFonts w:cs="Arial"/>
          <w:lang w:val="es-ES"/>
        </w:rPr>
        <w:tab/>
      </w:r>
      <w:r w:rsidR="00EB5A66">
        <w:rPr>
          <w:rFonts w:cs="Arial"/>
          <w:lang w:val="es-ES"/>
        </w:rPr>
        <w:t>Además de CAT.NET, figura otras herramientas de análisis estático como lo es FoxCop , tal como lo define Microsoft “FoxCop</w:t>
      </w:r>
      <w:r w:rsidR="000A2213">
        <w:rPr>
          <w:rFonts w:cs="Arial"/>
          <w:lang w:val="es-ES"/>
        </w:rPr>
        <w:t xml:space="preserve"> es una aplicación  que analiza ensamblados de código manejado (código destinado a la plataforma Microsoft .NET) y reporta información acerca de dicho ensamblado tal como alguna mejora en el diseño, desempeño y seguridad</w:t>
      </w:r>
      <w:r w:rsidR="00EB5A66">
        <w:rPr>
          <w:rFonts w:cs="Arial"/>
          <w:lang w:val="es-ES"/>
        </w:rPr>
        <w:t>”</w:t>
      </w:r>
      <w:r w:rsidR="000A2213">
        <w:rPr>
          <w:rFonts w:cs="Arial"/>
          <w:lang w:val="es-ES"/>
        </w:rPr>
        <w:t>.</w:t>
      </w:r>
      <w:r w:rsidR="004E534A">
        <w:rPr>
          <w:rFonts w:cs="Arial"/>
          <w:lang w:val="es-ES"/>
        </w:rPr>
        <w:t xml:space="preserve"> Nótese que FoxCop no está enfocada directamente al tema de seguridad si no por el contrario toma en consideración elementos claves de diseño.</w:t>
      </w:r>
    </w:p>
    <w:p w14:paraId="7413AD38" w14:textId="77777777" w:rsidR="00864FC3" w:rsidRDefault="00864FC3" w:rsidP="001752D5">
      <w:pPr>
        <w:widowControl w:val="0"/>
        <w:autoSpaceDE w:val="0"/>
        <w:autoSpaceDN w:val="0"/>
        <w:adjustRightInd w:val="0"/>
        <w:spacing w:after="240"/>
        <w:rPr>
          <w:rFonts w:cs="Arial"/>
          <w:lang w:val="es-ES"/>
        </w:rPr>
      </w:pPr>
    </w:p>
    <w:p w14:paraId="1ECD445C" w14:textId="77777777" w:rsidR="00F55EE7" w:rsidRDefault="00F55EE7" w:rsidP="001752D5">
      <w:pPr>
        <w:widowControl w:val="0"/>
        <w:autoSpaceDE w:val="0"/>
        <w:autoSpaceDN w:val="0"/>
        <w:adjustRightInd w:val="0"/>
        <w:spacing w:after="240"/>
        <w:rPr>
          <w:rFonts w:cs="Arial"/>
          <w:lang w:val="es-ES"/>
        </w:rPr>
      </w:pPr>
    </w:p>
    <w:p w14:paraId="43C4359E" w14:textId="77777777" w:rsidR="00F55EE7" w:rsidRDefault="00F55EE7" w:rsidP="001752D5">
      <w:pPr>
        <w:widowControl w:val="0"/>
        <w:autoSpaceDE w:val="0"/>
        <w:autoSpaceDN w:val="0"/>
        <w:adjustRightInd w:val="0"/>
        <w:spacing w:after="240"/>
        <w:rPr>
          <w:rFonts w:cs="Arial"/>
          <w:lang w:val="es-ES"/>
        </w:rPr>
      </w:pPr>
    </w:p>
    <w:p w14:paraId="5949D114" w14:textId="77777777" w:rsidR="00F55EE7" w:rsidRDefault="00F55EE7" w:rsidP="001752D5">
      <w:pPr>
        <w:widowControl w:val="0"/>
        <w:autoSpaceDE w:val="0"/>
        <w:autoSpaceDN w:val="0"/>
        <w:adjustRightInd w:val="0"/>
        <w:spacing w:after="240"/>
        <w:rPr>
          <w:rFonts w:cs="Arial"/>
          <w:lang w:val="es-ES"/>
        </w:rPr>
      </w:pPr>
    </w:p>
    <w:p w14:paraId="4C31D20B" w14:textId="77777777" w:rsidR="00516247" w:rsidRDefault="00516247" w:rsidP="001752D5">
      <w:pPr>
        <w:widowControl w:val="0"/>
        <w:autoSpaceDE w:val="0"/>
        <w:autoSpaceDN w:val="0"/>
        <w:adjustRightInd w:val="0"/>
        <w:spacing w:after="240"/>
        <w:rPr>
          <w:rFonts w:cs="Arial"/>
          <w:lang w:val="es-ES"/>
        </w:rPr>
      </w:pPr>
    </w:p>
    <w:p w14:paraId="76CBE2F2" w14:textId="77777777" w:rsidR="00D0068A" w:rsidRDefault="00D0068A" w:rsidP="001752D5">
      <w:pPr>
        <w:widowControl w:val="0"/>
        <w:autoSpaceDE w:val="0"/>
        <w:autoSpaceDN w:val="0"/>
        <w:adjustRightInd w:val="0"/>
        <w:spacing w:after="240"/>
        <w:rPr>
          <w:rFonts w:cs="Arial"/>
          <w:lang w:val="es-ES"/>
        </w:rPr>
      </w:pPr>
    </w:p>
    <w:p w14:paraId="06CE501C" w14:textId="77777777" w:rsidR="00D0068A" w:rsidRDefault="00D0068A" w:rsidP="001752D5">
      <w:pPr>
        <w:widowControl w:val="0"/>
        <w:autoSpaceDE w:val="0"/>
        <w:autoSpaceDN w:val="0"/>
        <w:adjustRightInd w:val="0"/>
        <w:spacing w:after="240"/>
        <w:rPr>
          <w:rFonts w:cs="Arial"/>
          <w:lang w:val="es-ES"/>
        </w:rPr>
      </w:pPr>
    </w:p>
    <w:p w14:paraId="33E3EEC1" w14:textId="77777777" w:rsidR="00D0068A" w:rsidRDefault="00D0068A" w:rsidP="001752D5">
      <w:pPr>
        <w:widowControl w:val="0"/>
        <w:autoSpaceDE w:val="0"/>
        <w:autoSpaceDN w:val="0"/>
        <w:adjustRightInd w:val="0"/>
        <w:spacing w:after="240"/>
        <w:rPr>
          <w:rFonts w:cs="Arial"/>
          <w:lang w:val="es-ES"/>
        </w:rPr>
      </w:pPr>
    </w:p>
    <w:p w14:paraId="362E8269" w14:textId="77777777" w:rsidR="00516247" w:rsidRDefault="00516247" w:rsidP="001752D5">
      <w:pPr>
        <w:widowControl w:val="0"/>
        <w:autoSpaceDE w:val="0"/>
        <w:autoSpaceDN w:val="0"/>
        <w:adjustRightInd w:val="0"/>
        <w:spacing w:after="240"/>
        <w:rPr>
          <w:rFonts w:cs="Arial"/>
          <w:lang w:val="es-ES"/>
        </w:rPr>
      </w:pPr>
    </w:p>
    <w:p w14:paraId="052C1425" w14:textId="77777777" w:rsidR="0081445A" w:rsidRDefault="0081445A" w:rsidP="001752D5">
      <w:pPr>
        <w:widowControl w:val="0"/>
        <w:autoSpaceDE w:val="0"/>
        <w:autoSpaceDN w:val="0"/>
        <w:adjustRightInd w:val="0"/>
        <w:spacing w:after="240"/>
        <w:rPr>
          <w:rFonts w:cs="Arial"/>
          <w:lang w:val="es-ES"/>
        </w:rPr>
      </w:pPr>
    </w:p>
    <w:p w14:paraId="548F9CDE" w14:textId="77777777" w:rsidR="00F55EE7" w:rsidRPr="001752D5" w:rsidRDefault="00F55EE7" w:rsidP="001752D5">
      <w:pPr>
        <w:widowControl w:val="0"/>
        <w:autoSpaceDE w:val="0"/>
        <w:autoSpaceDN w:val="0"/>
        <w:adjustRightInd w:val="0"/>
        <w:spacing w:after="240"/>
        <w:rPr>
          <w:rFonts w:cs="Arial"/>
          <w:lang w:val="es-ES"/>
        </w:rPr>
      </w:pPr>
    </w:p>
    <w:p w14:paraId="4728FE45" w14:textId="3205612A" w:rsidR="00416A5E" w:rsidRPr="00416A5E" w:rsidRDefault="00416A5E" w:rsidP="00F55EE7">
      <w:pPr>
        <w:pStyle w:val="Ttulo1"/>
      </w:pPr>
      <w:bookmarkStart w:id="14" w:name="_Toc267386004"/>
      <w:bookmarkStart w:id="15" w:name="_Toc268521868"/>
      <w:r w:rsidRPr="009E0D84">
        <w:t>Objetivos</w:t>
      </w:r>
      <w:bookmarkEnd w:id="14"/>
      <w:r w:rsidR="0081445A">
        <w:t xml:space="preserve"> de investigación(general y específico)</w:t>
      </w:r>
      <w:bookmarkEnd w:id="15"/>
    </w:p>
    <w:p w14:paraId="22AB4E10" w14:textId="16B17BD7" w:rsidR="005219B9" w:rsidRDefault="00534043" w:rsidP="009E0D84">
      <w:pPr>
        <w:widowControl w:val="0"/>
        <w:autoSpaceDE w:val="0"/>
        <w:autoSpaceDN w:val="0"/>
        <w:adjustRightInd w:val="0"/>
        <w:rPr>
          <w:rFonts w:cs="Arial"/>
          <w:lang w:val="es-ES"/>
        </w:rPr>
      </w:pPr>
      <w:r>
        <w:rPr>
          <w:rFonts w:cs="Arial"/>
          <w:lang w:val="es-ES"/>
        </w:rPr>
        <w:tab/>
      </w:r>
      <w:r w:rsidR="00416A5E" w:rsidRPr="00416A5E">
        <w:rPr>
          <w:rFonts w:cs="Arial"/>
          <w:lang w:val="es-ES"/>
        </w:rPr>
        <w:t>A</w:t>
      </w:r>
      <w:r w:rsidR="00416A5E">
        <w:rPr>
          <w:rFonts w:cs="Arial"/>
          <w:lang w:val="es-ES"/>
        </w:rPr>
        <w:t xml:space="preserve"> continuación se detalla el objetivo general y los respectivos objetivos específicos, los cuales fijarán la hoja de ruta necesaria para el desarrollo del prototipo funcional.</w:t>
      </w:r>
    </w:p>
    <w:p w14:paraId="172920C8" w14:textId="1FDB4B9C" w:rsidR="009E0D84" w:rsidRPr="009E0D84" w:rsidRDefault="009E0D84" w:rsidP="008B3B4B">
      <w:pPr>
        <w:pStyle w:val="Ttulo2"/>
        <w:rPr>
          <w:lang w:val="es-ES"/>
        </w:rPr>
      </w:pPr>
      <w:bookmarkStart w:id="16" w:name="_Toc268521869"/>
      <w:r>
        <w:rPr>
          <w:lang w:val="es-ES"/>
        </w:rPr>
        <w:t>Objetivo General</w:t>
      </w:r>
      <w:bookmarkEnd w:id="16"/>
    </w:p>
    <w:p w14:paraId="0E51BF25" w14:textId="776C5CAF" w:rsidR="00425A33" w:rsidRDefault="00534043" w:rsidP="005219B9">
      <w:pPr>
        <w:widowControl w:val="0"/>
        <w:autoSpaceDE w:val="0"/>
        <w:autoSpaceDN w:val="0"/>
        <w:adjustRightInd w:val="0"/>
        <w:rPr>
          <w:rFonts w:cs="Arial"/>
          <w:lang w:val="es-ES"/>
        </w:rPr>
      </w:pPr>
      <w:r>
        <w:rPr>
          <w:rFonts w:cs="Arial"/>
          <w:lang w:val="es-ES"/>
        </w:rPr>
        <w:tab/>
      </w:r>
      <w:r w:rsidR="00B74855">
        <w:rPr>
          <w:rFonts w:cs="Arial"/>
          <w:lang w:val="es-ES"/>
        </w:rPr>
        <w:t>Elaborar un prototipo funcional para realizar pruebas estáticas de seguridad de aplicaciones</w:t>
      </w:r>
      <w:r w:rsidR="00425A33" w:rsidRPr="00425A33">
        <w:rPr>
          <w:rFonts w:cs="Arial"/>
          <w:lang w:val="es-ES"/>
        </w:rPr>
        <w:t xml:space="preserve"> </w:t>
      </w:r>
      <w:r w:rsidR="00B74855">
        <w:rPr>
          <w:rFonts w:cs="Arial"/>
          <w:lang w:val="es-ES"/>
        </w:rPr>
        <w:t>en el ambiente integrado de desarrollo Visual Studio .NET.</w:t>
      </w:r>
    </w:p>
    <w:p w14:paraId="790FE86C" w14:textId="77777777" w:rsidR="00E1119D" w:rsidRDefault="00E1119D" w:rsidP="005219B9">
      <w:pPr>
        <w:widowControl w:val="0"/>
        <w:autoSpaceDE w:val="0"/>
        <w:autoSpaceDN w:val="0"/>
        <w:adjustRightInd w:val="0"/>
        <w:rPr>
          <w:rFonts w:cs="Arial"/>
          <w:lang w:val="es-ES"/>
        </w:rPr>
      </w:pPr>
    </w:p>
    <w:p w14:paraId="725479E8" w14:textId="77777777" w:rsidR="00E1119D" w:rsidRDefault="00E1119D" w:rsidP="005219B9">
      <w:pPr>
        <w:widowControl w:val="0"/>
        <w:autoSpaceDE w:val="0"/>
        <w:autoSpaceDN w:val="0"/>
        <w:adjustRightInd w:val="0"/>
        <w:rPr>
          <w:rFonts w:cs="Arial"/>
          <w:lang w:val="es-ES"/>
        </w:rPr>
      </w:pPr>
    </w:p>
    <w:p w14:paraId="2DD5B118" w14:textId="77777777" w:rsidR="00E1119D" w:rsidRDefault="00E1119D" w:rsidP="005219B9">
      <w:pPr>
        <w:widowControl w:val="0"/>
        <w:autoSpaceDE w:val="0"/>
        <w:autoSpaceDN w:val="0"/>
        <w:adjustRightInd w:val="0"/>
        <w:rPr>
          <w:rFonts w:cs="Arial"/>
          <w:lang w:val="es-ES"/>
        </w:rPr>
      </w:pPr>
    </w:p>
    <w:p w14:paraId="4AF893D2" w14:textId="77777777" w:rsidR="00F55EE7" w:rsidRDefault="00F55EE7" w:rsidP="005219B9">
      <w:pPr>
        <w:widowControl w:val="0"/>
        <w:autoSpaceDE w:val="0"/>
        <w:autoSpaceDN w:val="0"/>
        <w:adjustRightInd w:val="0"/>
        <w:rPr>
          <w:rFonts w:cs="Arial"/>
          <w:lang w:val="es-ES"/>
        </w:rPr>
      </w:pPr>
    </w:p>
    <w:p w14:paraId="59D6DC8D" w14:textId="77777777" w:rsidR="00E22425" w:rsidRDefault="00E22425" w:rsidP="005219B9">
      <w:pPr>
        <w:widowControl w:val="0"/>
        <w:autoSpaceDE w:val="0"/>
        <w:autoSpaceDN w:val="0"/>
        <w:adjustRightInd w:val="0"/>
        <w:rPr>
          <w:rFonts w:cs="Arial"/>
          <w:lang w:val="es-ES"/>
        </w:rPr>
      </w:pPr>
    </w:p>
    <w:p w14:paraId="22D7FD51" w14:textId="77777777" w:rsidR="00E22425" w:rsidRDefault="00E22425" w:rsidP="005219B9">
      <w:pPr>
        <w:widowControl w:val="0"/>
        <w:autoSpaceDE w:val="0"/>
        <w:autoSpaceDN w:val="0"/>
        <w:adjustRightInd w:val="0"/>
        <w:rPr>
          <w:rFonts w:cs="Arial"/>
          <w:lang w:val="es-ES"/>
        </w:rPr>
      </w:pPr>
    </w:p>
    <w:p w14:paraId="531DDC13" w14:textId="77777777" w:rsidR="00E22425" w:rsidRDefault="00E22425" w:rsidP="005219B9">
      <w:pPr>
        <w:widowControl w:val="0"/>
        <w:autoSpaceDE w:val="0"/>
        <w:autoSpaceDN w:val="0"/>
        <w:adjustRightInd w:val="0"/>
        <w:rPr>
          <w:rFonts w:cs="Arial"/>
          <w:lang w:val="es-ES"/>
        </w:rPr>
      </w:pPr>
    </w:p>
    <w:p w14:paraId="3B90A1F7" w14:textId="77777777" w:rsidR="00E22425" w:rsidRDefault="00E22425" w:rsidP="005219B9">
      <w:pPr>
        <w:widowControl w:val="0"/>
        <w:autoSpaceDE w:val="0"/>
        <w:autoSpaceDN w:val="0"/>
        <w:adjustRightInd w:val="0"/>
        <w:rPr>
          <w:rFonts w:cs="Arial"/>
          <w:lang w:val="es-ES"/>
        </w:rPr>
      </w:pPr>
    </w:p>
    <w:p w14:paraId="36A24B23" w14:textId="77777777" w:rsidR="00E22425" w:rsidRDefault="00E22425" w:rsidP="005219B9">
      <w:pPr>
        <w:widowControl w:val="0"/>
        <w:autoSpaceDE w:val="0"/>
        <w:autoSpaceDN w:val="0"/>
        <w:adjustRightInd w:val="0"/>
        <w:rPr>
          <w:rFonts w:cs="Arial"/>
          <w:lang w:val="es-ES"/>
        </w:rPr>
      </w:pPr>
    </w:p>
    <w:p w14:paraId="0B293F5B" w14:textId="77777777" w:rsidR="00E22425" w:rsidRDefault="00E22425" w:rsidP="005219B9">
      <w:pPr>
        <w:widowControl w:val="0"/>
        <w:autoSpaceDE w:val="0"/>
        <w:autoSpaceDN w:val="0"/>
        <w:adjustRightInd w:val="0"/>
        <w:rPr>
          <w:rFonts w:cs="Arial"/>
          <w:lang w:val="es-ES"/>
        </w:rPr>
      </w:pPr>
    </w:p>
    <w:p w14:paraId="48703E08" w14:textId="77777777" w:rsidR="00E22425" w:rsidRDefault="00E22425" w:rsidP="005219B9">
      <w:pPr>
        <w:widowControl w:val="0"/>
        <w:autoSpaceDE w:val="0"/>
        <w:autoSpaceDN w:val="0"/>
        <w:adjustRightInd w:val="0"/>
        <w:rPr>
          <w:rFonts w:cs="Arial"/>
          <w:lang w:val="es-ES"/>
        </w:rPr>
      </w:pPr>
    </w:p>
    <w:p w14:paraId="150886AF" w14:textId="77777777" w:rsidR="00E22425" w:rsidRDefault="00E22425" w:rsidP="005219B9">
      <w:pPr>
        <w:widowControl w:val="0"/>
        <w:autoSpaceDE w:val="0"/>
        <w:autoSpaceDN w:val="0"/>
        <w:adjustRightInd w:val="0"/>
        <w:rPr>
          <w:rFonts w:cs="Arial"/>
          <w:lang w:val="es-ES"/>
        </w:rPr>
      </w:pPr>
    </w:p>
    <w:p w14:paraId="0323AFE2" w14:textId="77777777" w:rsidR="00E22425" w:rsidRDefault="00E22425" w:rsidP="005219B9">
      <w:pPr>
        <w:widowControl w:val="0"/>
        <w:autoSpaceDE w:val="0"/>
        <w:autoSpaceDN w:val="0"/>
        <w:adjustRightInd w:val="0"/>
        <w:rPr>
          <w:rFonts w:cs="Arial"/>
          <w:lang w:val="es-ES"/>
        </w:rPr>
      </w:pPr>
    </w:p>
    <w:p w14:paraId="0B1F2F72" w14:textId="77777777" w:rsidR="00E22425" w:rsidRDefault="00E22425" w:rsidP="005219B9">
      <w:pPr>
        <w:widowControl w:val="0"/>
        <w:autoSpaceDE w:val="0"/>
        <w:autoSpaceDN w:val="0"/>
        <w:adjustRightInd w:val="0"/>
        <w:rPr>
          <w:rFonts w:cs="Arial"/>
          <w:lang w:val="es-ES"/>
        </w:rPr>
      </w:pPr>
    </w:p>
    <w:p w14:paraId="466BE0B0" w14:textId="77777777" w:rsidR="00E22425" w:rsidRDefault="00E22425" w:rsidP="005219B9">
      <w:pPr>
        <w:widowControl w:val="0"/>
        <w:autoSpaceDE w:val="0"/>
        <w:autoSpaceDN w:val="0"/>
        <w:adjustRightInd w:val="0"/>
        <w:rPr>
          <w:rFonts w:cs="Arial"/>
          <w:lang w:val="es-ES"/>
        </w:rPr>
      </w:pPr>
    </w:p>
    <w:p w14:paraId="1E6FAF46" w14:textId="77777777" w:rsidR="00EF33A9" w:rsidRDefault="00425A33" w:rsidP="00EF33A9">
      <w:pPr>
        <w:pStyle w:val="Ttulo2"/>
        <w:rPr>
          <w:rFonts w:cs="Arial"/>
          <w:sz w:val="32"/>
          <w:szCs w:val="32"/>
        </w:rPr>
      </w:pPr>
      <w:bookmarkStart w:id="17" w:name="_Toc267386006"/>
      <w:bookmarkStart w:id="18" w:name="_Toc268521870"/>
      <w:r w:rsidRPr="00371413">
        <w:t>Objetivos Específicos</w:t>
      </w:r>
      <w:bookmarkEnd w:id="17"/>
      <w:bookmarkEnd w:id="18"/>
      <w:r w:rsidRPr="00801B34">
        <w:rPr>
          <w:rFonts w:cs="Arial"/>
          <w:sz w:val="32"/>
          <w:szCs w:val="32"/>
        </w:rPr>
        <w:t xml:space="preserve"> </w:t>
      </w:r>
    </w:p>
    <w:p w14:paraId="65EFDF80" w14:textId="20FCD417" w:rsidR="007C40DC" w:rsidRPr="006E3D83" w:rsidRDefault="006E3D83" w:rsidP="007C40DC">
      <w:pPr>
        <w:widowControl w:val="0"/>
      </w:pPr>
      <w:r>
        <w:tab/>
        <w:t xml:space="preserve">Un objetivo específico, según lo define </w:t>
      </w:r>
      <w:r w:rsidR="001B4727">
        <w:t>Miranda, Juan José (2005) “..Corresponde a la solución concreta que el proyecto debe alcanzar”</w:t>
      </w:r>
      <w:r w:rsidR="00F34289">
        <w:t xml:space="preserve"> (pág. </w:t>
      </w:r>
      <w:r w:rsidR="007C40DC">
        <w:t>45</w:t>
      </w:r>
      <w:r w:rsidR="00F34289">
        <w:t>)</w:t>
      </w:r>
      <w:r w:rsidR="007C40DC">
        <w:t>. Así mismo el autor continúa su definición concreta cuando sostiene que “…El objetivo específico es el logro de</w:t>
      </w:r>
      <w:r w:rsidR="00F34289">
        <w:t xml:space="preserve"> una situación deseable.”(pág.45)</w:t>
      </w:r>
      <w:r w:rsidR="007C40DC">
        <w:t>. Tomando ésta definición, seguidamente se presentan los objetivos específicos para el prototipo funcional propuesto.</w:t>
      </w:r>
    </w:p>
    <w:p w14:paraId="408DAFE3" w14:textId="7657507D" w:rsidR="00EF33A9" w:rsidRDefault="00F71899" w:rsidP="007C40DC">
      <w:pPr>
        <w:pStyle w:val="Ttulo3"/>
        <w:keepNext w:val="0"/>
        <w:keepLines w:val="0"/>
        <w:widowControl w:val="0"/>
        <w:rPr>
          <w:lang w:val="es-ES"/>
        </w:rPr>
      </w:pPr>
      <w:r w:rsidRPr="00EF33A9">
        <w:rPr>
          <w:lang w:val="es-ES"/>
        </w:rPr>
        <w:t xml:space="preserve">Realizar </w:t>
      </w:r>
      <w:r w:rsidR="00B74855">
        <w:rPr>
          <w:lang w:val="es-ES"/>
        </w:rPr>
        <w:t>el levantamiento de requerimientos de cada una de las vulnerabilidades a identificar mediante el uso de estándares en la industria.</w:t>
      </w:r>
    </w:p>
    <w:p w14:paraId="5F999812" w14:textId="77777777" w:rsidR="00E22425" w:rsidRPr="00E22425" w:rsidRDefault="00E22425" w:rsidP="00E22425"/>
    <w:p w14:paraId="2DED7DAD" w14:textId="57FFE257" w:rsidR="00EF33A9" w:rsidRDefault="00B74855" w:rsidP="007C40DC">
      <w:pPr>
        <w:pStyle w:val="Ttulo3"/>
        <w:keepNext w:val="0"/>
        <w:keepLines w:val="0"/>
        <w:widowControl w:val="0"/>
        <w:rPr>
          <w:rFonts w:cs="Arial"/>
          <w:lang w:val="es-ES"/>
        </w:rPr>
      </w:pPr>
      <w:r>
        <w:rPr>
          <w:rFonts w:cs="Arial"/>
          <w:lang w:val="es-ES"/>
        </w:rPr>
        <w:t>Elaborar el diseño del software que contempla el flujo de trabajo</w:t>
      </w:r>
      <w:r w:rsidR="00D7789A">
        <w:rPr>
          <w:rFonts w:cs="Arial"/>
          <w:lang w:val="es-ES"/>
        </w:rPr>
        <w:t>, la identificación de vulnerabilidades y la retroalimentación al usuario final.</w:t>
      </w:r>
    </w:p>
    <w:p w14:paraId="226BC534" w14:textId="77777777" w:rsidR="00E22425" w:rsidRPr="00E22425" w:rsidRDefault="00E22425" w:rsidP="00E22425"/>
    <w:p w14:paraId="43D3A366" w14:textId="7644DDBB" w:rsidR="00D7789A" w:rsidRDefault="00D7789A" w:rsidP="00D7789A">
      <w:pPr>
        <w:pStyle w:val="Ttulo3"/>
        <w:keepNext w:val="0"/>
        <w:keepLines w:val="0"/>
        <w:widowControl w:val="0"/>
        <w:rPr>
          <w:rFonts w:cs="Arial"/>
          <w:lang w:val="es-ES"/>
        </w:rPr>
      </w:pPr>
      <w:r>
        <w:rPr>
          <w:rFonts w:cs="Arial"/>
          <w:lang w:val="es-ES"/>
        </w:rPr>
        <w:t>Desarrollar el prototipo funcional de la extensión de seguridad para el ambiente de desarrollo Visual Studio .NET que permita realizar pruebas estáticas de seguridad de aplicaciones.</w:t>
      </w:r>
    </w:p>
    <w:p w14:paraId="1B792D7D" w14:textId="77777777" w:rsidR="00E22425" w:rsidRPr="00E22425" w:rsidRDefault="00E22425" w:rsidP="00E22425"/>
    <w:p w14:paraId="4AFB4552" w14:textId="31B69FFB" w:rsidR="00D7789A" w:rsidRDefault="00736983" w:rsidP="00D7789A">
      <w:pPr>
        <w:pStyle w:val="Ttulo3"/>
        <w:keepNext w:val="0"/>
        <w:keepLines w:val="0"/>
        <w:widowControl w:val="0"/>
        <w:rPr>
          <w:rFonts w:cs="Arial"/>
          <w:lang w:val="es-ES"/>
        </w:rPr>
      </w:pPr>
      <w:r>
        <w:rPr>
          <w:rFonts w:cs="Arial"/>
          <w:lang w:val="es-ES"/>
        </w:rPr>
        <w:t>Implementar las reglas de diagnóstico para detectar vulnerabilidades en el código fuente utilizando estándares en la industria.</w:t>
      </w:r>
    </w:p>
    <w:p w14:paraId="12D2E6D6" w14:textId="77777777" w:rsidR="00E22425" w:rsidRPr="00E22425" w:rsidRDefault="00E22425" w:rsidP="00E22425"/>
    <w:p w14:paraId="76241C8E" w14:textId="48F3E920" w:rsidR="007C40DC" w:rsidRPr="00E22425" w:rsidRDefault="00736983" w:rsidP="00EF33A9">
      <w:pPr>
        <w:pStyle w:val="Ttulo3"/>
        <w:keepNext w:val="0"/>
        <w:keepLines w:val="0"/>
        <w:widowControl w:val="0"/>
        <w:rPr>
          <w:rFonts w:cs="Arial"/>
          <w:lang w:val="es-ES"/>
        </w:rPr>
      </w:pPr>
      <w:r>
        <w:rPr>
          <w:rFonts w:cs="Arial"/>
          <w:lang w:val="es-ES"/>
        </w:rPr>
        <w:t>Desarrollar pruebas funcionales, pruebas de integración y pruebas unitarias del prototipo.</w:t>
      </w:r>
      <w:bookmarkStart w:id="19" w:name="_Toc267386007"/>
    </w:p>
    <w:p w14:paraId="106EBCBF" w14:textId="136D58BC" w:rsidR="004E456E" w:rsidRPr="00E1119D" w:rsidRDefault="005934A9" w:rsidP="00F55EE7">
      <w:pPr>
        <w:pStyle w:val="Ttulo1"/>
        <w:rPr>
          <w:szCs w:val="28"/>
        </w:rPr>
      </w:pPr>
      <w:bookmarkStart w:id="20" w:name="_Toc268521871"/>
      <w:r w:rsidRPr="00EF33A9">
        <w:t>Alcance</w:t>
      </w:r>
      <w:bookmarkEnd w:id="19"/>
      <w:r w:rsidR="0081445A">
        <w:t>s</w:t>
      </w:r>
      <w:bookmarkEnd w:id="20"/>
    </w:p>
    <w:p w14:paraId="01C594AE" w14:textId="6EB8D98A" w:rsidR="003D22E2" w:rsidRDefault="00E1119D" w:rsidP="00E1119D">
      <w:pPr>
        <w:widowControl w:val="0"/>
        <w:autoSpaceDE w:val="0"/>
        <w:autoSpaceDN w:val="0"/>
        <w:adjustRightInd w:val="0"/>
        <w:rPr>
          <w:rFonts w:cs="Arial"/>
          <w:lang w:val="es-ES"/>
        </w:rPr>
      </w:pPr>
      <w:r>
        <w:rPr>
          <w:rFonts w:cs="Arial"/>
          <w:lang w:val="es-ES"/>
        </w:rPr>
        <w:tab/>
      </w:r>
      <w:r w:rsidR="003D22E2">
        <w:rPr>
          <w:rFonts w:cs="Arial"/>
          <w:lang w:val="es-ES"/>
        </w:rPr>
        <w:t xml:space="preserve">El prototipo funcional que consiste en un </w:t>
      </w:r>
      <w:r w:rsidR="00D374E4">
        <w:rPr>
          <w:rFonts w:cs="Arial"/>
          <w:lang w:val="es-ES"/>
        </w:rPr>
        <w:t>componente ,</w:t>
      </w:r>
      <w:r w:rsidR="001A6C1D">
        <w:rPr>
          <w:rFonts w:cs="Arial"/>
          <w:lang w:val="es-ES"/>
        </w:rPr>
        <w:t xml:space="preserve"> plug</w:t>
      </w:r>
      <w:r w:rsidR="004E456E">
        <w:rPr>
          <w:rFonts w:cs="Arial"/>
          <w:lang w:val="es-ES"/>
        </w:rPr>
        <w:t>in</w:t>
      </w:r>
      <w:r w:rsidR="00D374E4">
        <w:rPr>
          <w:rFonts w:cs="Arial"/>
          <w:lang w:val="es-ES"/>
        </w:rPr>
        <w:t xml:space="preserve"> o extensión</w:t>
      </w:r>
      <w:r w:rsidR="004E456E">
        <w:rPr>
          <w:rFonts w:cs="Arial"/>
          <w:lang w:val="es-ES"/>
        </w:rPr>
        <w:t xml:space="preserve"> de segu</w:t>
      </w:r>
      <w:r w:rsidR="003D22E2">
        <w:rPr>
          <w:rFonts w:cs="Arial"/>
          <w:lang w:val="es-ES"/>
        </w:rPr>
        <w:t>ridad, será desarrollado bajo el</w:t>
      </w:r>
      <w:r w:rsidR="00D374E4">
        <w:rPr>
          <w:rFonts w:cs="Arial"/>
          <w:lang w:val="es-ES"/>
        </w:rPr>
        <w:t xml:space="preserve"> lenguaje de programación C# (pronunciado C Sharp)</w:t>
      </w:r>
      <w:r w:rsidR="003D22E2">
        <w:rPr>
          <w:rFonts w:cs="Arial"/>
          <w:lang w:val="es-ES"/>
        </w:rPr>
        <w:t xml:space="preserve"> y bajo la plataforma Microsoft .NET 4.5</w:t>
      </w:r>
      <w:r w:rsidR="003E5EA9">
        <w:rPr>
          <w:rFonts w:cs="Arial"/>
          <w:lang w:val="es-ES"/>
        </w:rPr>
        <w:t>. C#</w:t>
      </w:r>
      <w:r w:rsidR="00D374E4">
        <w:rPr>
          <w:rFonts w:cs="Arial"/>
          <w:lang w:val="es-ES"/>
        </w:rPr>
        <w:t xml:space="preserve"> es un lenguaje de programación </w:t>
      </w:r>
      <w:r w:rsidR="003D22E2">
        <w:rPr>
          <w:rFonts w:cs="Arial"/>
          <w:lang w:val="es-ES"/>
        </w:rPr>
        <w:t>moderno e innovador que</w:t>
      </w:r>
      <w:r w:rsidR="00D374E4">
        <w:rPr>
          <w:rFonts w:cs="Arial"/>
          <w:lang w:val="es-ES"/>
        </w:rPr>
        <w:t xml:space="preserve"> forma parte de la plataforma de Microsoft .NET</w:t>
      </w:r>
      <w:r w:rsidR="003D22E2">
        <w:rPr>
          <w:rFonts w:cs="Arial"/>
          <w:lang w:val="es-ES"/>
        </w:rPr>
        <w:t xml:space="preserve"> y que cuya evolución y mejoras constantes hace que sea uno de los lenguajes de programación preferidos. Se</w:t>
      </w:r>
      <w:r w:rsidR="00D374E4">
        <w:rPr>
          <w:rFonts w:cs="Arial"/>
          <w:lang w:val="es-ES"/>
        </w:rPr>
        <w:t xml:space="preserve"> utilizará </w:t>
      </w:r>
      <w:r w:rsidR="000D446B">
        <w:rPr>
          <w:rFonts w:cs="Arial"/>
          <w:lang w:val="es-ES"/>
        </w:rPr>
        <w:t xml:space="preserve"> a su vez</w:t>
      </w:r>
      <w:r w:rsidR="00D374E4">
        <w:rPr>
          <w:rFonts w:cs="Arial"/>
          <w:lang w:val="es-ES"/>
        </w:rPr>
        <w:t xml:space="preserve"> el ambiente integrado de desarrollo conoc</w:t>
      </w:r>
      <w:r w:rsidR="006874F1">
        <w:rPr>
          <w:rFonts w:cs="Arial"/>
          <w:lang w:val="es-ES"/>
        </w:rPr>
        <w:t>ido como Visual Studio .NET 2013</w:t>
      </w:r>
      <w:r w:rsidR="003E5EA9">
        <w:rPr>
          <w:rFonts w:cs="Arial"/>
          <w:lang w:val="es-ES"/>
        </w:rPr>
        <w:t xml:space="preserve"> y la</w:t>
      </w:r>
      <w:r w:rsidR="00D374E4">
        <w:rPr>
          <w:rFonts w:cs="Arial"/>
          <w:lang w:val="es-ES"/>
        </w:rPr>
        <w:t xml:space="preserve"> plataforma de compilación </w:t>
      </w:r>
      <w:r w:rsidR="00E31842">
        <w:rPr>
          <w:rFonts w:cs="Arial"/>
          <w:lang w:val="es-ES"/>
        </w:rPr>
        <w:t xml:space="preserve">de Microsoft .NET llamada </w:t>
      </w:r>
      <w:r w:rsidR="00D374E4">
        <w:rPr>
          <w:rFonts w:cs="Arial"/>
          <w:lang w:val="es-ES"/>
        </w:rPr>
        <w:t>Roslyn, la cual brinda a los desarrolladores una serie de interfaces programables para poder interactuar con el compilador de C# y Visual Basic. NET.</w:t>
      </w:r>
    </w:p>
    <w:p w14:paraId="7DC28B3E" w14:textId="447E8309" w:rsidR="003D22E2" w:rsidRDefault="006874F1" w:rsidP="00E1119D">
      <w:pPr>
        <w:widowControl w:val="0"/>
        <w:autoSpaceDE w:val="0"/>
        <w:autoSpaceDN w:val="0"/>
        <w:adjustRightInd w:val="0"/>
        <w:rPr>
          <w:rFonts w:cs="Arial"/>
          <w:lang w:val="es-ES"/>
        </w:rPr>
      </w:pPr>
      <w:r>
        <w:rPr>
          <w:rFonts w:cs="Arial"/>
          <w:lang w:val="es-ES"/>
        </w:rPr>
        <w:t xml:space="preserve"> </w:t>
      </w:r>
      <w:r w:rsidR="00E1119D">
        <w:rPr>
          <w:rFonts w:cs="Arial"/>
          <w:lang w:val="es-ES"/>
        </w:rPr>
        <w:tab/>
      </w:r>
      <w:r>
        <w:rPr>
          <w:rFonts w:cs="Arial"/>
          <w:lang w:val="es-ES"/>
        </w:rPr>
        <w:t xml:space="preserve">Aún cuando la plataforma de compilación Roslyn de Microsoft .NET permite interactuar de forma conjunta con los lenguajes de programación C# y Visual Basic. NET, el enfoque de éste </w:t>
      </w:r>
      <w:r w:rsidR="003D22E2">
        <w:rPr>
          <w:rFonts w:cs="Arial"/>
          <w:lang w:val="es-ES"/>
        </w:rPr>
        <w:t>prototipo funcional</w:t>
      </w:r>
      <w:r>
        <w:rPr>
          <w:rFonts w:cs="Arial"/>
          <w:lang w:val="es-ES"/>
        </w:rPr>
        <w:t xml:space="preserve"> será detectar vulnerabilidades en código fuente desarrollado principalmente en C# y las pruebas de concepto evaluarán los resultados en dicho lenguaje. </w:t>
      </w:r>
      <w:r w:rsidR="00E31842">
        <w:rPr>
          <w:rFonts w:cs="Arial"/>
          <w:lang w:val="es-ES"/>
        </w:rPr>
        <w:t xml:space="preserve">En etapas posteriores que están fuera del alcance de éste </w:t>
      </w:r>
      <w:r w:rsidR="003D22E2">
        <w:rPr>
          <w:rFonts w:cs="Arial"/>
          <w:lang w:val="es-ES"/>
        </w:rPr>
        <w:t>prototipo</w:t>
      </w:r>
      <w:r w:rsidR="00E31842">
        <w:rPr>
          <w:rFonts w:cs="Arial"/>
          <w:lang w:val="es-ES"/>
        </w:rPr>
        <w:t xml:space="preserve">, se dará soporte al lenguaje Visual Basic .NET y de forma paulatina, que también está fuera de éste alcance, a medida que Roslyn soporte más lenguajes dentro de la plataforma .NET , idealmente  se buscaría que el plugin sea compatible con dichos </w:t>
      </w:r>
      <w:r w:rsidR="00E332BE">
        <w:rPr>
          <w:rFonts w:cs="Arial"/>
          <w:lang w:val="es-ES"/>
        </w:rPr>
        <w:t>lenguajes</w:t>
      </w:r>
      <w:r w:rsidR="00E31842">
        <w:rPr>
          <w:rFonts w:cs="Arial"/>
          <w:lang w:val="es-ES"/>
        </w:rPr>
        <w:t>.</w:t>
      </w:r>
    </w:p>
    <w:p w14:paraId="12E5A162" w14:textId="77777777" w:rsidR="00E31842" w:rsidRDefault="00C91532" w:rsidP="00E1119D">
      <w:pPr>
        <w:widowControl w:val="0"/>
        <w:autoSpaceDE w:val="0"/>
        <w:autoSpaceDN w:val="0"/>
        <w:adjustRightInd w:val="0"/>
        <w:rPr>
          <w:rFonts w:cs="Arial"/>
          <w:lang w:val="es-ES"/>
        </w:rPr>
      </w:pPr>
      <w:r>
        <w:rPr>
          <w:rFonts w:cs="Arial"/>
          <w:lang w:val="es-ES"/>
        </w:rPr>
        <w:t>Pese a que es posible poder desarrollar éste componente para que pueda detectar código vulnerable tanto en proyectos C# y Visual Basic .NET, éste plugin propuesto se enfocará en detectar vulnerabilidades únicamente en aplicaciones C# .NET .</w:t>
      </w:r>
    </w:p>
    <w:p w14:paraId="1C29E55E" w14:textId="2E6D5F3D" w:rsidR="00BB2B8E" w:rsidRPr="008370D9" w:rsidRDefault="00E1119D" w:rsidP="00E1119D">
      <w:pPr>
        <w:widowControl w:val="0"/>
        <w:autoSpaceDE w:val="0"/>
        <w:autoSpaceDN w:val="0"/>
        <w:adjustRightInd w:val="0"/>
        <w:rPr>
          <w:rFonts w:cs="Arial"/>
          <w:lang w:val="es-ES"/>
        </w:rPr>
      </w:pPr>
      <w:r>
        <w:rPr>
          <w:rFonts w:cs="Arial"/>
          <w:lang w:val="es-ES"/>
        </w:rPr>
        <w:tab/>
      </w:r>
      <w:r w:rsidR="003E5EA9">
        <w:rPr>
          <w:rFonts w:cs="Arial"/>
          <w:lang w:val="es-ES"/>
        </w:rPr>
        <w:t>Considerando que la cantidad de lenguajes de programación incorporados bajo la sombrilla de la plataforma .NET es</w:t>
      </w:r>
      <w:r w:rsidR="00AD3D3B">
        <w:rPr>
          <w:rFonts w:cs="Arial"/>
          <w:lang w:val="es-ES"/>
        </w:rPr>
        <w:t xml:space="preserve"> muy grande, incluso cuando los desarrolladores pueden crear su propio lenguaje que se ejecute bajo </w:t>
      </w:r>
      <w:r w:rsidR="005E2A31">
        <w:rPr>
          <w:rFonts w:cs="Arial"/>
          <w:lang w:val="es-ES"/>
        </w:rPr>
        <w:t>ésta plataforma</w:t>
      </w:r>
      <w:r w:rsidR="00AD3D3B">
        <w:rPr>
          <w:rFonts w:cs="Arial"/>
          <w:lang w:val="es-ES"/>
        </w:rPr>
        <w:t xml:space="preserve">, se hace necesario limitarse a un solo lenguaje, C# en éste caso, para poder realizar el análisis estático de código en aplicaciones de software. </w:t>
      </w:r>
    </w:p>
    <w:p w14:paraId="03FD59FD" w14:textId="267AE99B" w:rsidR="007C3344" w:rsidRDefault="00E1119D" w:rsidP="00E1119D">
      <w:pPr>
        <w:widowControl w:val="0"/>
        <w:autoSpaceDE w:val="0"/>
        <w:autoSpaceDN w:val="0"/>
        <w:adjustRightInd w:val="0"/>
        <w:rPr>
          <w:rFonts w:cs="Arial"/>
          <w:lang w:val="es-ES"/>
        </w:rPr>
      </w:pPr>
      <w:r>
        <w:rPr>
          <w:rFonts w:cs="Arial"/>
          <w:lang w:val="es-ES"/>
        </w:rPr>
        <w:tab/>
      </w:r>
      <w:r w:rsidR="00BB2B8E" w:rsidRPr="00BB2B8E">
        <w:rPr>
          <w:rFonts w:cs="Arial"/>
          <w:lang w:val="es-ES"/>
        </w:rPr>
        <w:t xml:space="preserve">El desarrollo de </w:t>
      </w:r>
      <w:r w:rsidR="003D22E2">
        <w:rPr>
          <w:rFonts w:cs="Arial"/>
          <w:lang w:val="es-ES"/>
        </w:rPr>
        <w:t>éste prototipo funcional de una</w:t>
      </w:r>
      <w:r w:rsidR="00BB2B8E">
        <w:rPr>
          <w:rFonts w:cs="Arial"/>
          <w:lang w:val="es-ES"/>
        </w:rPr>
        <w:t xml:space="preserve"> extensión de seguridad en el ambiente integrado de desarrollo Visual Studio .NET se basa en el estándar conocido como OWASP Top 10 2013, el cual es una guía agnóstica de los principales riesgos que afectan las aplicaciones Web. Entiéndase por guía agnóstica a una guía que es independiente del lenguaje de programación y del sistema operativo, lo que quiere decir que se aplica para cualquier tecnología Web. </w:t>
      </w:r>
      <w:r>
        <w:rPr>
          <w:rFonts w:cs="Arial"/>
          <w:lang w:val="es-ES"/>
        </w:rPr>
        <w:tab/>
      </w:r>
      <w:r w:rsidR="00BB2B8E">
        <w:rPr>
          <w:rFonts w:cs="Arial"/>
          <w:lang w:val="es-ES"/>
        </w:rPr>
        <w:t>Dicho informe se basa en 8 conjuntos de datos de siete firmas de seguridad informática donde l</w:t>
      </w:r>
      <w:r w:rsidR="00BB2B8E" w:rsidRPr="00BB2B8E">
        <w:rPr>
          <w:rFonts w:cs="Arial"/>
          <w:lang w:val="es-ES"/>
        </w:rPr>
        <w:t xml:space="preserve">os datos </w:t>
      </w:r>
      <w:r w:rsidR="00BB2B8E">
        <w:rPr>
          <w:rFonts w:cs="Arial"/>
          <w:lang w:val="es-ES"/>
        </w:rPr>
        <w:t xml:space="preserve">involucran más de </w:t>
      </w:r>
      <w:r w:rsidR="00BB2B8E" w:rsidRPr="00BB2B8E">
        <w:rPr>
          <w:rFonts w:cs="Arial"/>
          <w:lang w:val="es-ES"/>
        </w:rPr>
        <w:t xml:space="preserve">500 mil vulnerabilidades </w:t>
      </w:r>
      <w:r w:rsidR="00BB2B8E">
        <w:rPr>
          <w:rFonts w:cs="Arial"/>
          <w:lang w:val="es-ES"/>
        </w:rPr>
        <w:t xml:space="preserve">en </w:t>
      </w:r>
      <w:r w:rsidR="00BB2B8E" w:rsidRPr="00BB2B8E">
        <w:rPr>
          <w:rFonts w:cs="Arial"/>
          <w:lang w:val="es-ES"/>
        </w:rPr>
        <w:t xml:space="preserve"> cientos de organizaciones y miles de aplicaciones</w:t>
      </w:r>
      <w:r w:rsidR="00BD2F7F">
        <w:rPr>
          <w:rFonts w:cs="Arial"/>
          <w:lang w:val="es-ES"/>
        </w:rPr>
        <w:t>, información suministrada por el mismo informe.</w:t>
      </w:r>
    </w:p>
    <w:p w14:paraId="287D3C40" w14:textId="77777777" w:rsidR="00977D9A" w:rsidRDefault="00E1119D" w:rsidP="00977D9A">
      <w:pPr>
        <w:widowControl w:val="0"/>
        <w:autoSpaceDE w:val="0"/>
        <w:autoSpaceDN w:val="0"/>
        <w:adjustRightInd w:val="0"/>
        <w:rPr>
          <w:rFonts w:cs="Arial"/>
          <w:lang w:val="es-ES"/>
        </w:rPr>
      </w:pPr>
      <w:r>
        <w:rPr>
          <w:rFonts w:cs="Arial"/>
          <w:lang w:val="es-ES"/>
        </w:rPr>
        <w:tab/>
      </w:r>
      <w:r w:rsidR="00BB2B8E">
        <w:rPr>
          <w:rFonts w:cs="Arial"/>
          <w:lang w:val="es-ES"/>
        </w:rPr>
        <w:t>Debido a que OWASP considera la seguridad</w:t>
      </w:r>
      <w:r w:rsidR="00BD2F7F">
        <w:rPr>
          <w:rFonts w:cs="Arial"/>
          <w:lang w:val="es-ES"/>
        </w:rPr>
        <w:t xml:space="preserve"> en el software</w:t>
      </w:r>
      <w:r w:rsidR="00BB2B8E">
        <w:rPr>
          <w:rFonts w:cs="Arial"/>
          <w:lang w:val="es-ES"/>
        </w:rPr>
        <w:t xml:space="preserve"> como un problema que involucra </w:t>
      </w:r>
      <w:r w:rsidR="007319BA">
        <w:rPr>
          <w:rFonts w:cs="Arial"/>
          <w:lang w:val="es-ES"/>
        </w:rPr>
        <w:t xml:space="preserve">a personas, procesos y organizaciones, algunos de los riesgos presentes en éste informe no están relacionadas directamente con  el código fuente, tal es el caso de la utilización de </w:t>
      </w:r>
      <w:r w:rsidR="007319BA" w:rsidRPr="007C3AE0">
        <w:rPr>
          <w:rFonts w:cs="Arial"/>
          <w:lang w:val="es-ES"/>
        </w:rPr>
        <w:t>componentes con</w:t>
      </w:r>
      <w:r w:rsidR="00C3733B" w:rsidRPr="007C3AE0">
        <w:rPr>
          <w:rFonts w:cs="Arial"/>
          <w:lang w:val="es-ES"/>
        </w:rPr>
        <w:t xml:space="preserve"> alguna</w:t>
      </w:r>
      <w:r w:rsidR="00C3733B">
        <w:rPr>
          <w:rFonts w:cs="Arial"/>
          <w:lang w:val="es-ES"/>
        </w:rPr>
        <w:t xml:space="preserve"> vulnerabilidad conocida u otros riesgos que pueden ser detectados mediante un exhaustivo proceso de pruebas como lo es el caso del riesgo A4-Referencia directa insegura a objetos. Esto quiere decir que la identificación del riesgo no está atada directamente al código fuente per se, mas bien a un proceso como tal donde por ejemplo no se cumplen algunas condiciones como lo son</w:t>
      </w:r>
      <w:r w:rsidR="00E31842">
        <w:rPr>
          <w:rFonts w:cs="Arial"/>
          <w:lang w:val="es-ES"/>
        </w:rPr>
        <w:t xml:space="preserve"> que se exponen datos sensibles en forma de parámetros en el navegador , fáciles de predecir, y donde no hay un proceso de autenticación y autorización por cada solicitud recibida para constatar si el dato suministrado.</w:t>
      </w:r>
    </w:p>
    <w:p w14:paraId="3F841D66" w14:textId="45A9C60F" w:rsidR="007319BA" w:rsidRDefault="00977D9A" w:rsidP="00977D9A">
      <w:pPr>
        <w:widowControl w:val="0"/>
        <w:autoSpaceDE w:val="0"/>
        <w:autoSpaceDN w:val="0"/>
        <w:adjustRightInd w:val="0"/>
        <w:rPr>
          <w:rFonts w:cs="Arial"/>
          <w:lang w:val="es-ES"/>
        </w:rPr>
      </w:pPr>
      <w:r>
        <w:rPr>
          <w:rFonts w:cs="Arial"/>
          <w:lang w:val="es-ES"/>
        </w:rPr>
        <w:tab/>
      </w:r>
      <w:r w:rsidR="007319BA">
        <w:rPr>
          <w:rFonts w:cs="Arial"/>
          <w:lang w:val="es-ES"/>
        </w:rPr>
        <w:t xml:space="preserve">Partiendo el hecho de que éste informe se basa en riesgos, el desarrollo del componente de seguridad </w:t>
      </w:r>
      <w:r w:rsidR="00BD2F7F">
        <w:rPr>
          <w:rFonts w:cs="Arial"/>
          <w:lang w:val="es-ES"/>
        </w:rPr>
        <w:t xml:space="preserve">se enfoca en </w:t>
      </w:r>
      <w:r w:rsidR="007319BA">
        <w:rPr>
          <w:rFonts w:cs="Arial"/>
          <w:lang w:val="es-ES"/>
        </w:rPr>
        <w:t xml:space="preserve"> la identificación de</w:t>
      </w:r>
      <w:r w:rsidR="00E31842">
        <w:rPr>
          <w:rFonts w:cs="Arial"/>
          <w:lang w:val="es-ES"/>
        </w:rPr>
        <w:t xml:space="preserve"> los 5 riesgos más importantes</w:t>
      </w:r>
      <w:r w:rsidR="003D22E2">
        <w:rPr>
          <w:rFonts w:cs="Arial"/>
          <w:lang w:val="es-ES"/>
        </w:rPr>
        <w:t xml:space="preserve"> de ésta lista de diez riesgos, </w:t>
      </w:r>
      <w:r w:rsidR="00E31842">
        <w:rPr>
          <w:rFonts w:cs="Arial"/>
          <w:lang w:val="es-ES"/>
        </w:rPr>
        <w:t xml:space="preserve"> que puedan ser iden</w:t>
      </w:r>
      <w:r w:rsidR="003D22E2">
        <w:rPr>
          <w:rFonts w:cs="Arial"/>
          <w:lang w:val="es-ES"/>
        </w:rPr>
        <w:t>tificados en el código fuente .</w:t>
      </w:r>
    </w:p>
    <w:p w14:paraId="394318E8" w14:textId="14BA0B0F" w:rsidR="007319BA" w:rsidRDefault="00977D9A" w:rsidP="00977D9A">
      <w:pPr>
        <w:widowControl w:val="0"/>
        <w:autoSpaceDE w:val="0"/>
        <w:autoSpaceDN w:val="0"/>
        <w:adjustRightInd w:val="0"/>
        <w:rPr>
          <w:rFonts w:cs="Arial"/>
          <w:lang w:val="es-ES"/>
        </w:rPr>
      </w:pPr>
      <w:r>
        <w:rPr>
          <w:rFonts w:cs="Arial"/>
          <w:lang w:val="es-ES"/>
        </w:rPr>
        <w:tab/>
      </w:r>
      <w:r w:rsidR="007319BA">
        <w:rPr>
          <w:rFonts w:cs="Arial"/>
          <w:lang w:val="es-ES"/>
        </w:rPr>
        <w:t>La versión de OWASP Top 10 2013 y que es la vigente contempla los siguientes riesgos informáticos</w:t>
      </w:r>
      <w:r w:rsidR="007F4D99">
        <w:rPr>
          <w:rFonts w:cs="Arial"/>
          <w:lang w:val="es-ES"/>
        </w:rPr>
        <w:t>:</w:t>
      </w:r>
    </w:p>
    <w:p w14:paraId="49A07B32" w14:textId="6BDC4872" w:rsidR="005B1AB8" w:rsidRDefault="005B1AB8" w:rsidP="00CF6C1B">
      <w:pPr>
        <w:pStyle w:val="Prrafodelista"/>
        <w:widowControl w:val="0"/>
        <w:numPr>
          <w:ilvl w:val="0"/>
          <w:numId w:val="2"/>
        </w:numPr>
        <w:autoSpaceDE w:val="0"/>
        <w:autoSpaceDN w:val="0"/>
        <w:adjustRightInd w:val="0"/>
        <w:rPr>
          <w:rFonts w:cs="Arial"/>
          <w:lang w:val="es-ES"/>
        </w:rPr>
      </w:pPr>
      <w:r>
        <w:rPr>
          <w:rFonts w:cs="Arial"/>
          <w:lang w:val="es-ES"/>
        </w:rPr>
        <w:t>A1-Inyección</w:t>
      </w:r>
    </w:p>
    <w:p w14:paraId="6AC8C144" w14:textId="2EEB9042" w:rsidR="005B1AB8" w:rsidRDefault="005B1AB8" w:rsidP="00CF6C1B">
      <w:pPr>
        <w:pStyle w:val="Prrafodelista"/>
        <w:widowControl w:val="0"/>
        <w:numPr>
          <w:ilvl w:val="0"/>
          <w:numId w:val="2"/>
        </w:numPr>
        <w:autoSpaceDE w:val="0"/>
        <w:autoSpaceDN w:val="0"/>
        <w:adjustRightInd w:val="0"/>
        <w:rPr>
          <w:rFonts w:cs="Arial"/>
          <w:lang w:val="es-ES"/>
        </w:rPr>
      </w:pPr>
      <w:r>
        <w:rPr>
          <w:rFonts w:cs="Arial"/>
          <w:lang w:val="es-ES"/>
        </w:rPr>
        <w:t>A2-Pérdida de autenticación y gestión de sesiones.</w:t>
      </w:r>
    </w:p>
    <w:p w14:paraId="008CA6E7" w14:textId="3741A0D6" w:rsidR="005B1AB8" w:rsidRDefault="005B1AB8" w:rsidP="00CF6C1B">
      <w:pPr>
        <w:pStyle w:val="Prrafodelista"/>
        <w:widowControl w:val="0"/>
        <w:numPr>
          <w:ilvl w:val="0"/>
          <w:numId w:val="2"/>
        </w:numPr>
        <w:autoSpaceDE w:val="0"/>
        <w:autoSpaceDN w:val="0"/>
        <w:adjustRightInd w:val="0"/>
        <w:rPr>
          <w:rFonts w:cs="Arial"/>
          <w:lang w:val="es-ES"/>
        </w:rPr>
      </w:pPr>
      <w:r>
        <w:rPr>
          <w:rFonts w:cs="Arial"/>
          <w:lang w:val="es-ES"/>
        </w:rPr>
        <w:t>A3- Secuencia de comandos  en sitios cruzados (XSS).</w:t>
      </w:r>
    </w:p>
    <w:p w14:paraId="590F33C3" w14:textId="7F34DEEC" w:rsidR="005B1AB8" w:rsidRDefault="005B1AB8" w:rsidP="00CF6C1B">
      <w:pPr>
        <w:pStyle w:val="Prrafodelista"/>
        <w:widowControl w:val="0"/>
        <w:numPr>
          <w:ilvl w:val="0"/>
          <w:numId w:val="2"/>
        </w:numPr>
        <w:autoSpaceDE w:val="0"/>
        <w:autoSpaceDN w:val="0"/>
        <w:adjustRightInd w:val="0"/>
        <w:rPr>
          <w:rFonts w:cs="Arial"/>
          <w:lang w:val="es-ES"/>
        </w:rPr>
      </w:pPr>
      <w:r>
        <w:rPr>
          <w:rFonts w:cs="Arial"/>
          <w:lang w:val="es-ES"/>
        </w:rPr>
        <w:t>A4- Referencia directa insegura a objetos</w:t>
      </w:r>
    </w:p>
    <w:p w14:paraId="5C533569" w14:textId="7910638B" w:rsidR="005B1AB8" w:rsidRDefault="005B1AB8" w:rsidP="00CF6C1B">
      <w:pPr>
        <w:pStyle w:val="Prrafodelista"/>
        <w:widowControl w:val="0"/>
        <w:numPr>
          <w:ilvl w:val="0"/>
          <w:numId w:val="2"/>
        </w:numPr>
        <w:autoSpaceDE w:val="0"/>
        <w:autoSpaceDN w:val="0"/>
        <w:adjustRightInd w:val="0"/>
        <w:rPr>
          <w:rFonts w:cs="Arial"/>
          <w:lang w:val="es-ES"/>
        </w:rPr>
      </w:pPr>
      <w:r>
        <w:rPr>
          <w:rFonts w:cs="Arial"/>
          <w:lang w:val="es-ES"/>
        </w:rPr>
        <w:t>A5- Configuración incorrecta de Seguridad.</w:t>
      </w:r>
    </w:p>
    <w:p w14:paraId="79778403" w14:textId="2354BFC4" w:rsidR="005B1AB8" w:rsidRDefault="005B1AB8" w:rsidP="00CF6C1B">
      <w:pPr>
        <w:pStyle w:val="Prrafodelista"/>
        <w:widowControl w:val="0"/>
        <w:numPr>
          <w:ilvl w:val="0"/>
          <w:numId w:val="2"/>
        </w:numPr>
        <w:autoSpaceDE w:val="0"/>
        <w:autoSpaceDN w:val="0"/>
        <w:adjustRightInd w:val="0"/>
        <w:rPr>
          <w:rFonts w:cs="Arial"/>
          <w:lang w:val="es-ES"/>
        </w:rPr>
      </w:pPr>
      <w:r>
        <w:rPr>
          <w:rFonts w:cs="Arial"/>
          <w:lang w:val="es-ES"/>
        </w:rPr>
        <w:t>A6-Expocisión de datos sensibles</w:t>
      </w:r>
    </w:p>
    <w:p w14:paraId="4D507992" w14:textId="6DE1DDFB" w:rsidR="005B1AB8" w:rsidRDefault="005B1AB8" w:rsidP="00CF6C1B">
      <w:pPr>
        <w:pStyle w:val="Prrafodelista"/>
        <w:widowControl w:val="0"/>
        <w:numPr>
          <w:ilvl w:val="0"/>
          <w:numId w:val="2"/>
        </w:numPr>
        <w:autoSpaceDE w:val="0"/>
        <w:autoSpaceDN w:val="0"/>
        <w:adjustRightInd w:val="0"/>
        <w:ind w:left="714" w:hanging="357"/>
        <w:rPr>
          <w:rFonts w:cs="Arial"/>
          <w:lang w:val="es-ES"/>
        </w:rPr>
      </w:pPr>
      <w:r>
        <w:rPr>
          <w:rFonts w:cs="Arial"/>
          <w:lang w:val="es-ES"/>
        </w:rPr>
        <w:t>A7- Ausencia de control de acceso a nivel de funciones.</w:t>
      </w:r>
    </w:p>
    <w:p w14:paraId="095A725C" w14:textId="6BCAF96F" w:rsidR="005B1AB8" w:rsidRDefault="005B1AB8" w:rsidP="00CF6C1B">
      <w:pPr>
        <w:pStyle w:val="Prrafodelista"/>
        <w:widowControl w:val="0"/>
        <w:numPr>
          <w:ilvl w:val="0"/>
          <w:numId w:val="2"/>
        </w:numPr>
        <w:autoSpaceDE w:val="0"/>
        <w:autoSpaceDN w:val="0"/>
        <w:adjustRightInd w:val="0"/>
        <w:ind w:left="714" w:hanging="357"/>
        <w:rPr>
          <w:rFonts w:cs="Arial"/>
          <w:lang w:val="es-ES"/>
        </w:rPr>
      </w:pPr>
      <w:r>
        <w:rPr>
          <w:rFonts w:cs="Arial"/>
          <w:lang w:val="es-ES"/>
        </w:rPr>
        <w:t>A8- Falsificación de peticiones en sitios cruzados (CSRF).</w:t>
      </w:r>
    </w:p>
    <w:p w14:paraId="40D5F955" w14:textId="2339BCA8" w:rsidR="005B1AB8" w:rsidRDefault="005B1AB8" w:rsidP="00CF6C1B">
      <w:pPr>
        <w:pStyle w:val="Prrafodelista"/>
        <w:widowControl w:val="0"/>
        <w:numPr>
          <w:ilvl w:val="0"/>
          <w:numId w:val="2"/>
        </w:numPr>
        <w:autoSpaceDE w:val="0"/>
        <w:autoSpaceDN w:val="0"/>
        <w:adjustRightInd w:val="0"/>
        <w:ind w:left="714" w:hanging="357"/>
        <w:rPr>
          <w:rFonts w:cs="Arial"/>
          <w:lang w:val="es-ES"/>
        </w:rPr>
      </w:pPr>
      <w:r>
        <w:rPr>
          <w:rFonts w:cs="Arial"/>
          <w:lang w:val="es-ES"/>
        </w:rPr>
        <w:t>A9- Uso de componentes con vulnerabilidades conocidas.</w:t>
      </w:r>
    </w:p>
    <w:p w14:paraId="110C00C6" w14:textId="77548955" w:rsidR="00E31842" w:rsidRPr="000956C3" w:rsidRDefault="005B1AB8" w:rsidP="00CF6C1B">
      <w:pPr>
        <w:pStyle w:val="Prrafodelista"/>
        <w:widowControl w:val="0"/>
        <w:numPr>
          <w:ilvl w:val="0"/>
          <w:numId w:val="2"/>
        </w:numPr>
        <w:autoSpaceDE w:val="0"/>
        <w:autoSpaceDN w:val="0"/>
        <w:adjustRightInd w:val="0"/>
        <w:ind w:left="714" w:hanging="357"/>
        <w:rPr>
          <w:rFonts w:cs="Arial"/>
          <w:lang w:val="es-ES"/>
        </w:rPr>
      </w:pPr>
      <w:r>
        <w:rPr>
          <w:rFonts w:cs="Arial"/>
          <w:lang w:val="es-ES"/>
        </w:rPr>
        <w:t>A10- Redirecciones y reenvíos  no válidos.</w:t>
      </w:r>
    </w:p>
    <w:p w14:paraId="552662CE" w14:textId="32B2EF86" w:rsidR="000241A3" w:rsidRDefault="005B1AB8" w:rsidP="00E1119D">
      <w:pPr>
        <w:widowControl w:val="0"/>
        <w:autoSpaceDE w:val="0"/>
        <w:autoSpaceDN w:val="0"/>
        <w:adjustRightInd w:val="0"/>
        <w:rPr>
          <w:rFonts w:cs="Arial"/>
          <w:lang w:val="es-ES"/>
        </w:rPr>
      </w:pPr>
      <w:r>
        <w:rPr>
          <w:rFonts w:cs="Arial"/>
          <w:lang w:val="es-ES"/>
        </w:rPr>
        <w:t>Tal como se muestra la lista anterior, la prioridad en la que se han identificado éstos riesgos está basado en una serie de estudios que involucra la cantidad de aplicaciones Web que se han encontrado vulnerables a est</w:t>
      </w:r>
      <w:r w:rsidR="00E31842">
        <w:rPr>
          <w:rFonts w:cs="Arial"/>
          <w:lang w:val="es-ES"/>
        </w:rPr>
        <w:t xml:space="preserve">os ataques, la incidencia en la industria </w:t>
      </w:r>
      <w:r>
        <w:rPr>
          <w:rFonts w:cs="Arial"/>
          <w:lang w:val="es-ES"/>
        </w:rPr>
        <w:t>y el impacto para las organizaciones.</w:t>
      </w:r>
    </w:p>
    <w:p w14:paraId="0E74B54A" w14:textId="3FFF7345" w:rsidR="007319BA" w:rsidRDefault="005B1AB8" w:rsidP="00E1119D">
      <w:pPr>
        <w:widowControl w:val="0"/>
        <w:autoSpaceDE w:val="0"/>
        <w:autoSpaceDN w:val="0"/>
        <w:adjustRightInd w:val="0"/>
        <w:rPr>
          <w:rFonts w:cs="Arial"/>
          <w:lang w:val="es-ES"/>
        </w:rPr>
      </w:pPr>
      <w:r>
        <w:rPr>
          <w:rFonts w:cs="Arial"/>
          <w:lang w:val="es-ES"/>
        </w:rPr>
        <w:t xml:space="preserve"> </w:t>
      </w:r>
      <w:r w:rsidR="00451610">
        <w:rPr>
          <w:rFonts w:cs="Arial"/>
          <w:lang w:val="es-ES"/>
        </w:rPr>
        <w:tab/>
      </w:r>
      <w:r w:rsidR="00E31842">
        <w:rPr>
          <w:rFonts w:cs="Arial"/>
          <w:lang w:val="es-ES"/>
        </w:rPr>
        <w:t xml:space="preserve">El </w:t>
      </w:r>
      <w:r w:rsidR="003D22E2">
        <w:rPr>
          <w:rFonts w:cs="Arial"/>
          <w:lang w:val="es-ES"/>
        </w:rPr>
        <w:t xml:space="preserve">prototipo funcional </w:t>
      </w:r>
      <w:r w:rsidR="00E31842">
        <w:rPr>
          <w:rFonts w:cs="Arial"/>
          <w:lang w:val="es-ES"/>
        </w:rPr>
        <w:t xml:space="preserve"> para Visual Studio que se desarrollará tendrá su foco de estudio en los siguientes cinco riesgos :</w:t>
      </w:r>
    </w:p>
    <w:p w14:paraId="206CDB09" w14:textId="77777777" w:rsidR="00E31842" w:rsidRDefault="00E31842" w:rsidP="00CF6C1B">
      <w:pPr>
        <w:pStyle w:val="Prrafodelista"/>
        <w:widowControl w:val="0"/>
        <w:numPr>
          <w:ilvl w:val="0"/>
          <w:numId w:val="2"/>
        </w:numPr>
        <w:autoSpaceDE w:val="0"/>
        <w:autoSpaceDN w:val="0"/>
        <w:adjustRightInd w:val="0"/>
        <w:ind w:left="0" w:firstLine="0"/>
        <w:rPr>
          <w:rFonts w:cs="Arial"/>
          <w:lang w:val="es-ES"/>
        </w:rPr>
      </w:pPr>
      <w:r>
        <w:rPr>
          <w:rFonts w:cs="Arial"/>
          <w:lang w:val="es-ES"/>
        </w:rPr>
        <w:t>A1-Inyección</w:t>
      </w:r>
    </w:p>
    <w:p w14:paraId="0B1BBD77" w14:textId="77777777" w:rsidR="00E31842" w:rsidRDefault="00E31842" w:rsidP="00CF6C1B">
      <w:pPr>
        <w:pStyle w:val="Prrafodelista"/>
        <w:widowControl w:val="0"/>
        <w:numPr>
          <w:ilvl w:val="0"/>
          <w:numId w:val="2"/>
        </w:numPr>
        <w:autoSpaceDE w:val="0"/>
        <w:autoSpaceDN w:val="0"/>
        <w:adjustRightInd w:val="0"/>
        <w:ind w:left="0" w:firstLine="0"/>
        <w:rPr>
          <w:rFonts w:cs="Arial"/>
          <w:lang w:val="es-ES"/>
        </w:rPr>
      </w:pPr>
      <w:r>
        <w:rPr>
          <w:rFonts w:cs="Arial"/>
          <w:lang w:val="es-ES"/>
        </w:rPr>
        <w:t>A2-Pérdida de autenticación y gestión de sesiones.</w:t>
      </w:r>
    </w:p>
    <w:p w14:paraId="424045DD" w14:textId="77777777" w:rsidR="00E31842" w:rsidRDefault="00E31842" w:rsidP="00CF6C1B">
      <w:pPr>
        <w:pStyle w:val="Prrafodelista"/>
        <w:widowControl w:val="0"/>
        <w:numPr>
          <w:ilvl w:val="0"/>
          <w:numId w:val="2"/>
        </w:numPr>
        <w:autoSpaceDE w:val="0"/>
        <w:autoSpaceDN w:val="0"/>
        <w:adjustRightInd w:val="0"/>
        <w:ind w:left="0" w:firstLine="0"/>
        <w:rPr>
          <w:rFonts w:cs="Arial"/>
          <w:lang w:val="es-ES"/>
        </w:rPr>
      </w:pPr>
      <w:r>
        <w:rPr>
          <w:rFonts w:cs="Arial"/>
          <w:lang w:val="es-ES"/>
        </w:rPr>
        <w:t>A3- Secuencia de comandos  en sitios cruzados (XSS).</w:t>
      </w:r>
    </w:p>
    <w:p w14:paraId="3DF67993" w14:textId="77777777" w:rsidR="00E31842" w:rsidRDefault="00E31842" w:rsidP="00CF6C1B">
      <w:pPr>
        <w:pStyle w:val="Prrafodelista"/>
        <w:widowControl w:val="0"/>
        <w:numPr>
          <w:ilvl w:val="0"/>
          <w:numId w:val="2"/>
        </w:numPr>
        <w:autoSpaceDE w:val="0"/>
        <w:autoSpaceDN w:val="0"/>
        <w:adjustRightInd w:val="0"/>
        <w:ind w:left="0" w:firstLine="0"/>
        <w:rPr>
          <w:rFonts w:cs="Arial"/>
          <w:lang w:val="es-ES"/>
        </w:rPr>
      </w:pPr>
      <w:r>
        <w:rPr>
          <w:rFonts w:cs="Arial"/>
          <w:lang w:val="es-ES"/>
        </w:rPr>
        <w:t>A5- Configuración incorrecta de Seguridad.</w:t>
      </w:r>
    </w:p>
    <w:p w14:paraId="33A2E2AE" w14:textId="77777777" w:rsidR="00E31842" w:rsidRDefault="00E31842" w:rsidP="00CF6C1B">
      <w:pPr>
        <w:pStyle w:val="Prrafodelista"/>
        <w:widowControl w:val="0"/>
        <w:numPr>
          <w:ilvl w:val="0"/>
          <w:numId w:val="2"/>
        </w:numPr>
        <w:autoSpaceDE w:val="0"/>
        <w:autoSpaceDN w:val="0"/>
        <w:adjustRightInd w:val="0"/>
        <w:ind w:left="0" w:firstLine="0"/>
        <w:rPr>
          <w:rFonts w:cs="Arial"/>
          <w:lang w:val="es-ES"/>
        </w:rPr>
      </w:pPr>
      <w:r>
        <w:rPr>
          <w:rFonts w:cs="Arial"/>
          <w:lang w:val="es-ES"/>
        </w:rPr>
        <w:t>A6-Expocisión de datos sensibles</w:t>
      </w:r>
    </w:p>
    <w:p w14:paraId="0622C76D" w14:textId="72BF5485" w:rsidR="000D446B" w:rsidRDefault="00E31842" w:rsidP="00E1119D">
      <w:pPr>
        <w:widowControl w:val="0"/>
        <w:autoSpaceDE w:val="0"/>
        <w:autoSpaceDN w:val="0"/>
        <w:adjustRightInd w:val="0"/>
        <w:rPr>
          <w:rFonts w:cs="Arial"/>
          <w:lang w:val="es-ES"/>
        </w:rPr>
      </w:pPr>
      <w:r w:rsidRPr="00E31842">
        <w:rPr>
          <w:rFonts w:cs="Arial"/>
          <w:lang w:val="es-ES"/>
        </w:rPr>
        <w:t>Nótese que el riesgo A4- Referencia directa insegura a objetos</w:t>
      </w:r>
      <w:r>
        <w:rPr>
          <w:rFonts w:cs="Arial"/>
          <w:lang w:val="es-ES"/>
        </w:rPr>
        <w:t xml:space="preserve">, </w:t>
      </w:r>
      <w:r w:rsidR="003D22E2">
        <w:rPr>
          <w:rFonts w:cs="Arial"/>
          <w:lang w:val="es-ES"/>
        </w:rPr>
        <w:t>está fuera de alcance de éste prototipo</w:t>
      </w:r>
      <w:r>
        <w:rPr>
          <w:rFonts w:cs="Arial"/>
          <w:lang w:val="es-ES"/>
        </w:rPr>
        <w:t xml:space="preserve"> debido a que la identificación del mismo está suje</w:t>
      </w:r>
      <w:r w:rsidR="005E2A31">
        <w:rPr>
          <w:rFonts w:cs="Arial"/>
          <w:lang w:val="es-ES"/>
        </w:rPr>
        <w:t>to a más de una variable que no es</w:t>
      </w:r>
      <w:r>
        <w:rPr>
          <w:rFonts w:cs="Arial"/>
          <w:lang w:val="es-ES"/>
        </w:rPr>
        <w:t xml:space="preserve"> fácilmente</w:t>
      </w:r>
      <w:r w:rsidR="005E2A31">
        <w:rPr>
          <w:rFonts w:cs="Arial"/>
          <w:lang w:val="es-ES"/>
        </w:rPr>
        <w:t xml:space="preserve"> predecible en el código fuente y que necesita de procesos exhaustivos de pruebas para determinar si es o no vulnerable.</w:t>
      </w:r>
    </w:p>
    <w:p w14:paraId="78BA7D19" w14:textId="637254E7" w:rsidR="00EB6E4E" w:rsidRDefault="00EB6E4E" w:rsidP="0075175B">
      <w:pPr>
        <w:widowControl w:val="0"/>
        <w:autoSpaceDE w:val="0"/>
        <w:autoSpaceDN w:val="0"/>
        <w:adjustRightInd w:val="0"/>
        <w:ind w:firstLine="357"/>
        <w:rPr>
          <w:rFonts w:cs="Arial"/>
          <w:lang w:val="es-ES"/>
        </w:rPr>
      </w:pPr>
      <w:r>
        <w:rPr>
          <w:rFonts w:cs="Arial"/>
          <w:lang w:val="es-ES"/>
        </w:rPr>
        <w:t>Para cada una de las vulnerabilidades mencionadas anteriormente, se desarrolla la extensión por medio de un proyecto o plant</w:t>
      </w:r>
      <w:r w:rsidR="00451610">
        <w:rPr>
          <w:rFonts w:cs="Arial"/>
          <w:lang w:val="es-ES"/>
        </w:rPr>
        <w:t>illa conocido como diagnóstico con s</w:t>
      </w:r>
      <w:r>
        <w:rPr>
          <w:rFonts w:cs="Arial"/>
          <w:lang w:val="es-ES"/>
        </w:rPr>
        <w:t xml:space="preserve">olución de código, de forma tal que cuando se detecta alguna de éstas vulnerabilidades, se despliega un mensaje en el ambiente de Visual Studio donde el desarrollador podrá seleccionar ahí mismo corregir la vulnerabilidad. Así mismo se le mostrará por cada hallazgo un link directo a la </w:t>
      </w:r>
      <w:r w:rsidR="003D22E2">
        <w:rPr>
          <w:rFonts w:cs="Arial"/>
          <w:lang w:val="es-ES"/>
        </w:rPr>
        <w:t>guía de</w:t>
      </w:r>
      <w:r>
        <w:rPr>
          <w:rFonts w:cs="Arial"/>
          <w:lang w:val="es-ES"/>
        </w:rPr>
        <w:t xml:space="preserve"> TEAM Mentor, donde el desarrollador podrá tener una mejor idea del problema de seguridad que enfrenta. TEAM Mentor con su enfoque de solucionar el problema de forma fácil y mejor ayudará de forma considerable a mejorar la calidad del software en términos de </w:t>
      </w:r>
      <w:r w:rsidR="00E332BE">
        <w:rPr>
          <w:rFonts w:cs="Arial"/>
          <w:lang w:val="es-ES"/>
        </w:rPr>
        <w:t>seguridad</w:t>
      </w:r>
      <w:r>
        <w:rPr>
          <w:rFonts w:cs="Arial"/>
          <w:lang w:val="es-ES"/>
        </w:rPr>
        <w:t>.</w:t>
      </w:r>
    </w:p>
    <w:p w14:paraId="65C92B81" w14:textId="77777777" w:rsidR="003026FB" w:rsidRDefault="003026FB" w:rsidP="00451610">
      <w:pPr>
        <w:widowControl w:val="0"/>
        <w:autoSpaceDE w:val="0"/>
        <w:autoSpaceDN w:val="0"/>
        <w:adjustRightInd w:val="0"/>
        <w:spacing w:after="240"/>
        <w:ind w:firstLine="360"/>
        <w:rPr>
          <w:rFonts w:cs="Arial"/>
          <w:lang w:val="es-ES"/>
        </w:rPr>
      </w:pPr>
    </w:p>
    <w:p w14:paraId="7196CFB9" w14:textId="77777777" w:rsidR="003026FB" w:rsidRDefault="003026FB" w:rsidP="00451610">
      <w:pPr>
        <w:widowControl w:val="0"/>
        <w:autoSpaceDE w:val="0"/>
        <w:autoSpaceDN w:val="0"/>
        <w:adjustRightInd w:val="0"/>
        <w:spacing w:after="240"/>
        <w:ind w:firstLine="360"/>
        <w:rPr>
          <w:rFonts w:cs="Arial"/>
          <w:lang w:val="es-ES"/>
        </w:rPr>
      </w:pPr>
    </w:p>
    <w:p w14:paraId="41ABE092" w14:textId="77777777" w:rsidR="003026FB" w:rsidRDefault="003026FB" w:rsidP="00451610">
      <w:pPr>
        <w:widowControl w:val="0"/>
        <w:autoSpaceDE w:val="0"/>
        <w:autoSpaceDN w:val="0"/>
        <w:adjustRightInd w:val="0"/>
        <w:spacing w:after="240"/>
        <w:ind w:firstLine="360"/>
        <w:rPr>
          <w:rFonts w:cs="Arial"/>
          <w:lang w:val="es-ES"/>
        </w:rPr>
      </w:pPr>
    </w:p>
    <w:p w14:paraId="79D31E52" w14:textId="77777777" w:rsidR="003026FB" w:rsidRDefault="003026FB" w:rsidP="00451610">
      <w:pPr>
        <w:widowControl w:val="0"/>
        <w:autoSpaceDE w:val="0"/>
        <w:autoSpaceDN w:val="0"/>
        <w:adjustRightInd w:val="0"/>
        <w:spacing w:after="240"/>
        <w:ind w:firstLine="360"/>
        <w:rPr>
          <w:rFonts w:cs="Arial"/>
          <w:lang w:val="es-ES"/>
        </w:rPr>
      </w:pPr>
    </w:p>
    <w:p w14:paraId="15D71914" w14:textId="77777777" w:rsidR="003026FB" w:rsidRDefault="003026FB" w:rsidP="003D22E2">
      <w:pPr>
        <w:widowControl w:val="0"/>
        <w:autoSpaceDE w:val="0"/>
        <w:autoSpaceDN w:val="0"/>
        <w:adjustRightInd w:val="0"/>
        <w:spacing w:after="240"/>
        <w:rPr>
          <w:rFonts w:cs="Arial"/>
          <w:lang w:val="es-ES"/>
        </w:rPr>
      </w:pPr>
    </w:p>
    <w:p w14:paraId="0D6F29FC" w14:textId="77777777" w:rsidR="0075175B" w:rsidRDefault="0075175B" w:rsidP="0075175B"/>
    <w:p w14:paraId="7CAA4ED5" w14:textId="77777777" w:rsidR="0075175B" w:rsidRDefault="0075175B" w:rsidP="0075175B"/>
    <w:p w14:paraId="2C9F3A9D" w14:textId="77777777" w:rsidR="0075175B" w:rsidRDefault="0075175B" w:rsidP="0075175B"/>
    <w:p w14:paraId="0A709797" w14:textId="77777777" w:rsidR="006249C6" w:rsidRDefault="006249C6" w:rsidP="0075175B"/>
    <w:p w14:paraId="1C743388" w14:textId="77777777" w:rsidR="006249C6" w:rsidRDefault="006249C6" w:rsidP="0075175B"/>
    <w:p w14:paraId="30E99A4F" w14:textId="77777777" w:rsidR="006249C6" w:rsidRDefault="006249C6" w:rsidP="0075175B"/>
    <w:p w14:paraId="0CD1A17E" w14:textId="77777777" w:rsidR="006249C6" w:rsidRDefault="006249C6" w:rsidP="0075175B"/>
    <w:p w14:paraId="612D1B9D" w14:textId="77777777" w:rsidR="006249C6" w:rsidRDefault="006249C6" w:rsidP="0075175B"/>
    <w:p w14:paraId="4046FF0A" w14:textId="77777777" w:rsidR="00977D9A" w:rsidRDefault="00977D9A" w:rsidP="0075175B"/>
    <w:p w14:paraId="49612891" w14:textId="77777777" w:rsidR="00BD1EBC" w:rsidRDefault="00BD1EBC" w:rsidP="0075175B"/>
    <w:p w14:paraId="5E408887" w14:textId="0DDF05D3" w:rsidR="003D22E2" w:rsidRPr="00BD1EBC" w:rsidRDefault="00515050" w:rsidP="00F55EE7">
      <w:pPr>
        <w:pStyle w:val="Ttulo1"/>
        <w:rPr>
          <w:b/>
        </w:rPr>
      </w:pPr>
      <w:bookmarkStart w:id="21" w:name="_Toc267386008"/>
      <w:bookmarkStart w:id="22" w:name="_Toc268521872"/>
      <w:r w:rsidRPr="00BD1EBC">
        <w:t>Limitaciones</w:t>
      </w:r>
      <w:bookmarkEnd w:id="21"/>
      <w:bookmarkEnd w:id="22"/>
    </w:p>
    <w:p w14:paraId="62244D37" w14:textId="1EA3657C" w:rsidR="003026FB" w:rsidRDefault="00BD1EBC" w:rsidP="00BD1EBC">
      <w:pPr>
        <w:widowControl w:val="0"/>
        <w:autoSpaceDE w:val="0"/>
        <w:autoSpaceDN w:val="0"/>
        <w:adjustRightInd w:val="0"/>
        <w:rPr>
          <w:rFonts w:cs="Arial"/>
          <w:lang w:val="es-ES"/>
        </w:rPr>
      </w:pPr>
      <w:r>
        <w:rPr>
          <w:rFonts w:cs="Arial"/>
          <w:lang w:val="es-ES"/>
        </w:rPr>
        <w:tab/>
      </w:r>
      <w:r w:rsidR="003D22E2">
        <w:rPr>
          <w:rFonts w:cs="Arial"/>
          <w:lang w:val="es-ES"/>
        </w:rPr>
        <w:t>Para la realización de éste prototipo funcional no se han encontrado limitaciones relevantes que impidan la realización del mismo.</w:t>
      </w:r>
    </w:p>
    <w:p w14:paraId="5BBDC709" w14:textId="77777777" w:rsidR="00515050" w:rsidRDefault="00515050" w:rsidP="00451610">
      <w:pPr>
        <w:widowControl w:val="0"/>
        <w:autoSpaceDE w:val="0"/>
        <w:autoSpaceDN w:val="0"/>
        <w:adjustRightInd w:val="0"/>
        <w:spacing w:after="240"/>
        <w:ind w:firstLine="360"/>
        <w:rPr>
          <w:rFonts w:cs="Arial"/>
          <w:lang w:val="es-ES"/>
        </w:rPr>
      </w:pPr>
    </w:p>
    <w:p w14:paraId="1A8983CE" w14:textId="77777777" w:rsidR="00515050" w:rsidRDefault="00515050" w:rsidP="00451610">
      <w:pPr>
        <w:widowControl w:val="0"/>
        <w:autoSpaceDE w:val="0"/>
        <w:autoSpaceDN w:val="0"/>
        <w:adjustRightInd w:val="0"/>
        <w:spacing w:after="240"/>
        <w:ind w:firstLine="360"/>
        <w:rPr>
          <w:rFonts w:cs="Arial"/>
          <w:lang w:val="es-ES"/>
        </w:rPr>
      </w:pPr>
    </w:p>
    <w:p w14:paraId="28924004" w14:textId="77777777" w:rsidR="00515050" w:rsidRDefault="00515050" w:rsidP="00451610">
      <w:pPr>
        <w:widowControl w:val="0"/>
        <w:autoSpaceDE w:val="0"/>
        <w:autoSpaceDN w:val="0"/>
        <w:adjustRightInd w:val="0"/>
        <w:spacing w:after="240"/>
        <w:ind w:firstLine="360"/>
        <w:rPr>
          <w:rFonts w:cs="Arial"/>
          <w:lang w:val="es-ES"/>
        </w:rPr>
      </w:pPr>
    </w:p>
    <w:p w14:paraId="0DAEAC8D" w14:textId="77777777" w:rsidR="00515050" w:rsidRDefault="00515050" w:rsidP="00451610">
      <w:pPr>
        <w:widowControl w:val="0"/>
        <w:autoSpaceDE w:val="0"/>
        <w:autoSpaceDN w:val="0"/>
        <w:adjustRightInd w:val="0"/>
        <w:spacing w:after="240"/>
        <w:ind w:firstLine="360"/>
        <w:rPr>
          <w:rFonts w:cs="Arial"/>
          <w:lang w:val="es-ES"/>
        </w:rPr>
      </w:pPr>
    </w:p>
    <w:p w14:paraId="011E6190" w14:textId="77777777" w:rsidR="00515050" w:rsidRDefault="00515050" w:rsidP="00451610">
      <w:pPr>
        <w:widowControl w:val="0"/>
        <w:autoSpaceDE w:val="0"/>
        <w:autoSpaceDN w:val="0"/>
        <w:adjustRightInd w:val="0"/>
        <w:spacing w:after="240"/>
        <w:ind w:firstLine="360"/>
        <w:rPr>
          <w:rFonts w:cs="Arial"/>
          <w:lang w:val="es-ES"/>
        </w:rPr>
      </w:pPr>
    </w:p>
    <w:p w14:paraId="0591779B" w14:textId="77777777" w:rsidR="00515050" w:rsidRDefault="00515050" w:rsidP="00451610">
      <w:pPr>
        <w:widowControl w:val="0"/>
        <w:autoSpaceDE w:val="0"/>
        <w:autoSpaceDN w:val="0"/>
        <w:adjustRightInd w:val="0"/>
        <w:spacing w:after="240"/>
        <w:ind w:firstLine="360"/>
        <w:rPr>
          <w:rFonts w:cs="Arial"/>
          <w:lang w:val="es-ES"/>
        </w:rPr>
      </w:pPr>
    </w:p>
    <w:p w14:paraId="38A621D1" w14:textId="77777777" w:rsidR="00515050" w:rsidRDefault="00515050" w:rsidP="00451610">
      <w:pPr>
        <w:widowControl w:val="0"/>
        <w:autoSpaceDE w:val="0"/>
        <w:autoSpaceDN w:val="0"/>
        <w:adjustRightInd w:val="0"/>
        <w:spacing w:after="240"/>
        <w:ind w:firstLine="360"/>
        <w:rPr>
          <w:rFonts w:cs="Arial"/>
          <w:lang w:val="es-ES"/>
        </w:rPr>
      </w:pPr>
    </w:p>
    <w:p w14:paraId="586C3037" w14:textId="77777777" w:rsidR="00515050" w:rsidRDefault="00515050" w:rsidP="00451610">
      <w:pPr>
        <w:widowControl w:val="0"/>
        <w:autoSpaceDE w:val="0"/>
        <w:autoSpaceDN w:val="0"/>
        <w:adjustRightInd w:val="0"/>
        <w:spacing w:after="240"/>
        <w:ind w:firstLine="360"/>
        <w:rPr>
          <w:rFonts w:cs="Arial"/>
          <w:lang w:val="es-ES"/>
        </w:rPr>
      </w:pPr>
    </w:p>
    <w:p w14:paraId="49828E0A" w14:textId="77777777" w:rsidR="00515050" w:rsidRDefault="00515050" w:rsidP="00451610">
      <w:pPr>
        <w:widowControl w:val="0"/>
        <w:autoSpaceDE w:val="0"/>
        <w:autoSpaceDN w:val="0"/>
        <w:adjustRightInd w:val="0"/>
        <w:spacing w:after="240"/>
        <w:ind w:firstLine="360"/>
        <w:rPr>
          <w:rFonts w:cs="Arial"/>
          <w:lang w:val="es-ES"/>
        </w:rPr>
      </w:pPr>
    </w:p>
    <w:p w14:paraId="308FEA3A" w14:textId="77777777" w:rsidR="00515050" w:rsidRDefault="00515050" w:rsidP="00451610">
      <w:pPr>
        <w:widowControl w:val="0"/>
        <w:autoSpaceDE w:val="0"/>
        <w:autoSpaceDN w:val="0"/>
        <w:adjustRightInd w:val="0"/>
        <w:spacing w:after="240"/>
        <w:ind w:firstLine="360"/>
        <w:rPr>
          <w:rFonts w:cs="Arial"/>
          <w:lang w:val="es-ES"/>
        </w:rPr>
      </w:pPr>
    </w:p>
    <w:p w14:paraId="1C198FAF" w14:textId="77777777" w:rsidR="00515050" w:rsidRDefault="00515050" w:rsidP="00451610">
      <w:pPr>
        <w:widowControl w:val="0"/>
        <w:autoSpaceDE w:val="0"/>
        <w:autoSpaceDN w:val="0"/>
        <w:adjustRightInd w:val="0"/>
        <w:spacing w:after="240"/>
        <w:ind w:firstLine="360"/>
        <w:rPr>
          <w:rFonts w:cs="Arial"/>
          <w:lang w:val="es-ES"/>
        </w:rPr>
      </w:pPr>
    </w:p>
    <w:p w14:paraId="1BA9F389" w14:textId="77777777" w:rsidR="00515050" w:rsidRDefault="00515050" w:rsidP="00451610">
      <w:pPr>
        <w:widowControl w:val="0"/>
        <w:autoSpaceDE w:val="0"/>
        <w:autoSpaceDN w:val="0"/>
        <w:adjustRightInd w:val="0"/>
        <w:spacing w:after="240"/>
        <w:ind w:firstLine="360"/>
        <w:rPr>
          <w:rFonts w:cs="Arial"/>
          <w:lang w:val="es-ES"/>
        </w:rPr>
      </w:pPr>
    </w:p>
    <w:p w14:paraId="37C13893" w14:textId="77777777" w:rsidR="00515050" w:rsidRDefault="00515050" w:rsidP="00B848E2">
      <w:pPr>
        <w:widowControl w:val="0"/>
        <w:autoSpaceDE w:val="0"/>
        <w:autoSpaceDN w:val="0"/>
        <w:adjustRightInd w:val="0"/>
        <w:spacing w:after="240"/>
        <w:rPr>
          <w:rFonts w:cs="Arial"/>
          <w:lang w:val="es-ES"/>
        </w:rPr>
      </w:pPr>
    </w:p>
    <w:p w14:paraId="7F337851" w14:textId="42B8954D" w:rsidR="00471CC6" w:rsidRPr="00BD1EBC" w:rsidRDefault="00515050" w:rsidP="00F55EE7">
      <w:pPr>
        <w:pStyle w:val="Ttulo1"/>
        <w:rPr>
          <w:b/>
        </w:rPr>
      </w:pPr>
      <w:bookmarkStart w:id="23" w:name="_Toc267386009"/>
      <w:bookmarkStart w:id="24" w:name="_Toc268521873"/>
      <w:r>
        <w:t>Referente Institucional</w:t>
      </w:r>
      <w:bookmarkEnd w:id="23"/>
      <w:bookmarkEnd w:id="24"/>
    </w:p>
    <w:p w14:paraId="30BB92C9" w14:textId="72B0C3AA" w:rsidR="00471CC6" w:rsidRPr="00251566" w:rsidRDefault="00BD1EBC" w:rsidP="00BD1EBC">
      <w:pPr>
        <w:widowControl w:val="0"/>
        <w:autoSpaceDE w:val="0"/>
        <w:autoSpaceDN w:val="0"/>
        <w:adjustRightInd w:val="0"/>
        <w:rPr>
          <w:rFonts w:cs="Arial"/>
          <w:lang w:val="es-ES"/>
        </w:rPr>
      </w:pPr>
      <w:r>
        <w:rPr>
          <w:rFonts w:cs="Arial"/>
          <w:lang w:val="es-ES"/>
        </w:rPr>
        <w:tab/>
      </w:r>
      <w:r w:rsidR="00471CC6" w:rsidRPr="00251566">
        <w:rPr>
          <w:rFonts w:cs="Arial"/>
          <w:lang w:val="es-ES"/>
        </w:rPr>
        <w:t xml:space="preserve">Security Innovation </w:t>
      </w:r>
      <w:r w:rsidR="00471CC6">
        <w:rPr>
          <w:rFonts w:cs="Arial"/>
          <w:lang w:val="es-ES"/>
        </w:rPr>
        <w:t xml:space="preserve">es una empresa </w:t>
      </w:r>
      <w:r w:rsidR="003A7E61">
        <w:rPr>
          <w:rFonts w:cs="Arial"/>
          <w:lang w:val="es-ES"/>
        </w:rPr>
        <w:t>ubicada en Estados Unidos</w:t>
      </w:r>
      <w:r w:rsidR="00471CC6">
        <w:rPr>
          <w:rFonts w:cs="Arial"/>
          <w:lang w:val="es-ES"/>
        </w:rPr>
        <w:t xml:space="preserve"> que tiene sus edificios corporativos en Wilmington, Massachusetts y</w:t>
      </w:r>
      <w:r w:rsidR="00B848E2">
        <w:rPr>
          <w:rFonts w:cs="Arial"/>
          <w:lang w:val="es-ES"/>
        </w:rPr>
        <w:t xml:space="preserve"> además </w:t>
      </w:r>
      <w:r w:rsidR="00471CC6">
        <w:rPr>
          <w:rFonts w:cs="Arial"/>
          <w:lang w:val="es-ES"/>
        </w:rPr>
        <w:t xml:space="preserve">una oficina en Seattle, Washington en Estados Unidos. Radicada en el sector de </w:t>
      </w:r>
      <w:r w:rsidR="00944E79">
        <w:rPr>
          <w:rFonts w:cs="Arial"/>
          <w:lang w:val="es-ES"/>
        </w:rPr>
        <w:t xml:space="preserve">la </w:t>
      </w:r>
      <w:r w:rsidR="00471CC6">
        <w:rPr>
          <w:rFonts w:cs="Arial"/>
          <w:lang w:val="es-ES"/>
        </w:rPr>
        <w:t xml:space="preserve">seguridad informática,  </w:t>
      </w:r>
      <w:r w:rsidR="00471CC6" w:rsidRPr="00251566">
        <w:rPr>
          <w:rFonts w:cs="Arial"/>
          <w:lang w:val="es-ES"/>
        </w:rPr>
        <w:t>es una autorida</w:t>
      </w:r>
      <w:r w:rsidR="00944E79">
        <w:rPr>
          <w:rFonts w:cs="Arial"/>
          <w:lang w:val="es-ES"/>
        </w:rPr>
        <w:t>d en la seguridad del software que</w:t>
      </w:r>
      <w:r w:rsidR="00471CC6" w:rsidRPr="00251566">
        <w:rPr>
          <w:rFonts w:cs="Arial"/>
          <w:lang w:val="es-ES"/>
        </w:rPr>
        <w:t xml:space="preserve"> ayuda a las organizaciones a construir </w:t>
      </w:r>
      <w:r w:rsidR="00471CC6">
        <w:rPr>
          <w:rFonts w:cs="Arial"/>
          <w:lang w:val="es-ES"/>
        </w:rPr>
        <w:t>e implementar</w:t>
      </w:r>
      <w:r w:rsidR="00471CC6" w:rsidRPr="00251566">
        <w:rPr>
          <w:rFonts w:cs="Arial"/>
          <w:lang w:val="es-ES"/>
        </w:rPr>
        <w:t xml:space="preserve"> software más seguro. </w:t>
      </w:r>
      <w:r w:rsidR="00471CC6">
        <w:rPr>
          <w:rFonts w:cs="Arial"/>
          <w:lang w:val="es-ES"/>
        </w:rPr>
        <w:t xml:space="preserve"> Entre sus clientes figuran proveedores de  la industria informática y organizaciones de tecnologías de la información como lo son Microsoft, IBM, FedEx, ING, Symantec, Coca-Cola y General Electric . Estas empresas confían en la experiencia de Security Innovation para entender los riesgos de seguridad en sus sistemas .</w:t>
      </w:r>
    </w:p>
    <w:p w14:paraId="0244263B" w14:textId="2FB9E6C7" w:rsidR="00471CC6" w:rsidRDefault="00BD1EBC" w:rsidP="00BD1EBC">
      <w:pPr>
        <w:widowControl w:val="0"/>
        <w:autoSpaceDE w:val="0"/>
        <w:autoSpaceDN w:val="0"/>
        <w:adjustRightInd w:val="0"/>
        <w:rPr>
          <w:rFonts w:cs="Arial"/>
          <w:lang w:val="es-ES"/>
        </w:rPr>
      </w:pPr>
      <w:r>
        <w:rPr>
          <w:rFonts w:cs="Arial"/>
          <w:lang w:val="es-ES"/>
        </w:rPr>
        <w:tab/>
      </w:r>
      <w:r w:rsidR="00471CC6" w:rsidRPr="00251566">
        <w:rPr>
          <w:rFonts w:cs="Arial"/>
          <w:lang w:val="es-ES"/>
        </w:rPr>
        <w:t>Security Innovation se especializa en la segur</w:t>
      </w:r>
      <w:r w:rsidR="00471CC6">
        <w:rPr>
          <w:rFonts w:cs="Arial"/>
          <w:lang w:val="es-ES"/>
        </w:rPr>
        <w:t>idad del software y ha estado</w:t>
      </w:r>
      <w:r w:rsidR="00471CC6" w:rsidRPr="00251566">
        <w:rPr>
          <w:rFonts w:cs="Arial"/>
          <w:lang w:val="es-ES"/>
        </w:rPr>
        <w:t xml:space="preserve"> analizando vulnerabilidades</w:t>
      </w:r>
      <w:r w:rsidR="00471CC6">
        <w:rPr>
          <w:rFonts w:cs="Arial"/>
          <w:lang w:val="es-ES"/>
        </w:rPr>
        <w:t xml:space="preserve"> y riesgos</w:t>
      </w:r>
      <w:r w:rsidR="00471CC6" w:rsidRPr="00251566">
        <w:rPr>
          <w:rFonts w:cs="Arial"/>
          <w:lang w:val="es-ES"/>
        </w:rPr>
        <w:t xml:space="preserve"> de las aplicaciones durante casi una década, </w:t>
      </w:r>
      <w:r w:rsidR="00471CC6">
        <w:rPr>
          <w:rFonts w:cs="Arial"/>
          <w:lang w:val="es-ES"/>
        </w:rPr>
        <w:t>siendo</w:t>
      </w:r>
      <w:r w:rsidR="00471CC6" w:rsidRPr="00251566">
        <w:rPr>
          <w:rFonts w:cs="Arial"/>
          <w:lang w:val="es-ES"/>
        </w:rPr>
        <w:t xml:space="preserve"> uno de los primeros proveedores de soluciones de riesgo de software para </w:t>
      </w:r>
      <w:r w:rsidR="00471CC6">
        <w:rPr>
          <w:rFonts w:cs="Arial"/>
          <w:lang w:val="es-ES"/>
        </w:rPr>
        <w:t>las empresas que figuran dentro de la lista de</w:t>
      </w:r>
      <w:r w:rsidR="00471CC6" w:rsidRPr="00251566">
        <w:rPr>
          <w:rFonts w:cs="Arial"/>
          <w:lang w:val="es-ES"/>
        </w:rPr>
        <w:t xml:space="preserve"> Fortune 500. </w:t>
      </w:r>
    </w:p>
    <w:p w14:paraId="55E352E1" w14:textId="024F34F1" w:rsidR="00800BC4" w:rsidRDefault="003A7E61" w:rsidP="00BD1EBC">
      <w:pPr>
        <w:widowControl w:val="0"/>
        <w:autoSpaceDE w:val="0"/>
        <w:autoSpaceDN w:val="0"/>
        <w:adjustRightInd w:val="0"/>
        <w:rPr>
          <w:rFonts w:cs="Arial"/>
          <w:lang w:val="es-ES"/>
        </w:rPr>
      </w:pPr>
      <w:r>
        <w:rPr>
          <w:rFonts w:cs="Arial"/>
          <w:lang w:val="es-ES"/>
        </w:rPr>
        <w:tab/>
      </w:r>
      <w:r w:rsidR="00471CC6">
        <w:rPr>
          <w:rFonts w:cs="Arial"/>
          <w:lang w:val="es-ES"/>
        </w:rPr>
        <w:t xml:space="preserve">Fundada en el año 2001 por el doctor James Whittaker, Security Innovation está integrada por pioneros en el campo de la seguridad de las aplicaciones capaces de resolver cualquier problema de seguridad en las organizaciones.  La empresa Security Innovation se compone de un equipo de ingenieros de primera clase, desarrolladores de software,  analistas de control de calidad, analistas de seguridad y analistas del negocio que de forma colectiva resuelven problemas de negocio </w:t>
      </w:r>
      <w:r w:rsidR="00944E79">
        <w:rPr>
          <w:rFonts w:cs="Arial"/>
          <w:lang w:val="es-ES"/>
        </w:rPr>
        <w:t>ofreciendo</w:t>
      </w:r>
      <w:r w:rsidR="00471CC6">
        <w:rPr>
          <w:rFonts w:cs="Arial"/>
          <w:lang w:val="es-ES"/>
        </w:rPr>
        <w:t xml:space="preserve"> soluciones técnicas.</w:t>
      </w:r>
    </w:p>
    <w:p w14:paraId="136F8285" w14:textId="09D7399C" w:rsidR="00471CC6" w:rsidRDefault="00BD1EBC" w:rsidP="00BD1EBC">
      <w:pPr>
        <w:widowControl w:val="0"/>
        <w:autoSpaceDE w:val="0"/>
        <w:autoSpaceDN w:val="0"/>
        <w:adjustRightInd w:val="0"/>
        <w:rPr>
          <w:rFonts w:cs="Arial"/>
          <w:lang w:val="es-ES"/>
        </w:rPr>
      </w:pPr>
      <w:r>
        <w:rPr>
          <w:rFonts w:cs="Arial"/>
          <w:lang w:val="es-ES"/>
        </w:rPr>
        <w:tab/>
      </w:r>
      <w:r w:rsidR="00471CC6">
        <w:rPr>
          <w:rFonts w:cs="Arial"/>
          <w:lang w:val="es-ES"/>
        </w:rPr>
        <w:t xml:space="preserve">Security Innovation se enfoca en el problema más difícil de las tecnologías de información y la causa de la mayoría de los incidentes informáticos, es decir las aplicaciones de software inseguras. Las soluciones que ofrece Security Innovation, se basa en los tres pilares de un ciclo de vida del desarrollo de software seguro, las cuales </w:t>
      </w:r>
      <w:r w:rsidR="00944E79">
        <w:rPr>
          <w:rFonts w:cs="Arial"/>
          <w:lang w:val="es-ES"/>
        </w:rPr>
        <w:t>abarcan</w:t>
      </w:r>
      <w:r w:rsidR="00471CC6">
        <w:rPr>
          <w:rFonts w:cs="Arial"/>
          <w:lang w:val="es-ES"/>
        </w:rPr>
        <w:t xml:space="preserve">  estándares, educación y evaluaciones.  De tal forma que se ofrecen diferentes productos a la medida para fortalecer cada uno de éstos pilares:</w:t>
      </w:r>
    </w:p>
    <w:p w14:paraId="7556E47E" w14:textId="77777777" w:rsidR="00BD1EBC" w:rsidRDefault="00471CC6" w:rsidP="00CF6C1B">
      <w:pPr>
        <w:pStyle w:val="Prrafodelista"/>
        <w:numPr>
          <w:ilvl w:val="0"/>
          <w:numId w:val="4"/>
        </w:numPr>
        <w:ind w:left="0" w:firstLine="0"/>
        <w:rPr>
          <w:lang w:val="es-ES"/>
        </w:rPr>
      </w:pPr>
      <w:r w:rsidRPr="00BD1EBC">
        <w:rPr>
          <w:lang w:val="es-ES"/>
        </w:rPr>
        <w:t>Estándares: TEAM Mentor mejores prácticas para el desarrollo de software seguro.</w:t>
      </w:r>
    </w:p>
    <w:p w14:paraId="34A2E73A" w14:textId="77777777" w:rsidR="00BD1EBC" w:rsidRDefault="00471CC6" w:rsidP="00CF6C1B">
      <w:pPr>
        <w:pStyle w:val="Prrafodelista"/>
        <w:numPr>
          <w:ilvl w:val="0"/>
          <w:numId w:val="4"/>
        </w:numPr>
        <w:ind w:left="0" w:firstLine="0"/>
        <w:rPr>
          <w:lang w:val="es-ES"/>
        </w:rPr>
      </w:pPr>
      <w:r w:rsidRPr="00BD1EBC">
        <w:rPr>
          <w:lang w:val="es-ES"/>
        </w:rPr>
        <w:t>Educación : TEAM Professor eLearning y entrenamiento.</w:t>
      </w:r>
    </w:p>
    <w:p w14:paraId="4D6A6B48" w14:textId="3498CA10" w:rsidR="00BD1EBC" w:rsidRPr="00BD1EBC" w:rsidRDefault="00471CC6" w:rsidP="00CF6C1B">
      <w:pPr>
        <w:pStyle w:val="Prrafodelista"/>
        <w:numPr>
          <w:ilvl w:val="0"/>
          <w:numId w:val="4"/>
        </w:numPr>
        <w:ind w:left="0" w:firstLine="0"/>
        <w:rPr>
          <w:lang w:val="es-ES"/>
        </w:rPr>
      </w:pPr>
      <w:r w:rsidRPr="00BD1EBC">
        <w:rPr>
          <w:lang w:val="es-ES"/>
        </w:rPr>
        <w:t>Evaluaciones: Se auditan aplicaciones y su ciclo de vida del desarrollo de software utilizando estándares internaciones.</w:t>
      </w:r>
    </w:p>
    <w:p w14:paraId="53D3CB84" w14:textId="77777777" w:rsidR="00471CC6" w:rsidRDefault="00471CC6" w:rsidP="00BD1EBC">
      <w:pPr>
        <w:widowControl w:val="0"/>
        <w:autoSpaceDE w:val="0"/>
        <w:autoSpaceDN w:val="0"/>
        <w:adjustRightInd w:val="0"/>
        <w:rPr>
          <w:rFonts w:cs="Arial"/>
          <w:lang w:val="es-ES"/>
        </w:rPr>
      </w:pPr>
      <w:r>
        <w:rPr>
          <w:rFonts w:cs="Arial"/>
          <w:lang w:val="es-ES"/>
        </w:rPr>
        <w:t>En el siguiente cuadro se ilustra los pilares del desarrollo de software seguro implementados por la empresa Security Innovation:</w:t>
      </w:r>
    </w:p>
    <w:p w14:paraId="34F71100" w14:textId="77777777" w:rsidR="005A4FC1" w:rsidRDefault="00995C14" w:rsidP="00B9193F">
      <w:pPr>
        <w:pStyle w:val="Epgrafe"/>
        <w:spacing w:after="0" w:line="360" w:lineRule="auto"/>
        <w:jc w:val="center"/>
        <w:rPr>
          <w:rFonts w:cs="Arial"/>
          <w:b w:val="0"/>
          <w:bCs w:val="0"/>
          <w:color w:val="auto"/>
          <w:sz w:val="24"/>
          <w:szCs w:val="24"/>
          <w:lang w:val="es-ES"/>
        </w:rPr>
      </w:pPr>
      <w:bookmarkStart w:id="25" w:name="_Toc268521774"/>
      <w:r w:rsidRPr="00995C14">
        <w:rPr>
          <w:rFonts w:cs="Arial"/>
          <w:b w:val="0"/>
          <w:bCs w:val="0"/>
          <w:color w:val="auto"/>
          <w:sz w:val="24"/>
          <w:szCs w:val="24"/>
          <w:lang w:val="es-ES"/>
        </w:rPr>
        <w:t xml:space="preserve">Gráfico </w:t>
      </w:r>
      <w:r w:rsidRPr="00995C14">
        <w:rPr>
          <w:rFonts w:cs="Arial"/>
          <w:b w:val="0"/>
          <w:bCs w:val="0"/>
          <w:color w:val="auto"/>
          <w:sz w:val="24"/>
          <w:szCs w:val="24"/>
          <w:lang w:val="es-ES"/>
        </w:rPr>
        <w:fldChar w:fldCharType="begin"/>
      </w:r>
      <w:r w:rsidRPr="00995C14">
        <w:rPr>
          <w:rFonts w:cs="Arial"/>
          <w:b w:val="0"/>
          <w:bCs w:val="0"/>
          <w:color w:val="auto"/>
          <w:sz w:val="24"/>
          <w:szCs w:val="24"/>
          <w:lang w:val="es-ES"/>
        </w:rPr>
        <w:instrText xml:space="preserve"> SEQ Gráfico \* ARABIC </w:instrText>
      </w:r>
      <w:r w:rsidRPr="00995C14">
        <w:rPr>
          <w:rFonts w:cs="Arial"/>
          <w:b w:val="0"/>
          <w:bCs w:val="0"/>
          <w:color w:val="auto"/>
          <w:sz w:val="24"/>
          <w:szCs w:val="24"/>
          <w:lang w:val="es-ES"/>
        </w:rPr>
        <w:fldChar w:fldCharType="separate"/>
      </w:r>
      <w:r w:rsidR="00483E20">
        <w:rPr>
          <w:rFonts w:cs="Arial"/>
          <w:b w:val="0"/>
          <w:bCs w:val="0"/>
          <w:noProof/>
          <w:color w:val="auto"/>
          <w:sz w:val="24"/>
          <w:szCs w:val="24"/>
          <w:lang w:val="es-ES"/>
        </w:rPr>
        <w:t>2</w:t>
      </w:r>
      <w:bookmarkEnd w:id="25"/>
      <w:r w:rsidRPr="00995C14">
        <w:rPr>
          <w:rFonts w:cs="Arial"/>
          <w:b w:val="0"/>
          <w:bCs w:val="0"/>
          <w:color w:val="auto"/>
          <w:sz w:val="24"/>
          <w:szCs w:val="24"/>
          <w:lang w:val="es-ES"/>
        </w:rPr>
        <w:fldChar w:fldCharType="end"/>
      </w:r>
      <w:r w:rsidR="005A4FC1">
        <w:rPr>
          <w:rFonts w:cs="Arial"/>
          <w:b w:val="0"/>
          <w:bCs w:val="0"/>
          <w:color w:val="auto"/>
          <w:sz w:val="24"/>
          <w:szCs w:val="24"/>
          <w:lang w:val="es-ES"/>
        </w:rPr>
        <w:t xml:space="preserve"> </w:t>
      </w:r>
    </w:p>
    <w:p w14:paraId="16C224FB" w14:textId="0553EC78" w:rsidR="00995C14" w:rsidRPr="00995C14" w:rsidRDefault="00995C14" w:rsidP="00B9193F">
      <w:pPr>
        <w:pStyle w:val="Epgrafe"/>
        <w:spacing w:after="0" w:line="360" w:lineRule="auto"/>
        <w:jc w:val="center"/>
        <w:rPr>
          <w:rFonts w:cs="Arial"/>
          <w:b w:val="0"/>
          <w:bCs w:val="0"/>
          <w:color w:val="auto"/>
          <w:sz w:val="24"/>
          <w:szCs w:val="24"/>
          <w:lang w:val="es-ES"/>
        </w:rPr>
      </w:pPr>
      <w:r w:rsidRPr="00995C14">
        <w:rPr>
          <w:rFonts w:cs="Arial"/>
          <w:b w:val="0"/>
          <w:bCs w:val="0"/>
          <w:color w:val="auto"/>
          <w:sz w:val="24"/>
          <w:szCs w:val="24"/>
          <w:lang w:val="es-ES"/>
        </w:rPr>
        <w:t xml:space="preserve"> Tres pilares del desarrollo de software seguro</w:t>
      </w:r>
    </w:p>
    <w:p w14:paraId="62D84C8A" w14:textId="740787D6" w:rsidR="00995C14" w:rsidRDefault="00152518" w:rsidP="00152518">
      <w:pPr>
        <w:jc w:val="center"/>
      </w:pPr>
      <w:r>
        <w:rPr>
          <w:noProof/>
          <w:lang w:val="es-ES"/>
        </w:rPr>
        <w:drawing>
          <wp:inline distT="0" distB="0" distL="0" distR="0" wp14:anchorId="5FF311A1" wp14:editId="4797CE58">
            <wp:extent cx="3937000" cy="2608368"/>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pillars.png"/>
                    <pic:cNvPicPr/>
                  </pic:nvPicPr>
                  <pic:blipFill>
                    <a:blip r:embed="rId10">
                      <a:extLst>
                        <a:ext uri="{28A0092B-C50C-407E-A947-70E740481C1C}">
                          <a14:useLocalDpi xmlns:a14="http://schemas.microsoft.com/office/drawing/2010/main" val="0"/>
                        </a:ext>
                      </a:extLst>
                    </a:blip>
                    <a:stretch>
                      <a:fillRect/>
                    </a:stretch>
                  </pic:blipFill>
                  <pic:spPr>
                    <a:xfrm>
                      <a:off x="0" y="0"/>
                      <a:ext cx="3937000" cy="2608368"/>
                    </a:xfrm>
                    <a:prstGeom prst="rect">
                      <a:avLst/>
                    </a:prstGeom>
                  </pic:spPr>
                </pic:pic>
              </a:graphicData>
            </a:graphic>
          </wp:inline>
        </w:drawing>
      </w:r>
    </w:p>
    <w:p w14:paraId="25D3D6AB" w14:textId="780B0BC2" w:rsidR="00152518" w:rsidRPr="00152518" w:rsidRDefault="00152518" w:rsidP="00152518">
      <w:pPr>
        <w:jc w:val="center"/>
        <w:rPr>
          <w:rFonts w:cs="Arial"/>
          <w:lang w:val="es-ES"/>
        </w:rPr>
      </w:pPr>
      <w:r w:rsidRPr="00152518">
        <w:rPr>
          <w:rFonts w:cs="Arial"/>
          <w:lang w:val="es-ES"/>
        </w:rPr>
        <w:t xml:space="preserve">Fuente: </w:t>
      </w:r>
      <w:hyperlink r:id="rId11" w:history="1">
        <w:r w:rsidRPr="0014395F">
          <w:rPr>
            <w:rStyle w:val="Hipervnculo"/>
            <w:rFonts w:cs="Arial"/>
            <w:lang w:val="es-ES"/>
          </w:rPr>
          <w:t>http://goo.gl/LfsVMX</w:t>
        </w:r>
      </w:hyperlink>
    </w:p>
    <w:p w14:paraId="4CB8174F" w14:textId="01EFE531" w:rsidR="00471CC6" w:rsidRDefault="00D0068A" w:rsidP="00BD1EBC">
      <w:pPr>
        <w:widowControl w:val="0"/>
        <w:autoSpaceDE w:val="0"/>
        <w:autoSpaceDN w:val="0"/>
        <w:adjustRightInd w:val="0"/>
        <w:rPr>
          <w:rFonts w:cs="Arial"/>
          <w:lang w:val="es-ES"/>
        </w:rPr>
      </w:pPr>
      <w:r>
        <w:rPr>
          <w:rFonts w:cs="Arial"/>
          <w:lang w:val="es-ES"/>
        </w:rPr>
        <w:tab/>
      </w:r>
      <w:r w:rsidR="007C3344">
        <w:rPr>
          <w:rFonts w:cs="Arial"/>
          <w:lang w:val="es-ES"/>
        </w:rPr>
        <w:t>La misión de la empresa Security Innovation consiste en t</w:t>
      </w:r>
      <w:r w:rsidR="00471CC6">
        <w:rPr>
          <w:rFonts w:cs="Arial"/>
          <w:lang w:val="es-ES"/>
        </w:rPr>
        <w:t>rabajar</w:t>
      </w:r>
      <w:r w:rsidR="00471CC6" w:rsidRPr="00D12987">
        <w:rPr>
          <w:rFonts w:cs="Arial"/>
          <w:lang w:val="es-ES"/>
        </w:rPr>
        <w:t xml:space="preserve"> incansablemente en su nombre para ofrecer soluciones de seguridad que responden a sus objetivos de negocio y </w:t>
      </w:r>
      <w:r w:rsidR="00471CC6">
        <w:rPr>
          <w:rFonts w:cs="Arial"/>
          <w:lang w:val="es-ES"/>
        </w:rPr>
        <w:t>que se alinean</w:t>
      </w:r>
      <w:r w:rsidR="00471CC6" w:rsidRPr="00D12987">
        <w:rPr>
          <w:rFonts w:cs="Arial"/>
          <w:lang w:val="es-ES"/>
        </w:rPr>
        <w:t xml:space="preserve"> con su tolerancia al riesgo.</w:t>
      </w:r>
    </w:p>
    <w:p w14:paraId="7898D15C" w14:textId="17799D99" w:rsidR="00333106" w:rsidRDefault="00B848E2" w:rsidP="00BD1EBC">
      <w:pPr>
        <w:widowControl w:val="0"/>
        <w:autoSpaceDE w:val="0"/>
        <w:autoSpaceDN w:val="0"/>
        <w:adjustRightInd w:val="0"/>
        <w:rPr>
          <w:rFonts w:cs="Arial"/>
          <w:lang w:val="es-ES"/>
        </w:rPr>
      </w:pPr>
      <w:r>
        <w:rPr>
          <w:rFonts w:cs="Arial"/>
          <w:lang w:val="es-ES"/>
        </w:rPr>
        <w:tab/>
        <w:t>El presidente y director ejecutivo de Security Innovation es  Ed Adams, el cual es un ejecutivo de software con amplia experiencia en el liderazgo exitoso de  organizaciones de diversos tamaños en el campo de las tecnologías de información y seguridad</w:t>
      </w:r>
      <w:r w:rsidR="00E84B4E">
        <w:rPr>
          <w:rFonts w:cs="Arial"/>
          <w:lang w:val="es-ES"/>
        </w:rPr>
        <w:t>. El señor Adams es a su vez un miembro del Instituto Ponemon.</w:t>
      </w:r>
      <w:r w:rsidR="00F36DAB">
        <w:rPr>
          <w:rFonts w:cs="Arial"/>
          <w:lang w:val="es-ES"/>
        </w:rPr>
        <w:t xml:space="preserve"> A continuación se presentan el organigrama de Security Innovati</w:t>
      </w:r>
      <w:r w:rsidR="003E78C9">
        <w:rPr>
          <w:rFonts w:cs="Arial"/>
          <w:lang w:val="es-ES"/>
        </w:rPr>
        <w:t>on, actualizado a Julio de 2011</w:t>
      </w:r>
      <w:r w:rsidR="00EF1ECF">
        <w:rPr>
          <w:rFonts w:cs="Arial"/>
          <w:lang w:val="es-ES"/>
        </w:rPr>
        <w:t>.</w:t>
      </w:r>
    </w:p>
    <w:p w14:paraId="5AC40E6D" w14:textId="77777777" w:rsidR="003E78C9" w:rsidRDefault="003E78C9" w:rsidP="00333106">
      <w:pPr>
        <w:widowControl w:val="0"/>
        <w:autoSpaceDE w:val="0"/>
        <w:autoSpaceDN w:val="0"/>
        <w:adjustRightInd w:val="0"/>
        <w:rPr>
          <w:rFonts w:cs="Arial"/>
          <w:lang w:val="es-ES"/>
        </w:rPr>
      </w:pPr>
    </w:p>
    <w:p w14:paraId="2E6A5579" w14:textId="77777777" w:rsidR="003E78C9" w:rsidRDefault="003E78C9" w:rsidP="00333106">
      <w:pPr>
        <w:widowControl w:val="0"/>
        <w:autoSpaceDE w:val="0"/>
        <w:autoSpaceDN w:val="0"/>
        <w:adjustRightInd w:val="0"/>
        <w:rPr>
          <w:rFonts w:cs="Arial"/>
          <w:lang w:val="es-ES"/>
        </w:rPr>
      </w:pPr>
    </w:p>
    <w:p w14:paraId="405DCFAF" w14:textId="77777777" w:rsidR="003E78C9" w:rsidRDefault="003E78C9" w:rsidP="00333106">
      <w:pPr>
        <w:widowControl w:val="0"/>
        <w:autoSpaceDE w:val="0"/>
        <w:autoSpaceDN w:val="0"/>
        <w:adjustRightInd w:val="0"/>
        <w:rPr>
          <w:rFonts w:cs="Arial"/>
          <w:lang w:val="es-ES"/>
        </w:rPr>
      </w:pPr>
    </w:p>
    <w:p w14:paraId="4BB0348B" w14:textId="77777777" w:rsidR="003E78C9" w:rsidRDefault="003E78C9" w:rsidP="00333106">
      <w:pPr>
        <w:widowControl w:val="0"/>
        <w:autoSpaceDE w:val="0"/>
        <w:autoSpaceDN w:val="0"/>
        <w:adjustRightInd w:val="0"/>
        <w:rPr>
          <w:rFonts w:cs="Arial"/>
          <w:lang w:val="es-ES"/>
        </w:rPr>
      </w:pPr>
    </w:p>
    <w:p w14:paraId="41DCA31F" w14:textId="77777777" w:rsidR="003E78C9" w:rsidRDefault="003E78C9" w:rsidP="00333106">
      <w:pPr>
        <w:widowControl w:val="0"/>
        <w:autoSpaceDE w:val="0"/>
        <w:autoSpaceDN w:val="0"/>
        <w:adjustRightInd w:val="0"/>
        <w:rPr>
          <w:rFonts w:cs="Arial"/>
          <w:lang w:val="es-ES"/>
        </w:rPr>
      </w:pPr>
    </w:p>
    <w:p w14:paraId="486AA1F2" w14:textId="77777777" w:rsidR="003E78C9" w:rsidRDefault="003E78C9" w:rsidP="00333106">
      <w:pPr>
        <w:widowControl w:val="0"/>
        <w:autoSpaceDE w:val="0"/>
        <w:autoSpaceDN w:val="0"/>
        <w:adjustRightInd w:val="0"/>
        <w:rPr>
          <w:rFonts w:cs="Arial"/>
          <w:lang w:val="es-ES"/>
        </w:rPr>
      </w:pPr>
    </w:p>
    <w:p w14:paraId="3DD397E8" w14:textId="77777777" w:rsidR="003E78C9" w:rsidRDefault="003E78C9" w:rsidP="00333106">
      <w:pPr>
        <w:widowControl w:val="0"/>
        <w:autoSpaceDE w:val="0"/>
        <w:autoSpaceDN w:val="0"/>
        <w:adjustRightInd w:val="0"/>
        <w:rPr>
          <w:rFonts w:cs="Arial"/>
          <w:lang w:val="es-ES"/>
        </w:rPr>
      </w:pPr>
    </w:p>
    <w:p w14:paraId="797774B2" w14:textId="77777777" w:rsidR="003E78C9" w:rsidRDefault="003E78C9" w:rsidP="00333106">
      <w:pPr>
        <w:widowControl w:val="0"/>
        <w:autoSpaceDE w:val="0"/>
        <w:autoSpaceDN w:val="0"/>
        <w:adjustRightInd w:val="0"/>
        <w:rPr>
          <w:rFonts w:cs="Arial"/>
          <w:lang w:val="es-ES"/>
        </w:rPr>
      </w:pPr>
    </w:p>
    <w:p w14:paraId="76C4D390" w14:textId="77777777" w:rsidR="003E78C9" w:rsidRDefault="003E78C9" w:rsidP="00333106">
      <w:pPr>
        <w:widowControl w:val="0"/>
        <w:autoSpaceDE w:val="0"/>
        <w:autoSpaceDN w:val="0"/>
        <w:adjustRightInd w:val="0"/>
        <w:rPr>
          <w:rFonts w:cs="Arial"/>
          <w:lang w:val="es-ES"/>
        </w:rPr>
      </w:pPr>
    </w:p>
    <w:p w14:paraId="77F521BD" w14:textId="77777777" w:rsidR="003E78C9" w:rsidRDefault="003E78C9" w:rsidP="00333106">
      <w:pPr>
        <w:widowControl w:val="0"/>
        <w:autoSpaceDE w:val="0"/>
        <w:autoSpaceDN w:val="0"/>
        <w:adjustRightInd w:val="0"/>
        <w:rPr>
          <w:rFonts w:cs="Arial"/>
          <w:lang w:val="es-ES"/>
        </w:rPr>
      </w:pPr>
    </w:p>
    <w:p w14:paraId="121C3531" w14:textId="77777777" w:rsidR="003E78C9" w:rsidRDefault="003E78C9" w:rsidP="00333106">
      <w:pPr>
        <w:widowControl w:val="0"/>
        <w:autoSpaceDE w:val="0"/>
        <w:autoSpaceDN w:val="0"/>
        <w:adjustRightInd w:val="0"/>
        <w:rPr>
          <w:rFonts w:cs="Arial"/>
          <w:lang w:val="es-ES"/>
        </w:rPr>
      </w:pPr>
    </w:p>
    <w:p w14:paraId="5F315112" w14:textId="77777777" w:rsidR="003E78C9" w:rsidRDefault="003E78C9" w:rsidP="00333106">
      <w:pPr>
        <w:widowControl w:val="0"/>
        <w:autoSpaceDE w:val="0"/>
        <w:autoSpaceDN w:val="0"/>
        <w:adjustRightInd w:val="0"/>
        <w:rPr>
          <w:rFonts w:cs="Arial"/>
          <w:lang w:val="es-ES"/>
        </w:rPr>
      </w:pPr>
    </w:p>
    <w:p w14:paraId="02000931" w14:textId="77777777" w:rsidR="003E78C9" w:rsidRDefault="003E78C9" w:rsidP="00333106">
      <w:pPr>
        <w:widowControl w:val="0"/>
        <w:autoSpaceDE w:val="0"/>
        <w:autoSpaceDN w:val="0"/>
        <w:adjustRightInd w:val="0"/>
        <w:rPr>
          <w:rFonts w:cs="Arial"/>
          <w:lang w:val="es-ES"/>
        </w:rPr>
      </w:pPr>
    </w:p>
    <w:p w14:paraId="566D549F" w14:textId="77777777" w:rsidR="003E78C9" w:rsidRDefault="003E78C9" w:rsidP="00333106">
      <w:pPr>
        <w:widowControl w:val="0"/>
        <w:autoSpaceDE w:val="0"/>
        <w:autoSpaceDN w:val="0"/>
        <w:adjustRightInd w:val="0"/>
        <w:rPr>
          <w:rFonts w:cs="Arial"/>
          <w:lang w:val="es-ES"/>
        </w:rPr>
      </w:pPr>
    </w:p>
    <w:p w14:paraId="3B543DF8" w14:textId="77777777" w:rsidR="003E78C9" w:rsidRDefault="003E78C9" w:rsidP="00333106">
      <w:pPr>
        <w:widowControl w:val="0"/>
        <w:autoSpaceDE w:val="0"/>
        <w:autoSpaceDN w:val="0"/>
        <w:adjustRightInd w:val="0"/>
        <w:rPr>
          <w:rFonts w:cs="Arial"/>
          <w:lang w:val="es-ES"/>
        </w:rPr>
      </w:pPr>
    </w:p>
    <w:p w14:paraId="1A0030B7" w14:textId="77777777" w:rsidR="007154E2" w:rsidRDefault="00483E20" w:rsidP="00EF1ECF">
      <w:pPr>
        <w:pStyle w:val="Epgrafe"/>
        <w:spacing w:after="0" w:line="360" w:lineRule="auto"/>
        <w:jc w:val="center"/>
        <w:rPr>
          <w:rFonts w:cs="Arial"/>
          <w:b w:val="0"/>
          <w:bCs w:val="0"/>
          <w:color w:val="auto"/>
          <w:sz w:val="24"/>
          <w:szCs w:val="24"/>
          <w:lang w:val="es-ES"/>
        </w:rPr>
      </w:pPr>
      <w:bookmarkStart w:id="26" w:name="_Toc268521775"/>
      <w:r w:rsidRPr="00483E20">
        <w:rPr>
          <w:rFonts w:cs="Arial"/>
          <w:b w:val="0"/>
          <w:bCs w:val="0"/>
          <w:color w:val="auto"/>
          <w:sz w:val="24"/>
          <w:szCs w:val="24"/>
          <w:lang w:val="es-ES"/>
        </w:rPr>
        <w:t xml:space="preserve">Gráfico </w:t>
      </w:r>
      <w:r w:rsidRPr="00483E20">
        <w:rPr>
          <w:rFonts w:cs="Arial"/>
          <w:b w:val="0"/>
          <w:bCs w:val="0"/>
          <w:color w:val="auto"/>
          <w:sz w:val="24"/>
          <w:szCs w:val="24"/>
          <w:lang w:val="es-ES"/>
        </w:rPr>
        <w:fldChar w:fldCharType="begin"/>
      </w:r>
      <w:r w:rsidRPr="00483E20">
        <w:rPr>
          <w:rFonts w:cs="Arial"/>
          <w:b w:val="0"/>
          <w:bCs w:val="0"/>
          <w:color w:val="auto"/>
          <w:sz w:val="24"/>
          <w:szCs w:val="24"/>
          <w:lang w:val="es-ES"/>
        </w:rPr>
        <w:instrText xml:space="preserve"> SEQ Gráfico \* ARABIC </w:instrText>
      </w:r>
      <w:r w:rsidRPr="00483E20">
        <w:rPr>
          <w:rFonts w:cs="Arial"/>
          <w:b w:val="0"/>
          <w:bCs w:val="0"/>
          <w:color w:val="auto"/>
          <w:sz w:val="24"/>
          <w:szCs w:val="24"/>
          <w:lang w:val="es-ES"/>
        </w:rPr>
        <w:fldChar w:fldCharType="separate"/>
      </w:r>
      <w:r w:rsidRPr="00483E20">
        <w:rPr>
          <w:rFonts w:cs="Arial"/>
          <w:b w:val="0"/>
          <w:bCs w:val="0"/>
          <w:color w:val="auto"/>
          <w:sz w:val="24"/>
          <w:szCs w:val="24"/>
          <w:lang w:val="es-ES"/>
        </w:rPr>
        <w:t>3</w:t>
      </w:r>
      <w:r w:rsidRPr="00483E20">
        <w:rPr>
          <w:rFonts w:cs="Arial"/>
          <w:b w:val="0"/>
          <w:bCs w:val="0"/>
          <w:color w:val="auto"/>
          <w:sz w:val="24"/>
          <w:szCs w:val="24"/>
          <w:lang w:val="es-ES"/>
        </w:rPr>
        <w:fldChar w:fldCharType="end"/>
      </w:r>
      <w:r w:rsidRPr="00483E20">
        <w:rPr>
          <w:rFonts w:cs="Arial"/>
          <w:b w:val="0"/>
          <w:bCs w:val="0"/>
          <w:color w:val="auto"/>
          <w:sz w:val="24"/>
          <w:szCs w:val="24"/>
          <w:lang w:val="es-ES"/>
        </w:rPr>
        <w:t xml:space="preserve">: </w:t>
      </w:r>
    </w:p>
    <w:p w14:paraId="39F85D83" w14:textId="1459AF21" w:rsidR="00483E20" w:rsidRPr="00483E20" w:rsidRDefault="00483E20" w:rsidP="00EF1ECF">
      <w:pPr>
        <w:pStyle w:val="Epgrafe"/>
        <w:spacing w:after="0" w:line="360" w:lineRule="auto"/>
        <w:jc w:val="center"/>
        <w:rPr>
          <w:rFonts w:cs="Arial"/>
          <w:b w:val="0"/>
          <w:bCs w:val="0"/>
          <w:color w:val="auto"/>
          <w:sz w:val="24"/>
          <w:szCs w:val="24"/>
          <w:lang w:val="es-ES"/>
        </w:rPr>
      </w:pPr>
      <w:r w:rsidRPr="00483E20">
        <w:rPr>
          <w:rFonts w:cs="Arial"/>
          <w:b w:val="0"/>
          <w:bCs w:val="0"/>
          <w:color w:val="auto"/>
          <w:sz w:val="24"/>
          <w:szCs w:val="24"/>
          <w:lang w:val="es-ES"/>
        </w:rPr>
        <w:t>Organigrama Security Innovation</w:t>
      </w:r>
      <w:bookmarkEnd w:id="26"/>
    </w:p>
    <w:p w14:paraId="20BD1D40" w14:textId="1217F632" w:rsidR="00483E20" w:rsidRDefault="00F36DAB" w:rsidP="00333106">
      <w:pPr>
        <w:widowControl w:val="0"/>
        <w:autoSpaceDE w:val="0"/>
        <w:autoSpaceDN w:val="0"/>
        <w:adjustRightInd w:val="0"/>
        <w:rPr>
          <w:rFonts w:cs="Arial"/>
          <w:lang w:val="es-ES"/>
        </w:rPr>
      </w:pPr>
      <w:r>
        <w:rPr>
          <w:rFonts w:cs="Arial"/>
          <w:noProof/>
          <w:lang w:val="es-ES"/>
        </w:rPr>
        <w:drawing>
          <wp:inline distT="0" distB="0" distL="0" distR="0" wp14:anchorId="445A3939" wp14:editId="758A6793">
            <wp:extent cx="5647055" cy="6591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pdf"/>
                    <pic:cNvPicPr/>
                  </pic:nvPicPr>
                  <pic:blipFill>
                    <a:blip r:embed="rId12">
                      <a:extLst>
                        <a:ext uri="{28A0092B-C50C-407E-A947-70E740481C1C}">
                          <a14:useLocalDpi xmlns:a14="http://schemas.microsoft.com/office/drawing/2010/main" val="0"/>
                        </a:ext>
                      </a:extLst>
                    </a:blip>
                    <a:stretch>
                      <a:fillRect/>
                    </a:stretch>
                  </pic:blipFill>
                  <pic:spPr>
                    <a:xfrm>
                      <a:off x="0" y="0"/>
                      <a:ext cx="5648325" cy="6593417"/>
                    </a:xfrm>
                    <a:prstGeom prst="rect">
                      <a:avLst/>
                    </a:prstGeom>
                  </pic:spPr>
                </pic:pic>
              </a:graphicData>
            </a:graphic>
          </wp:inline>
        </w:drawing>
      </w:r>
    </w:p>
    <w:p w14:paraId="5713C93D" w14:textId="2D1BFC55" w:rsidR="00483E20" w:rsidRDefault="00483E20" w:rsidP="00483E20">
      <w:pPr>
        <w:widowControl w:val="0"/>
        <w:autoSpaceDE w:val="0"/>
        <w:autoSpaceDN w:val="0"/>
        <w:adjustRightInd w:val="0"/>
        <w:jc w:val="center"/>
        <w:rPr>
          <w:rFonts w:cs="Arial"/>
          <w:lang w:val="es-ES"/>
        </w:rPr>
      </w:pPr>
      <w:r>
        <w:rPr>
          <w:rFonts w:cs="Arial"/>
          <w:lang w:val="es-ES"/>
        </w:rPr>
        <w:t>Fuente: Security Innovation</w:t>
      </w:r>
    </w:p>
    <w:p w14:paraId="67BBD5B8" w14:textId="7B3F8611" w:rsidR="00471CC6" w:rsidRPr="00BD1EBC" w:rsidRDefault="00471CC6" w:rsidP="00F55EE7">
      <w:pPr>
        <w:pStyle w:val="Ttulo1"/>
        <w:rPr>
          <w:b/>
        </w:rPr>
      </w:pPr>
      <w:bookmarkStart w:id="27" w:name="_Toc267386010"/>
      <w:bookmarkStart w:id="28" w:name="_Toc268521874"/>
      <w:r w:rsidRPr="00471CC6">
        <w:t>Beneficios Esperados</w:t>
      </w:r>
      <w:bookmarkEnd w:id="27"/>
      <w:bookmarkEnd w:id="28"/>
    </w:p>
    <w:p w14:paraId="2F0279FB" w14:textId="320BA09E" w:rsidR="00471CC6" w:rsidRDefault="00BD1EBC" w:rsidP="00BD1EBC">
      <w:pPr>
        <w:widowControl w:val="0"/>
        <w:autoSpaceDE w:val="0"/>
        <w:autoSpaceDN w:val="0"/>
        <w:adjustRightInd w:val="0"/>
        <w:rPr>
          <w:rFonts w:cs="Arial"/>
          <w:lang w:val="es-ES"/>
        </w:rPr>
      </w:pPr>
      <w:r>
        <w:tab/>
      </w:r>
      <w:r w:rsidR="00471CC6" w:rsidRPr="00471CC6">
        <w:rPr>
          <w:rFonts w:cs="Arial"/>
          <w:lang w:val="es-ES"/>
        </w:rPr>
        <w:t>La elaboración del prototi</w:t>
      </w:r>
      <w:r w:rsidR="00471CC6">
        <w:rPr>
          <w:rFonts w:cs="Arial"/>
          <w:lang w:val="es-ES"/>
        </w:rPr>
        <w:t xml:space="preserve">po funcional propuesto para realizar pruebas de análisis estático de código, permitirá fijar el rumbo para lo que sería el primer componente de software propietario de la empresa Security Innovation, que permita identificar código fuente vulnerable e integrar éstos hallazgos con los productos que la empresa actualmente proporciona. Se pretende incrementar las ventas en cerca de un 30% en el producto TEAM Mentor, el cual consiste en </w:t>
      </w:r>
      <w:r w:rsidR="00471CC6" w:rsidRPr="00471CC6">
        <w:rPr>
          <w:rFonts w:cs="Arial"/>
          <w:lang w:val="es-ES"/>
        </w:rPr>
        <w:t>una guía de referencia en tiempo real de las normas d</w:t>
      </w:r>
      <w:r w:rsidR="0032736C">
        <w:rPr>
          <w:rFonts w:cs="Arial"/>
          <w:lang w:val="es-ES"/>
        </w:rPr>
        <w:t>e desarrollo de software seguro</w:t>
      </w:r>
      <w:r w:rsidR="00471CC6" w:rsidRPr="00471CC6">
        <w:rPr>
          <w:rFonts w:cs="Arial"/>
          <w:lang w:val="es-ES"/>
        </w:rPr>
        <w:t>.</w:t>
      </w:r>
      <w:r w:rsidR="00471CC6">
        <w:rPr>
          <w:rFonts w:cs="Arial"/>
          <w:lang w:val="es-ES"/>
        </w:rPr>
        <w:t xml:space="preserve"> Dado que actualmente las empresas buscan integrar TEAM Mentor con otras herramientas de terceros como es el caso de HP Fortify y Checkmarx para detectar problemas de seguridad en el código y poder solucionarlas de forma oportuna , brindando un producto consolidado permitirá que TEAM Mentor se comercialice de forma más eficaz.</w:t>
      </w:r>
    </w:p>
    <w:p w14:paraId="69742F59" w14:textId="3119DBD3" w:rsidR="00BD1EBC" w:rsidRDefault="00BD1EBC" w:rsidP="00BD1EBC">
      <w:pPr>
        <w:widowControl w:val="0"/>
        <w:autoSpaceDE w:val="0"/>
        <w:autoSpaceDN w:val="0"/>
        <w:adjustRightInd w:val="0"/>
        <w:rPr>
          <w:rFonts w:cs="Arial"/>
          <w:lang w:val="es-ES"/>
        </w:rPr>
      </w:pPr>
      <w:r>
        <w:rPr>
          <w:rFonts w:cs="Arial"/>
          <w:lang w:val="es-ES"/>
        </w:rPr>
        <w:tab/>
      </w:r>
      <w:r w:rsidR="00471CC6">
        <w:rPr>
          <w:rFonts w:cs="Arial"/>
          <w:lang w:val="es-ES"/>
        </w:rPr>
        <w:t xml:space="preserve">Las herramientas de terceros generalmente tienen costos económicos elevados que no está dentro de las posibilidades de los cliente pequeños, es decir organizaciones con un reducido número de operaciones y de aplicaciones, que están interesados en realizar revisiones periódicas de seguridad en el código fuente de sus productos, pero que no tienen la solvencia económica para adquirir la herramienta de terceros. Pese a que los artículos disponibles en la referencia en línea de TEAM Mentor pueden ser fácilmente desplegados en un navegador Web, el valor agregado se presenta cuando se hacen hallazgos de código vulnerable. </w:t>
      </w:r>
    </w:p>
    <w:p w14:paraId="6DDAD3DE" w14:textId="29494CC3" w:rsidR="00471CC6" w:rsidRDefault="00BD1EBC" w:rsidP="00BD1EBC">
      <w:pPr>
        <w:widowControl w:val="0"/>
        <w:autoSpaceDE w:val="0"/>
        <w:autoSpaceDN w:val="0"/>
        <w:adjustRightInd w:val="0"/>
        <w:rPr>
          <w:rFonts w:cs="Arial"/>
          <w:lang w:val="es-ES"/>
        </w:rPr>
      </w:pPr>
      <w:r>
        <w:rPr>
          <w:rFonts w:cs="Arial"/>
          <w:lang w:val="es-ES"/>
        </w:rPr>
        <w:tab/>
      </w:r>
      <w:r w:rsidR="00471CC6">
        <w:rPr>
          <w:rFonts w:cs="Arial"/>
          <w:lang w:val="es-ES"/>
        </w:rPr>
        <w:t xml:space="preserve">Los desarrolladores estarán interesados en comprender el problema de seguridad que están enfrentando y como </w:t>
      </w:r>
      <w:r w:rsidR="009F2707">
        <w:rPr>
          <w:rFonts w:cs="Arial"/>
          <w:lang w:val="es-ES"/>
        </w:rPr>
        <w:t>resolverlo efectivamente.</w:t>
      </w:r>
    </w:p>
    <w:p w14:paraId="2B744091" w14:textId="4812F0B7" w:rsidR="00471CC6" w:rsidRDefault="00977D9A" w:rsidP="00BD1EBC">
      <w:pPr>
        <w:widowControl w:val="0"/>
        <w:autoSpaceDE w:val="0"/>
        <w:autoSpaceDN w:val="0"/>
        <w:adjustRightInd w:val="0"/>
        <w:rPr>
          <w:rFonts w:cs="Arial"/>
          <w:lang w:val="es-ES"/>
        </w:rPr>
      </w:pPr>
      <w:r>
        <w:rPr>
          <w:rFonts w:cs="Arial"/>
          <w:lang w:val="es-ES"/>
        </w:rPr>
        <w:tab/>
      </w:r>
      <w:r w:rsidR="00471CC6">
        <w:rPr>
          <w:rFonts w:cs="Arial"/>
          <w:lang w:val="es-ES"/>
        </w:rPr>
        <w:t xml:space="preserve">Otro beneficio esperado es </w:t>
      </w:r>
      <w:r w:rsidR="00BE2F5A">
        <w:rPr>
          <w:rFonts w:cs="Arial"/>
          <w:lang w:val="es-ES"/>
        </w:rPr>
        <w:t>poder mostrar a la industria como un producto integral les puede ayudar a encontrar vulnerabilidades en una etapa temprana, disminuyendo los costos exponenciales de encontrar errores de seguridad en</w:t>
      </w:r>
      <w:r w:rsidR="009F2707">
        <w:rPr>
          <w:rFonts w:cs="Arial"/>
          <w:lang w:val="es-ES"/>
        </w:rPr>
        <w:t xml:space="preserve"> el software</w:t>
      </w:r>
      <w:r w:rsidR="00BE2F5A">
        <w:rPr>
          <w:rFonts w:cs="Arial"/>
          <w:lang w:val="es-ES"/>
        </w:rPr>
        <w:t xml:space="preserve">. Se busca entonces que haya una menor inversión económica, en tiempo y en recursos </w:t>
      </w:r>
      <w:r w:rsidR="00CC4AFA">
        <w:rPr>
          <w:rFonts w:cs="Arial"/>
          <w:lang w:val="es-ES"/>
        </w:rPr>
        <w:t xml:space="preserve">por parte de la </w:t>
      </w:r>
      <w:r w:rsidR="00BE2F5A">
        <w:rPr>
          <w:rFonts w:cs="Arial"/>
          <w:lang w:val="es-ES"/>
        </w:rPr>
        <w:t xml:space="preserve">industria resolviendo problemas de seguridad en etapas más avanzadas del ciclo del desarrollo del software, cuando la organización puede estar </w:t>
      </w:r>
      <w:r w:rsidR="00CC4AFA">
        <w:rPr>
          <w:rFonts w:cs="Arial"/>
          <w:lang w:val="es-ES"/>
        </w:rPr>
        <w:t xml:space="preserve"> incluso </w:t>
      </w:r>
      <w:r w:rsidR="00083C9F">
        <w:rPr>
          <w:rFonts w:cs="Arial"/>
          <w:lang w:val="es-ES"/>
        </w:rPr>
        <w:t>ya comprometida</w:t>
      </w:r>
      <w:r w:rsidR="00BE2F5A">
        <w:rPr>
          <w:rFonts w:cs="Arial"/>
          <w:lang w:val="es-ES"/>
        </w:rPr>
        <w:t>.</w:t>
      </w:r>
    </w:p>
    <w:p w14:paraId="698DFE22" w14:textId="7C12B019" w:rsidR="00540032" w:rsidRDefault="00BD1EBC" w:rsidP="00BD1EBC">
      <w:pPr>
        <w:widowControl w:val="0"/>
        <w:autoSpaceDE w:val="0"/>
        <w:autoSpaceDN w:val="0"/>
        <w:adjustRightInd w:val="0"/>
        <w:rPr>
          <w:rFonts w:cs="Arial"/>
          <w:lang w:val="es-ES"/>
        </w:rPr>
      </w:pPr>
      <w:r>
        <w:rPr>
          <w:rFonts w:cs="Arial"/>
          <w:lang w:val="es-ES"/>
        </w:rPr>
        <w:tab/>
      </w:r>
      <w:r w:rsidR="00BE2F5A">
        <w:rPr>
          <w:rFonts w:cs="Arial"/>
          <w:lang w:val="es-ES"/>
        </w:rPr>
        <w:t>Para comprender más éste fenómeno expuesto aquí, basta con analizar la siguiente ilustración donde se muestra el costo relativo de resolver defectos en el software en las diferentes etapas del ciclo del desarrollo del software. Este crecimiento exponencial muestra que a etapas más avanzadas, el costo relativo es mayor.</w:t>
      </w:r>
    </w:p>
    <w:p w14:paraId="3E36E492" w14:textId="77777777" w:rsidR="009227E9" w:rsidRDefault="00761137" w:rsidP="00B9193F">
      <w:pPr>
        <w:pStyle w:val="Epgrafe"/>
        <w:keepNext/>
        <w:spacing w:after="0" w:line="360" w:lineRule="auto"/>
        <w:jc w:val="center"/>
        <w:rPr>
          <w:rFonts w:cs="Arial"/>
          <w:b w:val="0"/>
          <w:bCs w:val="0"/>
          <w:color w:val="auto"/>
          <w:sz w:val="24"/>
          <w:szCs w:val="24"/>
          <w:lang w:val="es-ES"/>
        </w:rPr>
      </w:pPr>
      <w:bookmarkStart w:id="29" w:name="_Toc268521776"/>
      <w:r w:rsidRPr="00B50005">
        <w:rPr>
          <w:rFonts w:cs="Arial"/>
          <w:b w:val="0"/>
          <w:bCs w:val="0"/>
          <w:color w:val="auto"/>
          <w:sz w:val="24"/>
          <w:szCs w:val="24"/>
          <w:lang w:val="es-ES"/>
        </w:rPr>
        <w:t xml:space="preserve">Gráfico </w:t>
      </w:r>
      <w:r w:rsidR="00BA796D" w:rsidRPr="00B50005">
        <w:rPr>
          <w:rFonts w:cs="Arial"/>
          <w:b w:val="0"/>
          <w:bCs w:val="0"/>
          <w:color w:val="auto"/>
          <w:sz w:val="24"/>
          <w:szCs w:val="24"/>
          <w:lang w:val="es-ES"/>
        </w:rPr>
        <w:fldChar w:fldCharType="begin"/>
      </w:r>
      <w:r w:rsidR="00BA796D" w:rsidRPr="00B50005">
        <w:rPr>
          <w:rFonts w:cs="Arial"/>
          <w:b w:val="0"/>
          <w:bCs w:val="0"/>
          <w:color w:val="auto"/>
          <w:sz w:val="24"/>
          <w:szCs w:val="24"/>
          <w:lang w:val="es-ES"/>
        </w:rPr>
        <w:instrText xml:space="preserve"> SEQ Gráfico \* ARABIC </w:instrText>
      </w:r>
      <w:r w:rsidR="00BA796D" w:rsidRPr="00B50005">
        <w:rPr>
          <w:rFonts w:cs="Arial"/>
          <w:b w:val="0"/>
          <w:bCs w:val="0"/>
          <w:color w:val="auto"/>
          <w:sz w:val="24"/>
          <w:szCs w:val="24"/>
          <w:lang w:val="es-ES"/>
        </w:rPr>
        <w:fldChar w:fldCharType="separate"/>
      </w:r>
      <w:r w:rsidR="00483E20">
        <w:rPr>
          <w:rFonts w:cs="Arial"/>
          <w:b w:val="0"/>
          <w:bCs w:val="0"/>
          <w:noProof/>
          <w:color w:val="auto"/>
          <w:sz w:val="24"/>
          <w:szCs w:val="24"/>
          <w:lang w:val="es-ES"/>
        </w:rPr>
        <w:t>4</w:t>
      </w:r>
      <w:bookmarkEnd w:id="29"/>
      <w:r w:rsidR="00BA796D" w:rsidRPr="00B50005">
        <w:rPr>
          <w:rFonts w:cs="Arial"/>
          <w:b w:val="0"/>
          <w:bCs w:val="0"/>
          <w:color w:val="auto"/>
          <w:sz w:val="24"/>
          <w:szCs w:val="24"/>
          <w:lang w:val="es-ES"/>
        </w:rPr>
        <w:fldChar w:fldCharType="end"/>
      </w:r>
    </w:p>
    <w:p w14:paraId="7D9B140F" w14:textId="5AEB80CA" w:rsidR="00761137" w:rsidRPr="00F95A37" w:rsidRDefault="00761137" w:rsidP="00B9193F">
      <w:pPr>
        <w:pStyle w:val="Epgrafe"/>
        <w:keepNext/>
        <w:spacing w:after="0" w:line="360" w:lineRule="auto"/>
        <w:jc w:val="center"/>
        <w:rPr>
          <w:rFonts w:cs="Arial"/>
          <w:b w:val="0"/>
          <w:bCs w:val="0"/>
          <w:color w:val="auto"/>
          <w:sz w:val="24"/>
          <w:szCs w:val="24"/>
          <w:lang w:val="es-ES"/>
        </w:rPr>
      </w:pPr>
      <w:r w:rsidRPr="00B50005">
        <w:rPr>
          <w:rFonts w:cs="Arial"/>
          <w:b w:val="0"/>
          <w:bCs w:val="0"/>
          <w:color w:val="auto"/>
          <w:sz w:val="24"/>
          <w:szCs w:val="24"/>
          <w:lang w:val="es-ES"/>
        </w:rPr>
        <w:t xml:space="preserve"> Costo relativo de corregir errores en el software.</w:t>
      </w:r>
    </w:p>
    <w:tbl>
      <w:tblPr>
        <w:tblStyle w:val="Tablaconcuadrcula"/>
        <w:tblW w:w="87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6"/>
      </w:tblGrid>
      <w:tr w:rsidR="00992D3C" w14:paraId="5180B9A9" w14:textId="77777777" w:rsidTr="00992D3C">
        <w:trPr>
          <w:trHeight w:val="63"/>
        </w:trPr>
        <w:tc>
          <w:tcPr>
            <w:tcW w:w="8716" w:type="dxa"/>
          </w:tcPr>
          <w:p w14:paraId="0A177AE5" w14:textId="4011103D" w:rsidR="00992D3C" w:rsidRDefault="00992D3C" w:rsidP="00540032">
            <w:pPr>
              <w:widowControl w:val="0"/>
              <w:autoSpaceDE w:val="0"/>
              <w:autoSpaceDN w:val="0"/>
              <w:adjustRightInd w:val="0"/>
              <w:spacing w:after="240"/>
              <w:jc w:val="center"/>
              <w:rPr>
                <w:rFonts w:cs="Arial"/>
                <w:lang w:val="es-ES"/>
              </w:rPr>
            </w:pPr>
            <w:r>
              <w:rPr>
                <w:rFonts w:cs="Arial"/>
                <w:noProof/>
                <w:lang w:val="es-ES"/>
              </w:rPr>
              <w:drawing>
                <wp:inline distT="0" distB="0" distL="0" distR="0" wp14:anchorId="69A8C575" wp14:editId="2294520B">
                  <wp:extent cx="3540760" cy="176593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7-04 at 8.25.22 PM.png"/>
                          <pic:cNvPicPr/>
                        </pic:nvPicPr>
                        <pic:blipFill>
                          <a:blip r:embed="rId13">
                            <a:extLst>
                              <a:ext uri="{28A0092B-C50C-407E-A947-70E740481C1C}">
                                <a14:useLocalDpi xmlns:a14="http://schemas.microsoft.com/office/drawing/2010/main" val="0"/>
                              </a:ext>
                            </a:extLst>
                          </a:blip>
                          <a:stretch>
                            <a:fillRect/>
                          </a:stretch>
                        </pic:blipFill>
                        <pic:spPr>
                          <a:xfrm>
                            <a:off x="0" y="0"/>
                            <a:ext cx="3543138" cy="1767121"/>
                          </a:xfrm>
                          <a:prstGeom prst="rect">
                            <a:avLst/>
                          </a:prstGeom>
                        </pic:spPr>
                      </pic:pic>
                    </a:graphicData>
                  </a:graphic>
                </wp:inline>
              </w:drawing>
            </w:r>
          </w:p>
          <w:p w14:paraId="07A7F578" w14:textId="7482057C" w:rsidR="00992D3C" w:rsidRPr="00BD1EBC" w:rsidRDefault="00992D3C" w:rsidP="00977D9A">
            <w:pPr>
              <w:jc w:val="center"/>
              <w:rPr>
                <w:rFonts w:cs="Arial"/>
                <w:sz w:val="20"/>
                <w:szCs w:val="20"/>
                <w:lang w:val="es-ES"/>
              </w:rPr>
            </w:pPr>
            <w:r w:rsidRPr="00B50005">
              <w:rPr>
                <w:rFonts w:cs="Arial"/>
                <w:lang w:val="es-ES"/>
              </w:rPr>
              <w:t>Fuente : Paul, Mano Official Guide to the CSSLP, pág. 5</w:t>
            </w:r>
          </w:p>
        </w:tc>
      </w:tr>
    </w:tbl>
    <w:p w14:paraId="5D009A0A" w14:textId="4A3A7E31" w:rsidR="00F0657E" w:rsidRDefault="00F82AFA" w:rsidP="00F55EE7">
      <w:pPr>
        <w:widowControl w:val="0"/>
        <w:autoSpaceDE w:val="0"/>
        <w:autoSpaceDN w:val="0"/>
        <w:adjustRightInd w:val="0"/>
        <w:rPr>
          <w:rFonts w:cs="Arial"/>
          <w:lang w:val="es-ES"/>
        </w:rPr>
      </w:pPr>
      <w:r>
        <w:rPr>
          <w:rFonts w:cs="Arial"/>
          <w:lang w:val="es-ES"/>
        </w:rPr>
        <w:tab/>
      </w:r>
      <w:bookmarkStart w:id="30" w:name="_GoBack"/>
      <w:bookmarkEnd w:id="30"/>
      <w:r w:rsidR="00F0657E" w:rsidRPr="00114A14">
        <w:rPr>
          <w:rFonts w:cs="Arial"/>
          <w:lang w:val="es-ES"/>
        </w:rPr>
        <w:t xml:space="preserve">Adicionalmente se busca que exista una mayor visibilidad en los productos desarrollados por la empresa Security Innovation, que clientes potenciales soliciten una evaluación del producto , que soliciten demostraciones y poder exponerlo en nuevos mercados . </w:t>
      </w:r>
    </w:p>
    <w:p w14:paraId="5B6F905F" w14:textId="1EAC5898" w:rsidR="001A6C1D" w:rsidRDefault="00BD1EBC" w:rsidP="00F55EE7">
      <w:pPr>
        <w:widowControl w:val="0"/>
        <w:autoSpaceDE w:val="0"/>
        <w:autoSpaceDN w:val="0"/>
        <w:adjustRightInd w:val="0"/>
        <w:rPr>
          <w:rFonts w:cs="Arial"/>
          <w:lang w:val="es-ES"/>
        </w:rPr>
      </w:pPr>
      <w:r>
        <w:rPr>
          <w:rFonts w:cs="Arial"/>
          <w:lang w:val="es-ES"/>
        </w:rPr>
        <w:tab/>
      </w:r>
      <w:r w:rsidR="001A6C1D">
        <w:rPr>
          <w:rFonts w:cs="Arial"/>
          <w:lang w:val="es-ES"/>
        </w:rPr>
        <w:t>Desde la perspectiva de la comunidad de desarrolladores se pretende que haya un mejor entendimiento de las causas que hacen que el software sea inseguro. Los desarrolladores de software necesitan que se les notifique cuando se esta implementando código</w:t>
      </w:r>
      <w:r w:rsidR="00CC4AFA">
        <w:rPr>
          <w:rFonts w:cs="Arial"/>
          <w:lang w:val="es-ES"/>
        </w:rPr>
        <w:t xml:space="preserve"> con alguna vulnerabilidad</w:t>
      </w:r>
      <w:r w:rsidR="001A6C1D">
        <w:rPr>
          <w:rFonts w:cs="Arial"/>
          <w:lang w:val="es-ES"/>
        </w:rPr>
        <w:t>, pero idealmente que estos mensajes aparezcan cuando son producidos dentro del mismo ambiente integrado de desarrollo.  En la medida en que los desarrolladores puedan ver el valor agregado de encontrar problemas de seguridad en tiempo real, va haber una mejor aceptación y retroalimentación para hacer un producto mejor, que cuenta con el v</w:t>
      </w:r>
      <w:r w:rsidR="00CC4AFA">
        <w:rPr>
          <w:rFonts w:cs="Arial"/>
          <w:lang w:val="es-ES"/>
        </w:rPr>
        <w:t xml:space="preserve">isto bueno de la comunidad informática </w:t>
      </w:r>
      <w:r w:rsidR="001A6C1D">
        <w:rPr>
          <w:rFonts w:cs="Arial"/>
          <w:lang w:val="es-ES"/>
        </w:rPr>
        <w:t>para hacerle frente a un problema tan significativo como lo es el software vulnerable.</w:t>
      </w:r>
    </w:p>
    <w:p w14:paraId="24E43C43" w14:textId="77777777" w:rsidR="007E07D6" w:rsidRDefault="007E07D6" w:rsidP="00F55EE7">
      <w:pPr>
        <w:widowControl w:val="0"/>
        <w:autoSpaceDE w:val="0"/>
        <w:autoSpaceDN w:val="0"/>
        <w:adjustRightInd w:val="0"/>
        <w:rPr>
          <w:rFonts w:cs="Arial"/>
          <w:lang w:val="es-ES"/>
        </w:rPr>
      </w:pPr>
    </w:p>
    <w:p w14:paraId="62E8AFA7" w14:textId="77777777" w:rsidR="007E07D6" w:rsidRDefault="007E07D6" w:rsidP="00F0657E">
      <w:pPr>
        <w:widowControl w:val="0"/>
        <w:autoSpaceDE w:val="0"/>
        <w:autoSpaceDN w:val="0"/>
        <w:adjustRightInd w:val="0"/>
        <w:spacing w:after="240"/>
        <w:ind w:firstLine="360"/>
        <w:rPr>
          <w:rFonts w:cs="Arial"/>
          <w:lang w:val="es-ES"/>
        </w:rPr>
      </w:pPr>
    </w:p>
    <w:p w14:paraId="13A7874B" w14:textId="77777777" w:rsidR="007E07D6" w:rsidRDefault="007E07D6" w:rsidP="00F0657E">
      <w:pPr>
        <w:widowControl w:val="0"/>
        <w:autoSpaceDE w:val="0"/>
        <w:autoSpaceDN w:val="0"/>
        <w:adjustRightInd w:val="0"/>
        <w:spacing w:after="240"/>
        <w:ind w:firstLine="360"/>
        <w:rPr>
          <w:rFonts w:cs="Arial"/>
          <w:lang w:val="es-ES"/>
        </w:rPr>
      </w:pPr>
    </w:p>
    <w:p w14:paraId="600A2498" w14:textId="77777777" w:rsidR="00DA204D" w:rsidRDefault="00DA204D" w:rsidP="00F0657E">
      <w:pPr>
        <w:widowControl w:val="0"/>
        <w:autoSpaceDE w:val="0"/>
        <w:autoSpaceDN w:val="0"/>
        <w:adjustRightInd w:val="0"/>
        <w:spacing w:after="240"/>
        <w:ind w:firstLine="360"/>
        <w:rPr>
          <w:rFonts w:cs="Arial"/>
          <w:lang w:val="es-ES"/>
        </w:rPr>
      </w:pPr>
    </w:p>
    <w:p w14:paraId="002AB86F" w14:textId="77777777" w:rsidR="00DA204D" w:rsidRDefault="00DA204D" w:rsidP="00F0657E">
      <w:pPr>
        <w:widowControl w:val="0"/>
        <w:autoSpaceDE w:val="0"/>
        <w:autoSpaceDN w:val="0"/>
        <w:adjustRightInd w:val="0"/>
        <w:spacing w:after="240"/>
        <w:ind w:firstLine="360"/>
        <w:rPr>
          <w:rFonts w:cs="Arial"/>
          <w:lang w:val="es-ES"/>
        </w:rPr>
      </w:pPr>
    </w:p>
    <w:p w14:paraId="109B5DBD" w14:textId="77777777" w:rsidR="00440BB6" w:rsidRDefault="00440BB6" w:rsidP="002D4BD6"/>
    <w:p w14:paraId="3C73B1EA" w14:textId="77777777" w:rsidR="00F55EE7" w:rsidRDefault="00F55EE7" w:rsidP="002D4BD6"/>
    <w:p w14:paraId="23EEB052" w14:textId="77777777" w:rsidR="00F55EE7" w:rsidRDefault="00F55EE7" w:rsidP="002D4BD6"/>
    <w:p w14:paraId="3312F63F" w14:textId="7A376CA3" w:rsidR="00DA204D" w:rsidRPr="00440BB6" w:rsidRDefault="00DA204D" w:rsidP="00F55EE7">
      <w:pPr>
        <w:pStyle w:val="Ttulo1"/>
        <w:rPr>
          <w:b/>
        </w:rPr>
      </w:pPr>
      <w:bookmarkStart w:id="31" w:name="_Toc267386015"/>
      <w:bookmarkStart w:id="32" w:name="_Toc268521875"/>
      <w:r w:rsidRPr="00440BB6">
        <w:t>Cronograma General</w:t>
      </w:r>
      <w:bookmarkEnd w:id="31"/>
      <w:bookmarkEnd w:id="32"/>
      <w:r w:rsidRPr="00440BB6">
        <w:tab/>
      </w:r>
    </w:p>
    <w:p w14:paraId="230CE53E" w14:textId="56CF7336" w:rsidR="00DA204D" w:rsidRDefault="00440BB6" w:rsidP="00043CEE">
      <w:pPr>
        <w:rPr>
          <w:rFonts w:cs="Arial"/>
          <w:lang w:val="es-ES"/>
        </w:rPr>
      </w:pPr>
      <w:r>
        <w:rPr>
          <w:rFonts w:cs="Arial"/>
          <w:lang w:val="es-ES"/>
        </w:rPr>
        <w:tab/>
      </w:r>
      <w:r w:rsidR="00DA204D">
        <w:rPr>
          <w:rFonts w:cs="Arial"/>
          <w:lang w:val="es-ES"/>
        </w:rPr>
        <w:t>Seguidamente se incluye el cronograma general que contiene las tareas necesarias para la implementación del prototipo funcional propuesto.</w:t>
      </w:r>
      <w:r w:rsidR="00043CEE">
        <w:rPr>
          <w:rFonts w:cs="Arial"/>
          <w:lang w:val="es-ES"/>
        </w:rPr>
        <w:t xml:space="preserve"> A propósito de la importancia del cronograma es necesario citar a Brooks, Fred (1975) cuando sostiene que “…</w:t>
      </w:r>
      <w:r w:rsidR="00043CEE" w:rsidRPr="00043CEE">
        <w:rPr>
          <w:rFonts w:cs="Arial"/>
          <w:lang w:val="es-ES"/>
        </w:rPr>
        <w:t xml:space="preserve">Más proyectos de software </w:t>
      </w:r>
      <w:r w:rsidR="00043CEE">
        <w:rPr>
          <w:rFonts w:cs="Arial"/>
          <w:lang w:val="es-ES"/>
        </w:rPr>
        <w:t xml:space="preserve">se </w:t>
      </w:r>
      <w:r w:rsidR="00043CEE" w:rsidRPr="00043CEE">
        <w:rPr>
          <w:rFonts w:cs="Arial"/>
          <w:lang w:val="es-ES"/>
        </w:rPr>
        <w:t>han salido de control por falta de tiempo d</w:t>
      </w:r>
      <w:r w:rsidR="00043CEE">
        <w:rPr>
          <w:rFonts w:cs="Arial"/>
          <w:lang w:val="es-ES"/>
        </w:rPr>
        <w:t xml:space="preserve">el calendario </w:t>
      </w:r>
      <w:r w:rsidR="00043CEE" w:rsidRPr="00043CEE">
        <w:rPr>
          <w:rFonts w:cs="Arial"/>
          <w:lang w:val="es-ES"/>
        </w:rPr>
        <w:t>que por toda</w:t>
      </w:r>
      <w:r w:rsidR="00B9193F">
        <w:rPr>
          <w:rFonts w:cs="Arial"/>
          <w:lang w:val="es-ES"/>
        </w:rPr>
        <w:t>s las otras causas combinadas” (pág.</w:t>
      </w:r>
      <w:r w:rsidR="00196CFE">
        <w:rPr>
          <w:rFonts w:cs="Arial"/>
          <w:lang w:val="es-ES"/>
        </w:rPr>
        <w:t xml:space="preserve"> 14</w:t>
      </w:r>
      <w:r w:rsidR="00B9193F">
        <w:rPr>
          <w:rFonts w:cs="Arial"/>
          <w:lang w:val="es-ES"/>
        </w:rPr>
        <w:t>).</w:t>
      </w:r>
    </w:p>
    <w:p w14:paraId="0E24CFD8" w14:textId="02596EF2" w:rsidR="00BE2C65" w:rsidRDefault="00720D44" w:rsidP="00043CEE">
      <w:pPr>
        <w:rPr>
          <w:rFonts w:cs="Arial"/>
          <w:lang w:val="es-ES"/>
        </w:rPr>
      </w:pPr>
      <w:r>
        <w:rPr>
          <w:rFonts w:cs="Arial"/>
          <w:noProof/>
          <w:lang w:val="es-ES"/>
        </w:rPr>
        <w:drawing>
          <wp:inline distT="0" distB="0" distL="0" distR="0" wp14:anchorId="3C01FC3A" wp14:editId="12C23F5A">
            <wp:extent cx="5648325" cy="406886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01 at 1.59.09 PM.png"/>
                    <pic:cNvPicPr/>
                  </pic:nvPicPr>
                  <pic:blipFill>
                    <a:blip r:embed="rId14">
                      <a:extLst>
                        <a:ext uri="{28A0092B-C50C-407E-A947-70E740481C1C}">
                          <a14:useLocalDpi xmlns:a14="http://schemas.microsoft.com/office/drawing/2010/main" val="0"/>
                        </a:ext>
                      </a:extLst>
                    </a:blip>
                    <a:stretch>
                      <a:fillRect/>
                    </a:stretch>
                  </pic:blipFill>
                  <pic:spPr>
                    <a:xfrm>
                      <a:off x="0" y="0"/>
                      <a:ext cx="5648325" cy="4068868"/>
                    </a:xfrm>
                    <a:prstGeom prst="rect">
                      <a:avLst/>
                    </a:prstGeom>
                  </pic:spPr>
                </pic:pic>
              </a:graphicData>
            </a:graphic>
          </wp:inline>
        </w:drawing>
      </w:r>
    </w:p>
    <w:p w14:paraId="354650B6" w14:textId="77777777" w:rsidR="00BE2C65" w:rsidRDefault="00BE2C65" w:rsidP="00043CEE">
      <w:pPr>
        <w:rPr>
          <w:rFonts w:cs="Arial"/>
          <w:lang w:val="es-ES"/>
        </w:rPr>
      </w:pPr>
    </w:p>
    <w:p w14:paraId="65931548" w14:textId="77777777" w:rsidR="00BE2C65" w:rsidRDefault="00BE2C65" w:rsidP="00043CEE">
      <w:pPr>
        <w:rPr>
          <w:rFonts w:cs="Arial"/>
          <w:lang w:val="es-ES"/>
        </w:rPr>
      </w:pPr>
    </w:p>
    <w:p w14:paraId="56A449B7" w14:textId="77777777" w:rsidR="00BE2C65" w:rsidRDefault="00BE2C65" w:rsidP="00043CEE">
      <w:pPr>
        <w:rPr>
          <w:rFonts w:cs="Arial"/>
          <w:lang w:val="es-ES"/>
        </w:rPr>
      </w:pPr>
    </w:p>
    <w:p w14:paraId="77ACD428" w14:textId="77777777" w:rsidR="00BE2C65" w:rsidRDefault="00BE2C65" w:rsidP="00043CEE">
      <w:pPr>
        <w:rPr>
          <w:rFonts w:cs="Arial"/>
          <w:lang w:val="es-ES"/>
        </w:rPr>
      </w:pPr>
    </w:p>
    <w:p w14:paraId="3C540B33" w14:textId="77777777" w:rsidR="00BE2C65" w:rsidRDefault="00BE2C65" w:rsidP="00043CEE">
      <w:pPr>
        <w:rPr>
          <w:rFonts w:cs="Arial"/>
          <w:lang w:val="es-ES"/>
        </w:rPr>
      </w:pPr>
    </w:p>
    <w:p w14:paraId="7F3E895A" w14:textId="01C1E8D6" w:rsidR="00BE2C65" w:rsidRDefault="00720D44" w:rsidP="00043CEE">
      <w:pPr>
        <w:rPr>
          <w:rFonts w:cs="Arial"/>
          <w:lang w:val="es-ES"/>
        </w:rPr>
      </w:pPr>
      <w:r>
        <w:rPr>
          <w:rFonts w:cs="Arial"/>
          <w:noProof/>
          <w:lang w:val="es-ES"/>
        </w:rPr>
        <w:drawing>
          <wp:inline distT="0" distB="0" distL="0" distR="0" wp14:anchorId="070E1850" wp14:editId="751C94A7">
            <wp:extent cx="5648325" cy="3993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01 at 1.59.22 PM.png"/>
                    <pic:cNvPicPr/>
                  </pic:nvPicPr>
                  <pic:blipFill>
                    <a:blip r:embed="rId15">
                      <a:extLst>
                        <a:ext uri="{28A0092B-C50C-407E-A947-70E740481C1C}">
                          <a14:useLocalDpi xmlns:a14="http://schemas.microsoft.com/office/drawing/2010/main" val="0"/>
                        </a:ext>
                      </a:extLst>
                    </a:blip>
                    <a:stretch>
                      <a:fillRect/>
                    </a:stretch>
                  </pic:blipFill>
                  <pic:spPr>
                    <a:xfrm>
                      <a:off x="0" y="0"/>
                      <a:ext cx="5648325" cy="3993515"/>
                    </a:xfrm>
                    <a:prstGeom prst="rect">
                      <a:avLst/>
                    </a:prstGeom>
                  </pic:spPr>
                </pic:pic>
              </a:graphicData>
            </a:graphic>
          </wp:inline>
        </w:drawing>
      </w:r>
    </w:p>
    <w:p w14:paraId="1D283C21" w14:textId="77777777" w:rsidR="00BE2C65" w:rsidRDefault="00BE2C65" w:rsidP="00043CEE">
      <w:pPr>
        <w:rPr>
          <w:rFonts w:cs="Arial"/>
          <w:lang w:val="es-ES"/>
        </w:rPr>
      </w:pPr>
    </w:p>
    <w:p w14:paraId="2B979056" w14:textId="77777777" w:rsidR="00BE2C65" w:rsidRDefault="00BE2C65" w:rsidP="00043CEE">
      <w:pPr>
        <w:rPr>
          <w:rFonts w:cs="Arial"/>
          <w:lang w:val="es-ES"/>
        </w:rPr>
      </w:pPr>
    </w:p>
    <w:p w14:paraId="7088FE9E" w14:textId="77777777" w:rsidR="00BE2C65" w:rsidRDefault="00BE2C65" w:rsidP="00043CEE">
      <w:pPr>
        <w:rPr>
          <w:rFonts w:cs="Arial"/>
          <w:lang w:val="es-ES"/>
        </w:rPr>
      </w:pPr>
    </w:p>
    <w:p w14:paraId="529CE943" w14:textId="77777777" w:rsidR="00BE2C65" w:rsidRDefault="00BE2C65" w:rsidP="00043CEE">
      <w:pPr>
        <w:rPr>
          <w:rFonts w:cs="Arial"/>
          <w:lang w:val="es-ES"/>
        </w:rPr>
      </w:pPr>
    </w:p>
    <w:p w14:paraId="68AD7E89" w14:textId="77777777" w:rsidR="00BE2C65" w:rsidRDefault="00BE2C65" w:rsidP="00043CEE">
      <w:pPr>
        <w:rPr>
          <w:rFonts w:cs="Arial"/>
          <w:lang w:val="es-ES"/>
        </w:rPr>
      </w:pPr>
    </w:p>
    <w:p w14:paraId="62DC4DBF" w14:textId="77777777" w:rsidR="00BE2C65" w:rsidRDefault="00BE2C65" w:rsidP="00043CEE">
      <w:pPr>
        <w:rPr>
          <w:rFonts w:cs="Arial"/>
          <w:lang w:val="es-ES"/>
        </w:rPr>
      </w:pPr>
    </w:p>
    <w:p w14:paraId="389F7B85" w14:textId="77777777" w:rsidR="00BE2C65" w:rsidRDefault="00BE2C65" w:rsidP="00043CEE">
      <w:pPr>
        <w:rPr>
          <w:rFonts w:cs="Arial"/>
          <w:lang w:val="es-ES"/>
        </w:rPr>
      </w:pPr>
    </w:p>
    <w:p w14:paraId="1DB1AE0C" w14:textId="22B4E160" w:rsidR="00D81173" w:rsidRDefault="00AF5F29" w:rsidP="00F55EE7">
      <w:pPr>
        <w:pStyle w:val="Ttulo1"/>
      </w:pPr>
      <w:bookmarkStart w:id="33" w:name="_Toc268521876"/>
      <w:r>
        <w:t>Curriculum del tutor de fondo</w:t>
      </w:r>
      <w:r w:rsidR="00382C74">
        <w:t xml:space="preserve"> y copia de títulos universitarios</w:t>
      </w:r>
      <w:bookmarkEnd w:id="33"/>
    </w:p>
    <w:p w14:paraId="2FAA89C2" w14:textId="77777777" w:rsidR="00F55EE7" w:rsidRPr="00F55EE7" w:rsidRDefault="00F55EE7" w:rsidP="00F55EE7"/>
    <w:p w14:paraId="35CD6A30" w14:textId="05633162" w:rsidR="00382C74" w:rsidRDefault="009071C8" w:rsidP="00382C74">
      <w:r>
        <w:rPr>
          <w:noProof/>
          <w:lang w:val="es-ES"/>
        </w:rPr>
        <w:drawing>
          <wp:inline distT="0" distB="0" distL="0" distR="0" wp14:anchorId="496A274F" wp14:editId="09C6AB79">
            <wp:extent cx="5027295" cy="6037368"/>
            <wp:effectExtent l="0" t="0" r="1905"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7-25 at 7.12.27 PM.png"/>
                    <pic:cNvPicPr/>
                  </pic:nvPicPr>
                  <pic:blipFill>
                    <a:blip r:embed="rId16">
                      <a:extLst>
                        <a:ext uri="{28A0092B-C50C-407E-A947-70E740481C1C}">
                          <a14:useLocalDpi xmlns:a14="http://schemas.microsoft.com/office/drawing/2010/main" val="0"/>
                        </a:ext>
                      </a:extLst>
                    </a:blip>
                    <a:stretch>
                      <a:fillRect/>
                    </a:stretch>
                  </pic:blipFill>
                  <pic:spPr>
                    <a:xfrm>
                      <a:off x="0" y="0"/>
                      <a:ext cx="5030070" cy="6040701"/>
                    </a:xfrm>
                    <a:prstGeom prst="rect">
                      <a:avLst/>
                    </a:prstGeom>
                  </pic:spPr>
                </pic:pic>
              </a:graphicData>
            </a:graphic>
          </wp:inline>
        </w:drawing>
      </w:r>
    </w:p>
    <w:p w14:paraId="246F86AF" w14:textId="77777777" w:rsidR="00382C74" w:rsidRDefault="00382C74" w:rsidP="00382C74"/>
    <w:p w14:paraId="658EB9D8" w14:textId="77777777" w:rsidR="00382C74" w:rsidRDefault="00382C74" w:rsidP="00382C74"/>
    <w:p w14:paraId="2F7C7E3E" w14:textId="755E2CAF" w:rsidR="00382C74" w:rsidRDefault="009071C8" w:rsidP="00382C74">
      <w:r>
        <w:rPr>
          <w:noProof/>
          <w:lang w:val="es-ES"/>
        </w:rPr>
        <w:drawing>
          <wp:inline distT="0" distB="0" distL="0" distR="0" wp14:anchorId="38E53C85" wp14:editId="1FDE877A">
            <wp:extent cx="5256318" cy="7122795"/>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7-25 at 7.12.40 PM.png"/>
                    <pic:cNvPicPr/>
                  </pic:nvPicPr>
                  <pic:blipFill>
                    <a:blip r:embed="rId17">
                      <a:extLst>
                        <a:ext uri="{28A0092B-C50C-407E-A947-70E740481C1C}">
                          <a14:useLocalDpi xmlns:a14="http://schemas.microsoft.com/office/drawing/2010/main" val="0"/>
                        </a:ext>
                      </a:extLst>
                    </a:blip>
                    <a:stretch>
                      <a:fillRect/>
                    </a:stretch>
                  </pic:blipFill>
                  <pic:spPr>
                    <a:xfrm>
                      <a:off x="0" y="0"/>
                      <a:ext cx="5256630" cy="7123218"/>
                    </a:xfrm>
                    <a:prstGeom prst="rect">
                      <a:avLst/>
                    </a:prstGeom>
                  </pic:spPr>
                </pic:pic>
              </a:graphicData>
            </a:graphic>
          </wp:inline>
        </w:drawing>
      </w:r>
    </w:p>
    <w:p w14:paraId="5603E424" w14:textId="77777777" w:rsidR="00382C74" w:rsidRDefault="00382C74" w:rsidP="00382C74"/>
    <w:p w14:paraId="75FEF389" w14:textId="3700036D" w:rsidR="00AF5F29" w:rsidRDefault="00382C74" w:rsidP="00AF5F29">
      <w:r>
        <w:rPr>
          <w:noProof/>
          <w:lang w:val="es-ES"/>
        </w:rPr>
        <w:drawing>
          <wp:inline distT="0" distB="0" distL="0" distR="0" wp14:anchorId="431A9B72" wp14:editId="446DEF91">
            <wp:extent cx="5648325" cy="72313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estríaAdministraciónProyectos.jpg"/>
                    <pic:cNvPicPr/>
                  </pic:nvPicPr>
                  <pic:blipFill>
                    <a:blip r:embed="rId18">
                      <a:extLst>
                        <a:ext uri="{28A0092B-C50C-407E-A947-70E740481C1C}">
                          <a14:useLocalDpi xmlns:a14="http://schemas.microsoft.com/office/drawing/2010/main" val="0"/>
                        </a:ext>
                      </a:extLst>
                    </a:blip>
                    <a:stretch>
                      <a:fillRect/>
                    </a:stretch>
                  </pic:blipFill>
                  <pic:spPr>
                    <a:xfrm>
                      <a:off x="0" y="0"/>
                      <a:ext cx="5648325" cy="7231380"/>
                    </a:xfrm>
                    <a:prstGeom prst="rect">
                      <a:avLst/>
                    </a:prstGeom>
                  </pic:spPr>
                </pic:pic>
              </a:graphicData>
            </a:graphic>
          </wp:inline>
        </w:drawing>
      </w:r>
    </w:p>
    <w:p w14:paraId="1AD025DC" w14:textId="4B583C8D" w:rsidR="00AF5F29" w:rsidRDefault="00382C74" w:rsidP="00AF5F29">
      <w:r>
        <w:rPr>
          <w:noProof/>
          <w:lang w:val="es-ES"/>
        </w:rPr>
        <w:drawing>
          <wp:inline distT="0" distB="0" distL="0" distR="0" wp14:anchorId="1317C1BF" wp14:editId="312E6084">
            <wp:extent cx="5648325" cy="43662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hiller en Ingeniería de Sistemas.jpg"/>
                    <pic:cNvPicPr/>
                  </pic:nvPicPr>
                  <pic:blipFill>
                    <a:blip r:embed="rId19">
                      <a:extLst>
                        <a:ext uri="{28A0092B-C50C-407E-A947-70E740481C1C}">
                          <a14:useLocalDpi xmlns:a14="http://schemas.microsoft.com/office/drawing/2010/main" val="0"/>
                        </a:ext>
                      </a:extLst>
                    </a:blip>
                    <a:stretch>
                      <a:fillRect/>
                    </a:stretch>
                  </pic:blipFill>
                  <pic:spPr>
                    <a:xfrm>
                      <a:off x="0" y="0"/>
                      <a:ext cx="5648325" cy="4366260"/>
                    </a:xfrm>
                    <a:prstGeom prst="rect">
                      <a:avLst/>
                    </a:prstGeom>
                  </pic:spPr>
                </pic:pic>
              </a:graphicData>
            </a:graphic>
          </wp:inline>
        </w:drawing>
      </w:r>
    </w:p>
    <w:p w14:paraId="3E49349A" w14:textId="77777777" w:rsidR="00AF5F29" w:rsidRDefault="00AF5F29" w:rsidP="00AF5F29"/>
    <w:p w14:paraId="1973BCF5" w14:textId="77777777" w:rsidR="00AF5F29" w:rsidRDefault="00AF5F29" w:rsidP="00AF5F29"/>
    <w:p w14:paraId="0824C1A6" w14:textId="77777777" w:rsidR="00AF5F29" w:rsidRDefault="00AF5F29" w:rsidP="00AF5F29"/>
    <w:p w14:paraId="0525AB17" w14:textId="77777777" w:rsidR="00AF5F29" w:rsidRDefault="00AF5F29" w:rsidP="00AF5F29"/>
    <w:p w14:paraId="11214429" w14:textId="77777777" w:rsidR="00AF5F29" w:rsidRDefault="00AF5F29" w:rsidP="00AF5F29"/>
    <w:p w14:paraId="44409237" w14:textId="77777777" w:rsidR="00AF5F29" w:rsidRDefault="00AF5F29" w:rsidP="00AF5F29"/>
    <w:p w14:paraId="7C362018" w14:textId="77777777" w:rsidR="00AF5F29" w:rsidRDefault="00AF5F29" w:rsidP="00AF5F29"/>
    <w:p w14:paraId="437A29EF" w14:textId="77777777" w:rsidR="00AF5F29" w:rsidRDefault="00AF5F29" w:rsidP="00AF5F29"/>
    <w:p w14:paraId="40A7A159" w14:textId="77777777" w:rsidR="00AF5F29" w:rsidRDefault="00AF5F29" w:rsidP="00AF5F29"/>
    <w:p w14:paraId="53E8B497" w14:textId="77777777" w:rsidR="00AF5F29" w:rsidRPr="00AF5F29" w:rsidRDefault="00AF5F29" w:rsidP="00AF5F29"/>
    <w:p w14:paraId="18F268EE" w14:textId="1681B0BC" w:rsidR="00107552" w:rsidRPr="00107552" w:rsidRDefault="00AF5F29" w:rsidP="00107552">
      <w:pPr>
        <w:pStyle w:val="Ttulo1"/>
      </w:pPr>
      <w:bookmarkStart w:id="34" w:name="_Toc268521877"/>
      <w:r>
        <w:t>Carta de aceptación del tutor</w:t>
      </w:r>
      <w:bookmarkEnd w:id="34"/>
    </w:p>
    <w:p w14:paraId="3C9BAD99" w14:textId="172B2E3D" w:rsidR="007007F8" w:rsidRDefault="007007F8" w:rsidP="00AF5F29"/>
    <w:p w14:paraId="4F8EE8C9" w14:textId="77777777" w:rsidR="003A7E61" w:rsidRDefault="003A7E61" w:rsidP="00AF5F29"/>
    <w:p w14:paraId="38855577" w14:textId="77777777" w:rsidR="003A7E61" w:rsidRDefault="003A7E61" w:rsidP="00AF5F29"/>
    <w:p w14:paraId="6E2C8607" w14:textId="77777777" w:rsidR="003A7E61" w:rsidRDefault="003A7E61" w:rsidP="00AF5F29"/>
    <w:p w14:paraId="3D1EA58B" w14:textId="77777777" w:rsidR="003A7E61" w:rsidRDefault="003A7E61" w:rsidP="00AF5F29"/>
    <w:p w14:paraId="5BC187A8" w14:textId="77777777" w:rsidR="003A7E61" w:rsidRDefault="003A7E61" w:rsidP="00AF5F29"/>
    <w:p w14:paraId="2A7E20C8" w14:textId="77777777" w:rsidR="003A7E61" w:rsidRDefault="003A7E61" w:rsidP="00AF5F29"/>
    <w:p w14:paraId="43BC6FF3" w14:textId="77777777" w:rsidR="003A7E61" w:rsidRDefault="003A7E61" w:rsidP="00AF5F29"/>
    <w:p w14:paraId="2F1F8835" w14:textId="77777777" w:rsidR="003A7E61" w:rsidRDefault="003A7E61" w:rsidP="00AF5F29"/>
    <w:p w14:paraId="67B9254E" w14:textId="77777777" w:rsidR="003A7E61" w:rsidRDefault="003A7E61" w:rsidP="00AF5F29"/>
    <w:p w14:paraId="44D90930" w14:textId="77777777" w:rsidR="003A7E61" w:rsidRDefault="003A7E61" w:rsidP="00AF5F29"/>
    <w:p w14:paraId="554246D6" w14:textId="77777777" w:rsidR="003A7E61" w:rsidRDefault="003A7E61" w:rsidP="00AF5F29"/>
    <w:p w14:paraId="6AA455C2" w14:textId="77777777" w:rsidR="003A7E61" w:rsidRDefault="003A7E61" w:rsidP="00AF5F29"/>
    <w:p w14:paraId="3D7AE166" w14:textId="77777777" w:rsidR="003A7E61" w:rsidRDefault="003A7E61" w:rsidP="00AF5F29"/>
    <w:p w14:paraId="2E25CB71" w14:textId="77777777" w:rsidR="003A7E61" w:rsidRDefault="003A7E61" w:rsidP="00AF5F29"/>
    <w:p w14:paraId="7AFA692A" w14:textId="77777777" w:rsidR="003A7E61" w:rsidRDefault="003A7E61" w:rsidP="00AF5F29"/>
    <w:p w14:paraId="73A17C85" w14:textId="77777777" w:rsidR="003A7E61" w:rsidRDefault="003A7E61" w:rsidP="00AF5F29"/>
    <w:p w14:paraId="1532FBB8" w14:textId="77777777" w:rsidR="003A7E61" w:rsidRDefault="003A7E61" w:rsidP="00AF5F29"/>
    <w:p w14:paraId="5FEF8FFE" w14:textId="77777777" w:rsidR="003A7E61" w:rsidRDefault="003A7E61" w:rsidP="00AF5F29"/>
    <w:p w14:paraId="0473EE6D" w14:textId="77777777" w:rsidR="003A7E61" w:rsidRPr="00AF5F29" w:rsidRDefault="003A7E61" w:rsidP="00AF5F29"/>
    <w:p w14:paraId="411EC53B" w14:textId="75935DF6" w:rsidR="00AF5F29" w:rsidRDefault="00AF5F29" w:rsidP="00F55EE7">
      <w:pPr>
        <w:pStyle w:val="Ttulo1"/>
      </w:pPr>
      <w:bookmarkStart w:id="35" w:name="_Toc268521878"/>
      <w:r>
        <w:t>Carta de aprobación del la institución referenciada</w:t>
      </w:r>
      <w:bookmarkEnd w:id="35"/>
    </w:p>
    <w:p w14:paraId="17E2C619" w14:textId="33AEAF7C" w:rsidR="0042520E" w:rsidRDefault="0042520E" w:rsidP="0042520E"/>
    <w:p w14:paraId="6E8E7555" w14:textId="77777777" w:rsidR="003A7E61" w:rsidRDefault="003A7E61" w:rsidP="0042520E"/>
    <w:p w14:paraId="6A381E62" w14:textId="77777777" w:rsidR="003A7E61" w:rsidRDefault="003A7E61" w:rsidP="0042520E"/>
    <w:p w14:paraId="05F29402" w14:textId="77777777" w:rsidR="003A7E61" w:rsidRDefault="003A7E61" w:rsidP="0042520E"/>
    <w:p w14:paraId="4624D49D" w14:textId="77777777" w:rsidR="003A7E61" w:rsidRDefault="003A7E61" w:rsidP="0042520E"/>
    <w:p w14:paraId="0DFD543E" w14:textId="77777777" w:rsidR="003A7E61" w:rsidRDefault="003A7E61" w:rsidP="0042520E"/>
    <w:p w14:paraId="4A9593C2" w14:textId="77777777" w:rsidR="003A7E61" w:rsidRDefault="003A7E61" w:rsidP="0042520E"/>
    <w:p w14:paraId="67524D05" w14:textId="77777777" w:rsidR="003A7E61" w:rsidRDefault="003A7E61" w:rsidP="0042520E"/>
    <w:p w14:paraId="5B61A6F6" w14:textId="77777777" w:rsidR="003A7E61" w:rsidRDefault="003A7E61" w:rsidP="0042520E"/>
    <w:p w14:paraId="4C4F05A8" w14:textId="77777777" w:rsidR="003A7E61" w:rsidRDefault="003A7E61" w:rsidP="0042520E"/>
    <w:p w14:paraId="0E98D327" w14:textId="77777777" w:rsidR="003A7E61" w:rsidRDefault="003A7E61" w:rsidP="0042520E"/>
    <w:p w14:paraId="17E93FD5" w14:textId="77777777" w:rsidR="003A7E61" w:rsidRDefault="003A7E61" w:rsidP="0042520E"/>
    <w:p w14:paraId="6A429EDA" w14:textId="77777777" w:rsidR="003A7E61" w:rsidRDefault="003A7E61" w:rsidP="0042520E"/>
    <w:p w14:paraId="18D4EE2F" w14:textId="77777777" w:rsidR="003A7E61" w:rsidRDefault="003A7E61" w:rsidP="0042520E"/>
    <w:p w14:paraId="3BC24483" w14:textId="77777777" w:rsidR="003A7E61" w:rsidRDefault="003A7E61" w:rsidP="0042520E"/>
    <w:p w14:paraId="26CB1B5A" w14:textId="77777777" w:rsidR="003A7E61" w:rsidRDefault="003A7E61" w:rsidP="0042520E"/>
    <w:p w14:paraId="58E5034A" w14:textId="77777777" w:rsidR="003A7E61" w:rsidRDefault="003A7E61" w:rsidP="0042520E"/>
    <w:p w14:paraId="64BC258B" w14:textId="77777777" w:rsidR="003A7E61" w:rsidRDefault="003A7E61" w:rsidP="0042520E"/>
    <w:p w14:paraId="20F92269" w14:textId="77777777" w:rsidR="003A7E61" w:rsidRPr="0042520E" w:rsidRDefault="003A7E61" w:rsidP="0042520E"/>
    <w:p w14:paraId="0A7BD8E2" w14:textId="13570149" w:rsidR="00AF5F29" w:rsidRDefault="00AF5F29" w:rsidP="00F55EE7">
      <w:pPr>
        <w:pStyle w:val="Ttulo1"/>
      </w:pPr>
      <w:bookmarkStart w:id="36" w:name="_Toc268521879"/>
      <w:r>
        <w:t>Propuesta del marco teórico</w:t>
      </w:r>
      <w:bookmarkEnd w:id="36"/>
    </w:p>
    <w:p w14:paraId="2AFEFDB0" w14:textId="5EFB6D6F" w:rsidR="00AF5F29" w:rsidRDefault="003155BE" w:rsidP="00AF5F29">
      <w:r>
        <w:tab/>
      </w:r>
      <w:r w:rsidR="009D68E5">
        <w:t>A continuación se presentan los términos relevantes que serán ampliamente utilizados en éste documento y que es imprescindible tenerlos identificados y documentados a fin de que contribuyan a ser una guía para comprender aspectos técnicos y operativos de ésta propuesta.</w:t>
      </w:r>
    </w:p>
    <w:p w14:paraId="7BC56688" w14:textId="43E33937" w:rsidR="009D68E5" w:rsidRDefault="00EA0670" w:rsidP="00AF5F29">
      <w:r>
        <w:tab/>
        <w:t>Tecnologías de información y comunicación.</w:t>
      </w:r>
    </w:p>
    <w:p w14:paraId="7F16D3A2" w14:textId="0574BA9A" w:rsidR="00EA0670" w:rsidRDefault="00EA0670" w:rsidP="00AF5F29">
      <w:r>
        <w:tab/>
        <w:t>Software</w:t>
      </w:r>
      <w:r w:rsidR="00093C2B">
        <w:t>.</w:t>
      </w:r>
    </w:p>
    <w:p w14:paraId="29C1FA32" w14:textId="6A274B68" w:rsidR="00EA0670" w:rsidRDefault="00EA0670" w:rsidP="00AF5F29">
      <w:r>
        <w:tab/>
        <w:t>Usuario malicioso</w:t>
      </w:r>
      <w:r w:rsidR="00093C2B">
        <w:t>.</w:t>
      </w:r>
    </w:p>
    <w:p w14:paraId="0CEEC6DF" w14:textId="0A9D3E0F" w:rsidR="00430709" w:rsidRDefault="00430709" w:rsidP="00AF5F29">
      <w:r>
        <w:tab/>
        <w:t>Atacante</w:t>
      </w:r>
      <w:r w:rsidR="005C6450">
        <w:t>.</w:t>
      </w:r>
    </w:p>
    <w:p w14:paraId="3F50078B" w14:textId="4D627F85" w:rsidR="00430709" w:rsidRDefault="00430709" w:rsidP="00AF5F29">
      <w:r>
        <w:tab/>
        <w:t>Pirata informático</w:t>
      </w:r>
      <w:r w:rsidR="005C6450">
        <w:t>.</w:t>
      </w:r>
    </w:p>
    <w:p w14:paraId="0C43E430" w14:textId="0084CE18" w:rsidR="00EA0670" w:rsidRDefault="00EA0670" w:rsidP="00AF5F29">
      <w:r>
        <w:tab/>
        <w:t>Hacker</w:t>
      </w:r>
      <w:r w:rsidR="00093C2B">
        <w:t>.</w:t>
      </w:r>
    </w:p>
    <w:p w14:paraId="2395AE0D" w14:textId="01E3251F" w:rsidR="00EA0670" w:rsidRDefault="00EA0670" w:rsidP="00AF5F29">
      <w:r>
        <w:tab/>
        <w:t>Vulnerabilidad</w:t>
      </w:r>
      <w:r w:rsidR="00093C2B">
        <w:t>.</w:t>
      </w:r>
    </w:p>
    <w:p w14:paraId="629B8474" w14:textId="0213C4CC" w:rsidR="00EA0670" w:rsidRDefault="00EA0670" w:rsidP="00AF5F29">
      <w:r>
        <w:tab/>
        <w:t>Programación</w:t>
      </w:r>
      <w:r w:rsidR="00093C2B">
        <w:t>.</w:t>
      </w:r>
    </w:p>
    <w:p w14:paraId="1E8177B5" w14:textId="4B717D5E" w:rsidR="00EA0670" w:rsidRDefault="00EA0670" w:rsidP="00AF5F29">
      <w:r>
        <w:tab/>
        <w:t>Ataque informático</w:t>
      </w:r>
      <w:r w:rsidR="00093C2B">
        <w:t>.</w:t>
      </w:r>
    </w:p>
    <w:p w14:paraId="634F1D34" w14:textId="5BE353A3" w:rsidR="00EA0670" w:rsidRDefault="00EA0670" w:rsidP="00AF5F29">
      <w:r>
        <w:tab/>
        <w:t>Crimen cibernético</w:t>
      </w:r>
      <w:r w:rsidR="00093C2B">
        <w:t>.</w:t>
      </w:r>
    </w:p>
    <w:p w14:paraId="22D0FF1B" w14:textId="46D77B29" w:rsidR="00BD4B74" w:rsidRDefault="00BD4B74" w:rsidP="00AF5F29">
      <w:r>
        <w:tab/>
        <w:t>Brecha de seguridad.</w:t>
      </w:r>
    </w:p>
    <w:p w14:paraId="5A2C5386" w14:textId="2DD50525" w:rsidR="004D7CED" w:rsidRDefault="004D7CED" w:rsidP="00AF5F29">
      <w:r>
        <w:tab/>
        <w:t>Industria informática.</w:t>
      </w:r>
    </w:p>
    <w:p w14:paraId="343B5ABA" w14:textId="7DD9B347" w:rsidR="005439F2" w:rsidRDefault="005439F2" w:rsidP="00AF5F29">
      <w:r>
        <w:tab/>
        <w:t>Entrenamiento en seguridad.</w:t>
      </w:r>
    </w:p>
    <w:p w14:paraId="641467A9" w14:textId="3A700DD8" w:rsidR="005439F2" w:rsidRDefault="005439F2" w:rsidP="00AF5F29">
      <w:r>
        <w:tab/>
        <w:t>Pruebas de seguridad.</w:t>
      </w:r>
    </w:p>
    <w:p w14:paraId="2B2CD1B3" w14:textId="56C2E263" w:rsidR="00710649" w:rsidRDefault="00BA34A3" w:rsidP="00AF5F29">
      <w:r>
        <w:tab/>
        <w:t>Aplicaciones de software</w:t>
      </w:r>
      <w:r w:rsidR="005C6450">
        <w:t>.</w:t>
      </w:r>
    </w:p>
    <w:p w14:paraId="57D96C46" w14:textId="249B2405" w:rsidR="00EA0670" w:rsidRDefault="00EA0670" w:rsidP="00AF5F29">
      <w:r>
        <w:tab/>
        <w:t>Entorno de Desarrollo Integrado</w:t>
      </w:r>
      <w:r w:rsidR="00093C2B">
        <w:t>.</w:t>
      </w:r>
    </w:p>
    <w:p w14:paraId="56103DF1" w14:textId="0D73DE56" w:rsidR="00475FE0" w:rsidRDefault="00475FE0" w:rsidP="00AF5F29">
      <w:r>
        <w:tab/>
        <w:t>Código fuente</w:t>
      </w:r>
      <w:r w:rsidR="005C6450">
        <w:t>.</w:t>
      </w:r>
    </w:p>
    <w:p w14:paraId="37AD91B8" w14:textId="747A318C" w:rsidR="00475FE0" w:rsidRDefault="00475FE0" w:rsidP="00AF5F29">
      <w:r>
        <w:tab/>
        <w:t>Código seguro.</w:t>
      </w:r>
    </w:p>
    <w:p w14:paraId="6A12FB0B" w14:textId="0A7AF6D6" w:rsidR="0051774F" w:rsidRDefault="0051774F" w:rsidP="00AF5F29">
      <w:r>
        <w:tab/>
        <w:t>Instituto Ponemon</w:t>
      </w:r>
      <w:r w:rsidR="00093C2B">
        <w:t>.</w:t>
      </w:r>
    </w:p>
    <w:p w14:paraId="7535BF04" w14:textId="2A5C2A6A" w:rsidR="0051774F" w:rsidRDefault="0051774F" w:rsidP="00AF5F29">
      <w:r>
        <w:tab/>
        <w:t>Security Innovation</w:t>
      </w:r>
      <w:r w:rsidR="00093C2B">
        <w:t>.</w:t>
      </w:r>
    </w:p>
    <w:p w14:paraId="127A5772" w14:textId="2E95140D" w:rsidR="00442A40" w:rsidRDefault="00442A40" w:rsidP="00AF5F29">
      <w:r>
        <w:tab/>
        <w:t>Plugins</w:t>
      </w:r>
      <w:r w:rsidR="00FE2165">
        <w:t>.</w:t>
      </w:r>
    </w:p>
    <w:p w14:paraId="7A7975A5" w14:textId="282F137C" w:rsidR="00442A40" w:rsidRDefault="00442A40" w:rsidP="00AF5F29">
      <w:r>
        <w:tab/>
      </w:r>
      <w:r w:rsidR="0003060B">
        <w:t>Seguridad en el software</w:t>
      </w:r>
      <w:r w:rsidR="00FE2165">
        <w:t>.</w:t>
      </w:r>
    </w:p>
    <w:p w14:paraId="1A362A00" w14:textId="310B50F1" w:rsidR="0019647F" w:rsidRDefault="0019647F" w:rsidP="00AF5F29">
      <w:r>
        <w:tab/>
        <w:t>Internet</w:t>
      </w:r>
      <w:r w:rsidR="00FE2165">
        <w:t>.</w:t>
      </w:r>
    </w:p>
    <w:p w14:paraId="2AF5FE3E" w14:textId="1A2CFFAD" w:rsidR="0019647F" w:rsidRDefault="0019647F" w:rsidP="00AF5F29">
      <w:r>
        <w:tab/>
        <w:t>Riesgo</w:t>
      </w:r>
      <w:r w:rsidR="00FE2165">
        <w:t>.</w:t>
      </w:r>
    </w:p>
    <w:p w14:paraId="5356B3BF" w14:textId="3AEB93A7" w:rsidR="00FE2165" w:rsidRDefault="00FE2165" w:rsidP="00AF5F29">
      <w:r>
        <w:tab/>
        <w:t>Requerimiento funcional.</w:t>
      </w:r>
    </w:p>
    <w:p w14:paraId="4B594652" w14:textId="679DF179" w:rsidR="00FE2165" w:rsidRDefault="00FE2165" w:rsidP="00AF5F29">
      <w:r>
        <w:tab/>
        <w:t>Retorno de la inversión.</w:t>
      </w:r>
    </w:p>
    <w:p w14:paraId="403A88D8" w14:textId="56EDC5A1" w:rsidR="00FE2165" w:rsidRDefault="00FE2165" w:rsidP="00AF5F29">
      <w:r>
        <w:tab/>
        <w:t>OWASP</w:t>
      </w:r>
    </w:p>
    <w:p w14:paraId="31459EE7" w14:textId="3C7CB367" w:rsidR="00FE2165" w:rsidRDefault="00FE2165" w:rsidP="00AF5F29">
      <w:r>
        <w:tab/>
        <w:t>OWASP Top 10</w:t>
      </w:r>
    </w:p>
    <w:p w14:paraId="7AC396CA" w14:textId="0EFCC015" w:rsidR="00FE2165" w:rsidRDefault="00FE2165" w:rsidP="00AF5F29">
      <w:r>
        <w:tab/>
        <w:t>CWE.</w:t>
      </w:r>
    </w:p>
    <w:p w14:paraId="16FB3F2D" w14:textId="1197FE20" w:rsidR="00FE2165" w:rsidRDefault="00FE2165" w:rsidP="00AF5F29">
      <w:r>
        <w:tab/>
        <w:t>MITRE.</w:t>
      </w:r>
    </w:p>
    <w:p w14:paraId="5FEEFB9F" w14:textId="1161B0C9" w:rsidR="00FE2165" w:rsidRDefault="00FE2165" w:rsidP="00AF5F29">
      <w:r>
        <w:tab/>
        <w:t>TEAM Mentor.</w:t>
      </w:r>
    </w:p>
    <w:p w14:paraId="72CB9272" w14:textId="6BC7C99C" w:rsidR="00FE2165" w:rsidRDefault="00FE2165" w:rsidP="00AF5F29">
      <w:r>
        <w:tab/>
        <w:t>TEAM Professor.</w:t>
      </w:r>
    </w:p>
    <w:p w14:paraId="2AB16CF8" w14:textId="73AE3C8F" w:rsidR="00075900" w:rsidRDefault="00075900" w:rsidP="00AF5F29">
      <w:r>
        <w:tab/>
        <w:t>Secuencia de comandos cruzados</w:t>
      </w:r>
    </w:p>
    <w:p w14:paraId="480D9B82" w14:textId="04E0597B" w:rsidR="00AC6097" w:rsidRDefault="00AC6097" w:rsidP="00AF5F29">
      <w:r>
        <w:tab/>
        <w:t>Microsoft</w:t>
      </w:r>
    </w:p>
    <w:p w14:paraId="4D139FA5" w14:textId="73293BF7" w:rsidR="00AC6097" w:rsidRDefault="00AC6097" w:rsidP="00AF5F29">
      <w:r>
        <w:tab/>
        <w:t>Microsoft CAT.NET</w:t>
      </w:r>
    </w:p>
    <w:p w14:paraId="2DD583AC" w14:textId="0FEE74CF" w:rsidR="00AC6097" w:rsidRDefault="00AC6097" w:rsidP="00AF5F29">
      <w:r>
        <w:tab/>
        <w:t xml:space="preserve">Microsoft </w:t>
      </w:r>
      <w:proofErr w:type="spellStart"/>
      <w:r>
        <w:t>FoxCop</w:t>
      </w:r>
      <w:proofErr w:type="spellEnd"/>
    </w:p>
    <w:p w14:paraId="47653B6C" w14:textId="77777777" w:rsidR="00FE2165" w:rsidRDefault="00FE2165" w:rsidP="00AF5F29"/>
    <w:p w14:paraId="4906B5D8" w14:textId="77777777" w:rsidR="00FF04B3" w:rsidRDefault="00FF04B3" w:rsidP="00AF5F29"/>
    <w:p w14:paraId="5750DDB3" w14:textId="77777777" w:rsidR="00AF5F29" w:rsidRDefault="00AF5F29" w:rsidP="00AF5F29"/>
    <w:p w14:paraId="54560A8C" w14:textId="77777777" w:rsidR="00AF5F29" w:rsidRDefault="00AF5F29" w:rsidP="00AF5F29"/>
    <w:p w14:paraId="19A965C3" w14:textId="77777777" w:rsidR="00977D9A" w:rsidRPr="00AF5F29" w:rsidRDefault="00977D9A" w:rsidP="00AF5F29"/>
    <w:p w14:paraId="5D124F1B" w14:textId="7EDBF4F2" w:rsidR="00AF5F29" w:rsidRDefault="00AF5F29" w:rsidP="00F55EE7">
      <w:pPr>
        <w:pStyle w:val="Ttulo1"/>
      </w:pPr>
      <w:bookmarkStart w:id="37" w:name="_Toc268521880"/>
      <w:r>
        <w:t>Primeras referencias bibliográficas</w:t>
      </w:r>
      <w:bookmarkEnd w:id="37"/>
    </w:p>
    <w:p w14:paraId="1486B1D3" w14:textId="77777777" w:rsidR="00C8488A" w:rsidRDefault="00C8488A" w:rsidP="00C8488A">
      <w:pPr>
        <w:widowControl w:val="0"/>
        <w:autoSpaceDE w:val="0"/>
        <w:autoSpaceDN w:val="0"/>
        <w:adjustRightInd w:val="0"/>
        <w:spacing w:line="240" w:lineRule="auto"/>
        <w:rPr>
          <w:rFonts w:cs="Arial"/>
          <w:lang w:val="es-ES"/>
        </w:rPr>
      </w:pPr>
    </w:p>
    <w:p w14:paraId="480AB336" w14:textId="100F8EC5" w:rsidR="009E2AA6" w:rsidRDefault="00C8488A" w:rsidP="0053504D">
      <w:pPr>
        <w:widowControl w:val="0"/>
        <w:autoSpaceDE w:val="0"/>
        <w:autoSpaceDN w:val="0"/>
        <w:adjustRightInd w:val="0"/>
        <w:spacing w:line="240" w:lineRule="auto"/>
        <w:rPr>
          <w:rFonts w:cs="Arial"/>
          <w:lang w:val="es-ES"/>
        </w:rPr>
      </w:pPr>
      <w:r>
        <w:rPr>
          <w:rFonts w:cs="Arial"/>
          <w:lang w:val="es-ES"/>
        </w:rPr>
        <w:t xml:space="preserve">Adams, Ed (Marzo 08, 2011). </w:t>
      </w:r>
      <w:r w:rsidRPr="007708E6">
        <w:rPr>
          <w:rFonts w:cs="Arial"/>
          <w:i/>
          <w:lang w:val="es-ES"/>
        </w:rPr>
        <w:t xml:space="preserve">Q&amp;A with Myself - Thoughts on Sony, DOD, RSA, </w:t>
      </w:r>
      <w:r w:rsidR="0053504D">
        <w:rPr>
          <w:rFonts w:cs="Arial"/>
          <w:i/>
          <w:lang w:val="es-ES"/>
        </w:rPr>
        <w:tab/>
      </w:r>
      <w:r w:rsidRPr="007708E6">
        <w:rPr>
          <w:rFonts w:cs="Arial"/>
          <w:i/>
          <w:lang w:val="es-ES"/>
        </w:rPr>
        <w:t>IMF &amp; Lockheed Martin</w:t>
      </w:r>
      <w:r w:rsidR="00C96F5A">
        <w:rPr>
          <w:rFonts w:cs="Arial"/>
          <w:lang w:val="es-ES"/>
        </w:rPr>
        <w:t xml:space="preserve">. Recuperado el día </w:t>
      </w:r>
      <w:r w:rsidR="0053504D">
        <w:rPr>
          <w:rFonts w:cs="Arial"/>
          <w:lang w:val="es-ES"/>
        </w:rPr>
        <w:t xml:space="preserve">16 de Julio de 2014 </w:t>
      </w:r>
      <w:r w:rsidR="00D96EFC">
        <w:rPr>
          <w:rFonts w:cs="Arial"/>
          <w:lang w:val="es-ES"/>
        </w:rPr>
        <w:t>de</w:t>
      </w:r>
      <w:r w:rsidR="0053504D">
        <w:rPr>
          <w:rFonts w:cs="Arial"/>
          <w:lang w:val="es-ES"/>
        </w:rPr>
        <w:t>,</w:t>
      </w:r>
      <w:r w:rsidR="00D96EFC">
        <w:rPr>
          <w:rFonts w:cs="Arial"/>
          <w:lang w:val="es-ES"/>
        </w:rPr>
        <w:t xml:space="preserve"> </w:t>
      </w:r>
      <w:r w:rsidR="0053504D">
        <w:rPr>
          <w:rFonts w:cs="Arial"/>
          <w:lang w:val="es-ES"/>
        </w:rPr>
        <w:tab/>
      </w:r>
      <w:hyperlink r:id="rId20" w:history="1">
        <w:r w:rsidR="009E2AA6" w:rsidRPr="00021956">
          <w:rPr>
            <w:rStyle w:val="Hipervnculo"/>
            <w:rFonts w:cs="Arial"/>
            <w:lang w:val="es-ES"/>
          </w:rPr>
          <w:t>http://goo.gl/74QBtY</w:t>
        </w:r>
      </w:hyperlink>
    </w:p>
    <w:p w14:paraId="61D46C01" w14:textId="77777777" w:rsidR="0053504D" w:rsidRDefault="0053504D" w:rsidP="0053504D">
      <w:pPr>
        <w:widowControl w:val="0"/>
        <w:autoSpaceDE w:val="0"/>
        <w:autoSpaceDN w:val="0"/>
        <w:adjustRightInd w:val="0"/>
        <w:spacing w:line="360" w:lineRule="auto"/>
        <w:rPr>
          <w:rFonts w:cs="Arial"/>
          <w:lang w:val="es-ES"/>
        </w:rPr>
      </w:pPr>
    </w:p>
    <w:p w14:paraId="17EFFEEC" w14:textId="3FE4DB08" w:rsidR="0053504D" w:rsidRDefault="009E2AA6" w:rsidP="0053504D">
      <w:pPr>
        <w:widowControl w:val="0"/>
        <w:autoSpaceDE w:val="0"/>
        <w:autoSpaceDN w:val="0"/>
        <w:adjustRightInd w:val="0"/>
        <w:spacing w:line="240" w:lineRule="auto"/>
        <w:rPr>
          <w:rFonts w:cs="Arial"/>
          <w:lang w:val="es-ES"/>
        </w:rPr>
      </w:pPr>
      <w:r>
        <w:rPr>
          <w:rFonts w:cs="Arial"/>
          <w:lang w:val="es-ES"/>
        </w:rPr>
        <w:t xml:space="preserve">Brooks, Freed (1975). </w:t>
      </w:r>
      <w:r w:rsidRPr="009E2AA6">
        <w:rPr>
          <w:rFonts w:cs="Arial"/>
          <w:i/>
          <w:lang w:val="es-ES"/>
        </w:rPr>
        <w:t>The Mythical Man-Month</w:t>
      </w:r>
      <w:r>
        <w:rPr>
          <w:rFonts w:cs="Arial"/>
          <w:lang w:val="es-ES"/>
        </w:rPr>
        <w:t xml:space="preserve">. Reading, Massachusetts : </w:t>
      </w:r>
      <w:r w:rsidR="0053504D">
        <w:rPr>
          <w:rFonts w:cs="Arial"/>
          <w:lang w:val="es-ES"/>
        </w:rPr>
        <w:tab/>
      </w:r>
      <w:r>
        <w:rPr>
          <w:rFonts w:cs="Arial"/>
          <w:lang w:val="es-ES"/>
        </w:rPr>
        <w:t>Addison-Wesley Publishing Company.</w:t>
      </w:r>
    </w:p>
    <w:p w14:paraId="1C4FE9E9" w14:textId="77777777" w:rsidR="0053504D" w:rsidRDefault="0053504D" w:rsidP="0053504D">
      <w:pPr>
        <w:widowControl w:val="0"/>
        <w:autoSpaceDE w:val="0"/>
        <w:autoSpaceDN w:val="0"/>
        <w:adjustRightInd w:val="0"/>
        <w:spacing w:line="360" w:lineRule="auto"/>
        <w:rPr>
          <w:rFonts w:cs="Arial"/>
          <w:lang w:val="es-ES"/>
        </w:rPr>
      </w:pPr>
    </w:p>
    <w:p w14:paraId="03A58B91" w14:textId="49B395FA" w:rsidR="00C8488A" w:rsidRDefault="009E2AA6" w:rsidP="0053504D">
      <w:pPr>
        <w:widowControl w:val="0"/>
        <w:autoSpaceDE w:val="0"/>
        <w:autoSpaceDN w:val="0"/>
        <w:adjustRightInd w:val="0"/>
        <w:spacing w:line="240" w:lineRule="auto"/>
        <w:rPr>
          <w:rFonts w:cs="Arial"/>
          <w:lang w:val="es-ES"/>
        </w:rPr>
      </w:pPr>
      <w:r>
        <w:rPr>
          <w:rFonts w:cs="Arial"/>
          <w:lang w:val="es-ES"/>
        </w:rPr>
        <w:t xml:space="preserve">Esposito, D. &amp; Saltarello, A (2009). </w:t>
      </w:r>
      <w:r w:rsidRPr="009E2AA6">
        <w:rPr>
          <w:rFonts w:cs="Arial"/>
          <w:i/>
          <w:lang w:val="es-ES"/>
        </w:rPr>
        <w:t xml:space="preserve">Microsoft .Net: Architecting Applications for the </w:t>
      </w:r>
      <w:r w:rsidR="0053504D">
        <w:rPr>
          <w:rFonts w:cs="Arial"/>
          <w:i/>
          <w:lang w:val="es-ES"/>
        </w:rPr>
        <w:tab/>
      </w:r>
      <w:r w:rsidRPr="009E2AA6">
        <w:rPr>
          <w:rFonts w:cs="Arial"/>
          <w:i/>
          <w:lang w:val="es-ES"/>
        </w:rPr>
        <w:t>Enterprise</w:t>
      </w:r>
      <w:r>
        <w:rPr>
          <w:rFonts w:cs="Arial"/>
          <w:lang w:val="es-ES"/>
        </w:rPr>
        <w:t>.  Redmond, Washington : Microsoft Press.</w:t>
      </w:r>
    </w:p>
    <w:p w14:paraId="40CD461E" w14:textId="77777777" w:rsidR="0053504D" w:rsidRDefault="0053504D" w:rsidP="0053504D">
      <w:pPr>
        <w:widowControl w:val="0"/>
        <w:autoSpaceDE w:val="0"/>
        <w:autoSpaceDN w:val="0"/>
        <w:adjustRightInd w:val="0"/>
        <w:spacing w:line="360" w:lineRule="auto"/>
        <w:rPr>
          <w:rFonts w:cs="Arial"/>
          <w:lang w:val="es-ES"/>
        </w:rPr>
      </w:pPr>
    </w:p>
    <w:p w14:paraId="19CB5D56" w14:textId="098D6A05" w:rsidR="009E2AA6" w:rsidRDefault="009E2AA6" w:rsidP="0053504D">
      <w:pPr>
        <w:widowControl w:val="0"/>
        <w:autoSpaceDE w:val="0"/>
        <w:autoSpaceDN w:val="0"/>
        <w:adjustRightInd w:val="0"/>
        <w:spacing w:line="240" w:lineRule="auto"/>
        <w:rPr>
          <w:rFonts w:cs="Arial"/>
          <w:lang w:val="es-ES"/>
        </w:rPr>
      </w:pPr>
      <w:r>
        <w:rPr>
          <w:rFonts w:cs="Arial"/>
          <w:lang w:val="es-ES"/>
        </w:rPr>
        <w:t xml:space="preserve">Erickson, Jon (2008). </w:t>
      </w:r>
      <w:r w:rsidRPr="009E2AA6">
        <w:rPr>
          <w:rFonts w:cs="Arial"/>
          <w:i/>
          <w:lang w:val="es-ES"/>
        </w:rPr>
        <w:t>Hacking The Art of Explotation</w:t>
      </w:r>
      <w:r>
        <w:rPr>
          <w:rFonts w:cs="Arial"/>
          <w:lang w:val="es-ES"/>
        </w:rPr>
        <w:t xml:space="preserve">. San Francisco, California: No </w:t>
      </w:r>
      <w:r w:rsidR="0053504D">
        <w:rPr>
          <w:rFonts w:cs="Arial"/>
          <w:lang w:val="es-ES"/>
        </w:rPr>
        <w:tab/>
      </w:r>
      <w:proofErr w:type="spellStart"/>
      <w:r>
        <w:rPr>
          <w:rFonts w:cs="Arial"/>
          <w:lang w:val="es-ES"/>
        </w:rPr>
        <w:t>Starch</w:t>
      </w:r>
      <w:proofErr w:type="spellEnd"/>
      <w:r>
        <w:rPr>
          <w:rFonts w:cs="Arial"/>
          <w:lang w:val="es-ES"/>
        </w:rPr>
        <w:t xml:space="preserve"> Press, Inc.</w:t>
      </w:r>
    </w:p>
    <w:p w14:paraId="50150D69" w14:textId="77777777" w:rsidR="00AC314F" w:rsidRDefault="00AC314F" w:rsidP="0053504D">
      <w:pPr>
        <w:widowControl w:val="0"/>
        <w:autoSpaceDE w:val="0"/>
        <w:autoSpaceDN w:val="0"/>
        <w:adjustRightInd w:val="0"/>
        <w:spacing w:line="240" w:lineRule="auto"/>
        <w:rPr>
          <w:rFonts w:cs="Arial"/>
          <w:lang w:val="es-ES"/>
        </w:rPr>
      </w:pPr>
    </w:p>
    <w:p w14:paraId="52B04804" w14:textId="2F2A5DEC" w:rsidR="00AC314F" w:rsidRDefault="004427C5" w:rsidP="0053504D">
      <w:pPr>
        <w:widowControl w:val="0"/>
        <w:autoSpaceDE w:val="0"/>
        <w:autoSpaceDN w:val="0"/>
        <w:adjustRightInd w:val="0"/>
        <w:spacing w:line="240" w:lineRule="auto"/>
        <w:rPr>
          <w:rFonts w:cs="Arial"/>
          <w:lang w:val="es-ES"/>
        </w:rPr>
      </w:pPr>
      <w:r>
        <w:rPr>
          <w:rFonts w:cs="Arial"/>
          <w:lang w:val="es-ES"/>
        </w:rPr>
        <w:t xml:space="preserve">Gartner (2010). </w:t>
      </w:r>
      <w:proofErr w:type="spellStart"/>
      <w:r w:rsidRPr="004427C5">
        <w:rPr>
          <w:rFonts w:cs="Arial"/>
          <w:i/>
          <w:lang w:val="es-ES"/>
        </w:rPr>
        <w:t>Magic</w:t>
      </w:r>
      <w:proofErr w:type="spellEnd"/>
      <w:r w:rsidR="00AC314F" w:rsidRPr="004427C5">
        <w:rPr>
          <w:rFonts w:cs="Arial"/>
          <w:i/>
          <w:lang w:val="es-ES"/>
        </w:rPr>
        <w:t xml:space="preserve"> </w:t>
      </w:r>
      <w:proofErr w:type="spellStart"/>
      <w:r w:rsidR="00AC314F" w:rsidRPr="004427C5">
        <w:rPr>
          <w:rFonts w:cs="Arial"/>
          <w:i/>
          <w:lang w:val="es-ES"/>
        </w:rPr>
        <w:t>Quadrant</w:t>
      </w:r>
      <w:proofErr w:type="spellEnd"/>
      <w:r w:rsidR="00AC314F" w:rsidRPr="004427C5">
        <w:rPr>
          <w:rFonts w:cs="Arial"/>
          <w:i/>
          <w:lang w:val="es-ES"/>
        </w:rPr>
        <w:t xml:space="preserve"> for </w:t>
      </w:r>
      <w:proofErr w:type="spellStart"/>
      <w:r w:rsidR="00AC314F" w:rsidRPr="004427C5">
        <w:rPr>
          <w:rFonts w:cs="Arial"/>
          <w:i/>
          <w:lang w:val="es-ES"/>
        </w:rPr>
        <w:t>Static</w:t>
      </w:r>
      <w:proofErr w:type="spellEnd"/>
      <w:r w:rsidR="00AC314F" w:rsidRPr="004427C5">
        <w:rPr>
          <w:rFonts w:cs="Arial"/>
          <w:i/>
          <w:lang w:val="es-ES"/>
        </w:rPr>
        <w:t xml:space="preserve"> </w:t>
      </w:r>
      <w:proofErr w:type="spellStart"/>
      <w:r w:rsidR="00AC314F" w:rsidRPr="004427C5">
        <w:rPr>
          <w:rFonts w:cs="Arial"/>
          <w:i/>
          <w:lang w:val="es-ES"/>
        </w:rPr>
        <w:t>Application</w:t>
      </w:r>
      <w:proofErr w:type="spellEnd"/>
      <w:r w:rsidR="00AC314F" w:rsidRPr="004427C5">
        <w:rPr>
          <w:rFonts w:cs="Arial"/>
          <w:i/>
          <w:lang w:val="es-ES"/>
        </w:rPr>
        <w:t xml:space="preserve"> Security </w:t>
      </w:r>
      <w:proofErr w:type="spellStart"/>
      <w:r w:rsidR="00AC314F" w:rsidRPr="004427C5">
        <w:rPr>
          <w:rFonts w:cs="Arial"/>
          <w:i/>
          <w:lang w:val="es-ES"/>
        </w:rPr>
        <w:t>Testing</w:t>
      </w:r>
      <w:proofErr w:type="spellEnd"/>
      <w:r w:rsidR="00AC314F">
        <w:rPr>
          <w:rFonts w:cs="Arial"/>
          <w:lang w:val="es-ES"/>
        </w:rPr>
        <w:t xml:space="preserve">. Recuperado el día 1 de Julio de 2014 de, </w:t>
      </w:r>
      <w:r w:rsidR="00AC314F" w:rsidRPr="00AC314F">
        <w:rPr>
          <w:rFonts w:cs="Arial"/>
          <w:lang w:val="es-ES"/>
        </w:rPr>
        <w:t>http://goo.gl/Jpi1Se</w:t>
      </w:r>
      <w:r w:rsidR="00AC314F">
        <w:rPr>
          <w:rFonts w:cs="Arial"/>
          <w:lang w:val="es-ES"/>
        </w:rPr>
        <w:t>.</w:t>
      </w:r>
    </w:p>
    <w:p w14:paraId="1E07C8C3" w14:textId="77777777" w:rsidR="0053504D" w:rsidRDefault="0053504D" w:rsidP="0053504D">
      <w:pPr>
        <w:widowControl w:val="0"/>
        <w:autoSpaceDE w:val="0"/>
        <w:autoSpaceDN w:val="0"/>
        <w:adjustRightInd w:val="0"/>
        <w:spacing w:line="360" w:lineRule="auto"/>
        <w:rPr>
          <w:rFonts w:cs="Arial"/>
          <w:lang w:val="es-ES"/>
        </w:rPr>
      </w:pPr>
    </w:p>
    <w:p w14:paraId="77F69660" w14:textId="1128FF43" w:rsidR="00977D9A" w:rsidRDefault="00F30BB0" w:rsidP="0053504D">
      <w:pPr>
        <w:widowControl w:val="0"/>
        <w:autoSpaceDE w:val="0"/>
        <w:autoSpaceDN w:val="0"/>
        <w:adjustRightInd w:val="0"/>
        <w:spacing w:line="240" w:lineRule="auto"/>
        <w:rPr>
          <w:rFonts w:cs="Arial"/>
          <w:lang w:val="es-ES"/>
        </w:rPr>
      </w:pPr>
      <w:r>
        <w:rPr>
          <w:rFonts w:cs="Arial"/>
          <w:lang w:val="es-ES"/>
        </w:rPr>
        <w:t xml:space="preserve">Kendall, K; </w:t>
      </w:r>
      <w:r w:rsidR="0010796B" w:rsidRPr="00C040F2">
        <w:rPr>
          <w:rFonts w:cs="Arial"/>
          <w:lang w:val="es-ES"/>
        </w:rPr>
        <w:t>Kendall, J (2005)</w:t>
      </w:r>
      <w:r w:rsidR="000C4B24">
        <w:rPr>
          <w:rFonts w:cs="Arial"/>
          <w:lang w:val="es-ES"/>
        </w:rPr>
        <w:t>.</w:t>
      </w:r>
      <w:r w:rsidR="00977D9A">
        <w:rPr>
          <w:rFonts w:cs="Arial"/>
          <w:lang w:val="es-ES"/>
        </w:rPr>
        <w:t xml:space="preserve"> </w:t>
      </w:r>
      <w:r w:rsidR="00977D9A" w:rsidRPr="009E2AA6">
        <w:rPr>
          <w:rFonts w:cs="Arial"/>
          <w:i/>
          <w:lang w:val="es-ES"/>
        </w:rPr>
        <w:t>Análisis y Diseño de Sistemas</w:t>
      </w:r>
      <w:r w:rsidR="00977D9A">
        <w:rPr>
          <w:rFonts w:cs="Arial"/>
          <w:lang w:val="es-ES"/>
        </w:rPr>
        <w:t>. México</w:t>
      </w:r>
      <w:r>
        <w:rPr>
          <w:rFonts w:cs="Arial"/>
          <w:lang w:val="es-ES"/>
        </w:rPr>
        <w:t xml:space="preserve">: Pearson </w:t>
      </w:r>
      <w:r w:rsidR="0053504D">
        <w:rPr>
          <w:rFonts w:cs="Arial"/>
          <w:lang w:val="es-ES"/>
        </w:rPr>
        <w:tab/>
      </w:r>
      <w:r>
        <w:rPr>
          <w:rFonts w:cs="Arial"/>
          <w:lang w:val="es-ES"/>
        </w:rPr>
        <w:t>Education.</w:t>
      </w:r>
    </w:p>
    <w:p w14:paraId="2BADAED7" w14:textId="77777777" w:rsidR="0053504D" w:rsidRDefault="0053504D" w:rsidP="0053504D">
      <w:pPr>
        <w:widowControl w:val="0"/>
        <w:autoSpaceDE w:val="0"/>
        <w:autoSpaceDN w:val="0"/>
        <w:adjustRightInd w:val="0"/>
        <w:spacing w:line="360" w:lineRule="auto"/>
        <w:rPr>
          <w:rFonts w:cs="Arial"/>
          <w:lang w:val="es-ES"/>
        </w:rPr>
      </w:pPr>
    </w:p>
    <w:p w14:paraId="33EBF3D4" w14:textId="1A7FE233" w:rsidR="009E2AA6" w:rsidRDefault="009E2AA6" w:rsidP="0053504D">
      <w:pPr>
        <w:widowControl w:val="0"/>
        <w:autoSpaceDE w:val="0"/>
        <w:autoSpaceDN w:val="0"/>
        <w:adjustRightInd w:val="0"/>
        <w:spacing w:line="240" w:lineRule="auto"/>
        <w:rPr>
          <w:rFonts w:cs="Arial"/>
          <w:lang w:val="es-ES"/>
        </w:rPr>
      </w:pPr>
      <w:r>
        <w:rPr>
          <w:rFonts w:cs="Arial"/>
          <w:lang w:val="es-ES"/>
        </w:rPr>
        <w:t xml:space="preserve">Miranda, Juan José (2005). </w:t>
      </w:r>
      <w:r w:rsidRPr="009E2AA6">
        <w:rPr>
          <w:rFonts w:cs="Arial"/>
          <w:i/>
          <w:lang w:val="es-ES"/>
        </w:rPr>
        <w:t>Gestión de Proyectos</w:t>
      </w:r>
      <w:r>
        <w:rPr>
          <w:rFonts w:cs="Arial"/>
          <w:lang w:val="es-ES"/>
        </w:rPr>
        <w:t xml:space="preserve">. Bogotá, Colombia: Editorial </w:t>
      </w:r>
      <w:r w:rsidR="0053504D">
        <w:rPr>
          <w:rFonts w:cs="Arial"/>
          <w:lang w:val="es-ES"/>
        </w:rPr>
        <w:tab/>
      </w:r>
      <w:r>
        <w:rPr>
          <w:rFonts w:cs="Arial"/>
          <w:lang w:val="es-ES"/>
        </w:rPr>
        <w:t>Guadalupe Ltda.</w:t>
      </w:r>
    </w:p>
    <w:p w14:paraId="265FCE72" w14:textId="77777777" w:rsidR="0053504D" w:rsidRDefault="0053504D" w:rsidP="0053504D">
      <w:pPr>
        <w:widowControl w:val="0"/>
        <w:autoSpaceDE w:val="0"/>
        <w:autoSpaceDN w:val="0"/>
        <w:adjustRightInd w:val="0"/>
        <w:spacing w:line="360" w:lineRule="auto"/>
        <w:rPr>
          <w:rFonts w:cs="Arial"/>
          <w:lang w:val="es-ES"/>
        </w:rPr>
      </w:pPr>
    </w:p>
    <w:p w14:paraId="2C77495A" w14:textId="16A41917" w:rsidR="00C040F2" w:rsidRDefault="00C040F2" w:rsidP="0053504D">
      <w:pPr>
        <w:widowControl w:val="0"/>
        <w:autoSpaceDE w:val="0"/>
        <w:autoSpaceDN w:val="0"/>
        <w:adjustRightInd w:val="0"/>
        <w:spacing w:line="240" w:lineRule="auto"/>
        <w:rPr>
          <w:rFonts w:cs="Arial"/>
          <w:lang w:val="es-ES"/>
        </w:rPr>
      </w:pPr>
      <w:r>
        <w:rPr>
          <w:rFonts w:cs="Arial"/>
          <w:lang w:val="es-ES"/>
        </w:rPr>
        <w:t>Paul, M (2011)</w:t>
      </w:r>
      <w:r w:rsidR="000C4B24">
        <w:rPr>
          <w:rFonts w:cs="Arial"/>
          <w:lang w:val="es-ES"/>
        </w:rPr>
        <w:t>.</w:t>
      </w:r>
      <w:r>
        <w:rPr>
          <w:rFonts w:cs="Arial"/>
          <w:lang w:val="es-ES"/>
        </w:rPr>
        <w:t xml:space="preserve"> </w:t>
      </w:r>
      <w:r w:rsidRPr="009E2AA6">
        <w:rPr>
          <w:rFonts w:cs="Arial"/>
          <w:i/>
          <w:lang w:val="es-ES"/>
        </w:rPr>
        <w:t>Official (ISC)2 Guide to the CSSLP</w:t>
      </w:r>
      <w:r w:rsidR="00977D9A">
        <w:rPr>
          <w:rFonts w:cs="Arial"/>
          <w:lang w:val="es-ES"/>
        </w:rPr>
        <w:t>. New York</w:t>
      </w:r>
      <w:r w:rsidR="000C4B24">
        <w:rPr>
          <w:rFonts w:cs="Arial"/>
          <w:lang w:val="es-ES"/>
        </w:rPr>
        <w:t>: CRC Press</w:t>
      </w:r>
      <w:r w:rsidR="00977D9A">
        <w:rPr>
          <w:rFonts w:cs="Arial"/>
          <w:lang w:val="es-ES"/>
        </w:rPr>
        <w:t>.</w:t>
      </w:r>
    </w:p>
    <w:p w14:paraId="4C92DE86" w14:textId="612C859E" w:rsidR="00977D9A" w:rsidRDefault="0053504D" w:rsidP="0053504D">
      <w:pPr>
        <w:widowControl w:val="0"/>
        <w:autoSpaceDE w:val="0"/>
        <w:autoSpaceDN w:val="0"/>
        <w:adjustRightInd w:val="0"/>
        <w:spacing w:line="240" w:lineRule="auto"/>
        <w:rPr>
          <w:rFonts w:cs="Arial"/>
          <w:lang w:val="es-ES"/>
        </w:rPr>
      </w:pPr>
      <w:r>
        <w:rPr>
          <w:rFonts w:cs="Arial"/>
          <w:lang w:val="es-ES"/>
        </w:rPr>
        <w:tab/>
      </w:r>
      <w:proofErr w:type="spellStart"/>
      <w:r w:rsidR="00C040F2">
        <w:rPr>
          <w:rFonts w:cs="Arial"/>
          <w:lang w:val="es-ES"/>
        </w:rPr>
        <w:t>Ritcher,</w:t>
      </w:r>
      <w:r w:rsidR="000C4B24">
        <w:rPr>
          <w:rFonts w:cs="Arial"/>
          <w:lang w:val="es-ES"/>
        </w:rPr>
        <w:t>J</w:t>
      </w:r>
      <w:proofErr w:type="spellEnd"/>
      <w:r w:rsidR="004A6DBA">
        <w:rPr>
          <w:rFonts w:cs="Arial"/>
          <w:lang w:val="es-ES"/>
        </w:rPr>
        <w:t xml:space="preserve"> </w:t>
      </w:r>
      <w:r w:rsidR="000C4B24">
        <w:rPr>
          <w:rFonts w:cs="Arial"/>
          <w:lang w:val="es-ES"/>
        </w:rPr>
        <w:t xml:space="preserve">(2010). </w:t>
      </w:r>
      <w:r w:rsidR="000C4B24" w:rsidRPr="009E2AA6">
        <w:rPr>
          <w:rFonts w:cs="Arial"/>
          <w:i/>
          <w:lang w:val="es-ES"/>
        </w:rPr>
        <w:t>C</w:t>
      </w:r>
      <w:r w:rsidR="00977D9A" w:rsidRPr="009E2AA6">
        <w:rPr>
          <w:rFonts w:cs="Arial"/>
          <w:i/>
          <w:lang w:val="es-ES"/>
        </w:rPr>
        <w:t xml:space="preserve">LR </w:t>
      </w:r>
      <w:proofErr w:type="spellStart"/>
      <w:r w:rsidR="00977D9A" w:rsidRPr="009E2AA6">
        <w:rPr>
          <w:rFonts w:cs="Arial"/>
          <w:i/>
          <w:lang w:val="es-ES"/>
        </w:rPr>
        <w:t>via</w:t>
      </w:r>
      <w:proofErr w:type="spellEnd"/>
      <w:r w:rsidR="00977D9A" w:rsidRPr="009E2AA6">
        <w:rPr>
          <w:rFonts w:cs="Arial"/>
          <w:i/>
          <w:lang w:val="es-ES"/>
        </w:rPr>
        <w:t xml:space="preserve"> C#</w:t>
      </w:r>
      <w:r w:rsidR="00977D9A">
        <w:rPr>
          <w:rFonts w:cs="Arial"/>
          <w:lang w:val="es-ES"/>
        </w:rPr>
        <w:t xml:space="preserve"> . Redmond, Washington</w:t>
      </w:r>
      <w:r w:rsidR="000C4B24">
        <w:rPr>
          <w:rFonts w:cs="Arial"/>
          <w:lang w:val="es-ES"/>
        </w:rPr>
        <w:t>: Microsoft Press</w:t>
      </w:r>
      <w:r w:rsidR="00977D9A">
        <w:rPr>
          <w:rFonts w:cs="Arial"/>
          <w:lang w:val="es-ES"/>
        </w:rPr>
        <w:t>.</w:t>
      </w:r>
      <w:r w:rsidR="000C4B24">
        <w:rPr>
          <w:rFonts w:cs="Arial"/>
          <w:lang w:val="es-ES"/>
        </w:rPr>
        <w:t xml:space="preserve"> </w:t>
      </w:r>
      <w:r w:rsidR="00977D9A">
        <w:rPr>
          <w:rFonts w:cs="Arial"/>
          <w:lang w:val="es-ES"/>
        </w:rPr>
        <w:tab/>
      </w:r>
    </w:p>
    <w:p w14:paraId="7D484449" w14:textId="77777777" w:rsidR="0064289C" w:rsidRDefault="0064289C" w:rsidP="0053504D">
      <w:pPr>
        <w:widowControl w:val="0"/>
        <w:autoSpaceDE w:val="0"/>
        <w:autoSpaceDN w:val="0"/>
        <w:adjustRightInd w:val="0"/>
        <w:spacing w:line="240" w:lineRule="auto"/>
        <w:rPr>
          <w:rFonts w:cs="Arial"/>
          <w:lang w:val="es-ES"/>
        </w:rPr>
      </w:pPr>
    </w:p>
    <w:p w14:paraId="587094B0" w14:textId="787DDAA6" w:rsidR="0064289C" w:rsidRPr="0064289C" w:rsidRDefault="0064289C" w:rsidP="0053504D">
      <w:pPr>
        <w:widowControl w:val="0"/>
        <w:autoSpaceDE w:val="0"/>
        <w:autoSpaceDN w:val="0"/>
        <w:adjustRightInd w:val="0"/>
        <w:spacing w:line="240" w:lineRule="auto"/>
        <w:rPr>
          <w:rFonts w:cs="Arial"/>
          <w:lang w:val="es-ES"/>
        </w:rPr>
      </w:pPr>
      <w:r>
        <w:rPr>
          <w:rFonts w:cs="Arial"/>
          <w:lang w:val="es-ES"/>
        </w:rPr>
        <w:t xml:space="preserve">Security Innovation, Ponemon Institute (2014). </w:t>
      </w:r>
      <w:r w:rsidRPr="0064289C">
        <w:rPr>
          <w:rFonts w:cs="Arial"/>
          <w:i/>
          <w:lang w:val="es-ES"/>
        </w:rPr>
        <w:t xml:space="preserve">The </w:t>
      </w:r>
      <w:proofErr w:type="spellStart"/>
      <w:r w:rsidRPr="0064289C">
        <w:rPr>
          <w:rFonts w:cs="Arial"/>
          <w:i/>
          <w:lang w:val="es-ES"/>
        </w:rPr>
        <w:t>State</w:t>
      </w:r>
      <w:proofErr w:type="spellEnd"/>
      <w:r w:rsidRPr="0064289C">
        <w:rPr>
          <w:rFonts w:cs="Arial"/>
          <w:i/>
          <w:lang w:val="es-ES"/>
        </w:rPr>
        <w:t xml:space="preserve"> of </w:t>
      </w:r>
      <w:proofErr w:type="spellStart"/>
      <w:r w:rsidRPr="0064289C">
        <w:rPr>
          <w:rFonts w:cs="Arial"/>
          <w:i/>
          <w:lang w:val="es-ES"/>
        </w:rPr>
        <w:t>Application</w:t>
      </w:r>
      <w:proofErr w:type="spellEnd"/>
      <w:r w:rsidRPr="0064289C">
        <w:rPr>
          <w:rFonts w:cs="Arial"/>
          <w:i/>
          <w:lang w:val="es-ES"/>
        </w:rPr>
        <w:t xml:space="preserve"> Security : A </w:t>
      </w:r>
      <w:r>
        <w:rPr>
          <w:rFonts w:cs="Arial"/>
          <w:i/>
          <w:lang w:val="es-ES"/>
        </w:rPr>
        <w:tab/>
      </w:r>
      <w:proofErr w:type="spellStart"/>
      <w:r w:rsidRPr="0064289C">
        <w:rPr>
          <w:rFonts w:cs="Arial"/>
          <w:i/>
          <w:lang w:val="es-ES"/>
        </w:rPr>
        <w:t>Research</w:t>
      </w:r>
      <w:proofErr w:type="spellEnd"/>
      <w:r w:rsidRPr="0064289C">
        <w:rPr>
          <w:rFonts w:cs="Arial"/>
          <w:i/>
          <w:lang w:val="es-ES"/>
        </w:rPr>
        <w:t xml:space="preserve"> </w:t>
      </w:r>
      <w:proofErr w:type="spellStart"/>
      <w:r w:rsidRPr="0064289C">
        <w:rPr>
          <w:rFonts w:cs="Arial"/>
          <w:i/>
          <w:lang w:val="es-ES"/>
        </w:rPr>
        <w:t>Study</w:t>
      </w:r>
      <w:proofErr w:type="spellEnd"/>
      <w:r w:rsidRPr="0064289C">
        <w:rPr>
          <w:rFonts w:cs="Arial"/>
          <w:i/>
          <w:lang w:val="es-ES"/>
        </w:rPr>
        <w:t xml:space="preserve"> </w:t>
      </w:r>
      <w:proofErr w:type="spellStart"/>
      <w:r w:rsidRPr="0064289C">
        <w:rPr>
          <w:rFonts w:cs="Arial"/>
          <w:i/>
          <w:lang w:val="es-ES"/>
        </w:rPr>
        <w:t>by</w:t>
      </w:r>
      <w:proofErr w:type="spellEnd"/>
      <w:r w:rsidRPr="0064289C">
        <w:rPr>
          <w:rFonts w:cs="Arial"/>
          <w:i/>
          <w:lang w:val="es-ES"/>
        </w:rPr>
        <w:t xml:space="preserve"> Ponemon Institute LLC and Security Innovation</w:t>
      </w:r>
      <w:r>
        <w:rPr>
          <w:rFonts w:cs="Arial"/>
          <w:i/>
          <w:lang w:val="es-ES"/>
        </w:rPr>
        <w:t>.</w:t>
      </w:r>
      <w:r>
        <w:rPr>
          <w:rFonts w:cs="Arial"/>
          <w:lang w:val="es-ES"/>
        </w:rPr>
        <w:t xml:space="preserve"> </w:t>
      </w:r>
      <w:r>
        <w:rPr>
          <w:rFonts w:cs="Arial"/>
          <w:lang w:val="es-ES"/>
        </w:rPr>
        <w:tab/>
        <w:t xml:space="preserve">Recuperado el 8 de Julio de 2014 de, </w:t>
      </w:r>
      <w:r w:rsidRPr="0064289C">
        <w:rPr>
          <w:rFonts w:cs="Arial"/>
          <w:lang w:val="es-ES"/>
        </w:rPr>
        <w:t>http://goo.gl/N3zcrA</w:t>
      </w:r>
    </w:p>
    <w:p w14:paraId="0656EF3E" w14:textId="77777777" w:rsidR="00977D9A" w:rsidRDefault="00977D9A" w:rsidP="0053504D">
      <w:pPr>
        <w:widowControl w:val="0"/>
        <w:autoSpaceDE w:val="0"/>
        <w:autoSpaceDN w:val="0"/>
        <w:adjustRightInd w:val="0"/>
        <w:spacing w:line="360" w:lineRule="auto"/>
        <w:rPr>
          <w:rFonts w:cs="Arial"/>
          <w:lang w:val="es-ES"/>
        </w:rPr>
      </w:pPr>
    </w:p>
    <w:p w14:paraId="0B46AA34" w14:textId="371576B9" w:rsidR="00977D9A" w:rsidRDefault="00D14134" w:rsidP="0053504D">
      <w:pPr>
        <w:widowControl w:val="0"/>
        <w:autoSpaceDE w:val="0"/>
        <w:autoSpaceDN w:val="0"/>
        <w:adjustRightInd w:val="0"/>
        <w:spacing w:line="240" w:lineRule="auto"/>
        <w:rPr>
          <w:rFonts w:cs="Arial"/>
          <w:lang w:val="es-ES"/>
        </w:rPr>
      </w:pPr>
      <w:r>
        <w:rPr>
          <w:rFonts w:cs="Arial"/>
          <w:lang w:val="es-ES"/>
        </w:rPr>
        <w:t>Tanenbaum, A;</w:t>
      </w:r>
      <w:r w:rsidR="009E2AA6">
        <w:rPr>
          <w:rFonts w:cs="Arial"/>
          <w:lang w:val="es-ES"/>
        </w:rPr>
        <w:t xml:space="preserve"> </w:t>
      </w:r>
      <w:r w:rsidR="00977D9A">
        <w:rPr>
          <w:rFonts w:cs="Arial"/>
          <w:lang w:val="es-ES"/>
        </w:rPr>
        <w:t>Woodhull A (1998)</w:t>
      </w:r>
      <w:r w:rsidR="00D61014">
        <w:rPr>
          <w:rFonts w:cs="Arial"/>
          <w:lang w:val="es-ES"/>
        </w:rPr>
        <w:t xml:space="preserve">. </w:t>
      </w:r>
      <w:r w:rsidR="00D61014" w:rsidRPr="009E2AA6">
        <w:rPr>
          <w:rFonts w:cs="Arial"/>
          <w:i/>
          <w:lang w:val="es-ES"/>
        </w:rPr>
        <w:t>Sistemas Operativos</w:t>
      </w:r>
      <w:r w:rsidRPr="009E2AA6">
        <w:rPr>
          <w:rFonts w:cs="Arial"/>
          <w:i/>
          <w:lang w:val="es-ES"/>
        </w:rPr>
        <w:t xml:space="preserve"> D</w:t>
      </w:r>
      <w:r w:rsidR="00977D9A" w:rsidRPr="009E2AA6">
        <w:rPr>
          <w:rFonts w:cs="Arial"/>
          <w:i/>
          <w:lang w:val="es-ES"/>
        </w:rPr>
        <w:t>iseño e implementación</w:t>
      </w:r>
      <w:r w:rsidR="00977D9A">
        <w:rPr>
          <w:rFonts w:cs="Arial"/>
          <w:lang w:val="es-ES"/>
        </w:rPr>
        <w:t xml:space="preserve">.  </w:t>
      </w:r>
      <w:r w:rsidR="0053504D">
        <w:rPr>
          <w:rFonts w:cs="Arial"/>
          <w:lang w:val="es-ES"/>
        </w:rPr>
        <w:tab/>
      </w:r>
      <w:r w:rsidR="00977D9A">
        <w:rPr>
          <w:rFonts w:cs="Arial"/>
          <w:lang w:val="es-ES"/>
        </w:rPr>
        <w:t>México</w:t>
      </w:r>
      <w:r>
        <w:rPr>
          <w:rFonts w:cs="Arial"/>
          <w:lang w:val="es-ES"/>
        </w:rPr>
        <w:t>: Prentice Hall Hispanoamérica , S.A.</w:t>
      </w:r>
    </w:p>
    <w:p w14:paraId="3A99CEDA" w14:textId="77777777" w:rsidR="0064289C" w:rsidRDefault="0064289C" w:rsidP="0053504D">
      <w:pPr>
        <w:widowControl w:val="0"/>
        <w:autoSpaceDE w:val="0"/>
        <w:autoSpaceDN w:val="0"/>
        <w:adjustRightInd w:val="0"/>
        <w:spacing w:line="240" w:lineRule="auto"/>
        <w:rPr>
          <w:rFonts w:cs="Arial"/>
          <w:lang w:val="es-ES"/>
        </w:rPr>
      </w:pPr>
    </w:p>
    <w:p w14:paraId="39A1550A" w14:textId="77777777" w:rsidR="0064289C" w:rsidRDefault="0064289C" w:rsidP="0053504D">
      <w:pPr>
        <w:widowControl w:val="0"/>
        <w:autoSpaceDE w:val="0"/>
        <w:autoSpaceDN w:val="0"/>
        <w:adjustRightInd w:val="0"/>
        <w:spacing w:line="240" w:lineRule="auto"/>
        <w:rPr>
          <w:rFonts w:cs="Arial"/>
          <w:lang w:val="es-ES"/>
        </w:rPr>
      </w:pPr>
    </w:p>
    <w:p w14:paraId="2D144855" w14:textId="77777777" w:rsidR="00977D9A" w:rsidRDefault="00977D9A" w:rsidP="0053504D">
      <w:pPr>
        <w:widowControl w:val="0"/>
        <w:autoSpaceDE w:val="0"/>
        <w:autoSpaceDN w:val="0"/>
        <w:adjustRightInd w:val="0"/>
        <w:spacing w:line="360" w:lineRule="auto"/>
        <w:rPr>
          <w:rFonts w:cs="Arial"/>
          <w:lang w:val="es-ES"/>
        </w:rPr>
      </w:pPr>
    </w:p>
    <w:p w14:paraId="6E40539C" w14:textId="63499AFA" w:rsidR="004302E8" w:rsidRDefault="00977D9A" w:rsidP="00977D9A">
      <w:pPr>
        <w:widowControl w:val="0"/>
        <w:autoSpaceDE w:val="0"/>
        <w:autoSpaceDN w:val="0"/>
        <w:adjustRightInd w:val="0"/>
        <w:spacing w:line="240" w:lineRule="auto"/>
        <w:rPr>
          <w:rFonts w:cs="Arial"/>
          <w:lang w:val="es-ES"/>
        </w:rPr>
      </w:pPr>
      <w:r>
        <w:rPr>
          <w:rFonts w:cs="Arial"/>
          <w:lang w:val="es-ES"/>
        </w:rPr>
        <w:tab/>
      </w:r>
    </w:p>
    <w:p w14:paraId="31C66663" w14:textId="026B3AC5" w:rsidR="00D61014" w:rsidRDefault="00D61014" w:rsidP="0053504D">
      <w:pPr>
        <w:widowControl w:val="0"/>
        <w:autoSpaceDE w:val="0"/>
        <w:autoSpaceDN w:val="0"/>
        <w:adjustRightInd w:val="0"/>
        <w:spacing w:line="240" w:lineRule="auto"/>
        <w:rPr>
          <w:rFonts w:cs="Arial"/>
          <w:lang w:val="es-ES"/>
        </w:rPr>
      </w:pPr>
    </w:p>
    <w:p w14:paraId="5E4C1509" w14:textId="66338F76" w:rsidR="0009631A" w:rsidRPr="00C040F2" w:rsidRDefault="0065753D" w:rsidP="003E21DD">
      <w:pPr>
        <w:widowControl w:val="0"/>
        <w:autoSpaceDE w:val="0"/>
        <w:autoSpaceDN w:val="0"/>
        <w:adjustRightInd w:val="0"/>
        <w:spacing w:line="240" w:lineRule="auto"/>
        <w:rPr>
          <w:rFonts w:cs="Arial"/>
          <w:lang w:val="es-ES"/>
        </w:rPr>
      </w:pPr>
      <w:r>
        <w:rPr>
          <w:rFonts w:cs="Arial"/>
          <w:lang w:val="es-ES"/>
        </w:rPr>
        <w:tab/>
      </w:r>
    </w:p>
    <w:p w14:paraId="69DBC8CF" w14:textId="77777777" w:rsidR="00B91A06" w:rsidRPr="00B91A06" w:rsidRDefault="00B91A06" w:rsidP="00B91A06">
      <w:pPr>
        <w:widowControl w:val="0"/>
        <w:autoSpaceDE w:val="0"/>
        <w:autoSpaceDN w:val="0"/>
        <w:adjustRightInd w:val="0"/>
        <w:spacing w:after="240"/>
        <w:rPr>
          <w:rFonts w:cs="Arial"/>
          <w:lang w:val="es-ES"/>
        </w:rPr>
      </w:pPr>
    </w:p>
    <w:sectPr w:rsidR="00B91A06" w:rsidRPr="00B91A06" w:rsidSect="0074208E">
      <w:headerReference w:type="even" r:id="rId21"/>
      <w:headerReference w:type="default" r:id="rId22"/>
      <w:pgSz w:w="12240" w:h="15840"/>
      <w:pgMar w:top="1701" w:right="1134" w:bottom="1701" w:left="221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349CCD" w14:textId="77777777" w:rsidR="003E78C9" w:rsidRDefault="003E78C9" w:rsidP="0074208E">
      <w:r>
        <w:separator/>
      </w:r>
    </w:p>
  </w:endnote>
  <w:endnote w:type="continuationSeparator" w:id="0">
    <w:p w14:paraId="7156CDD6" w14:textId="77777777" w:rsidR="003E78C9" w:rsidRDefault="003E78C9" w:rsidP="00742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F3E90D" w14:textId="77777777" w:rsidR="003E78C9" w:rsidRDefault="003E78C9" w:rsidP="0074208E">
      <w:r>
        <w:separator/>
      </w:r>
    </w:p>
  </w:footnote>
  <w:footnote w:type="continuationSeparator" w:id="0">
    <w:p w14:paraId="427EEE63" w14:textId="77777777" w:rsidR="003E78C9" w:rsidRDefault="003E78C9" w:rsidP="0074208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9BF767" w14:textId="77777777" w:rsidR="003E78C9" w:rsidRDefault="003E78C9" w:rsidP="0074208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A6F0288" w14:textId="77777777" w:rsidR="003E78C9" w:rsidRDefault="003E78C9" w:rsidP="0074208E">
    <w:pPr>
      <w:pStyle w:val="Encabezad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0E1B35" w14:textId="77777777" w:rsidR="003E78C9" w:rsidRDefault="003E78C9" w:rsidP="0074208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82AFA">
      <w:rPr>
        <w:rStyle w:val="Nmerodepgina"/>
        <w:noProof/>
      </w:rPr>
      <w:t>50</w:t>
    </w:r>
    <w:r>
      <w:rPr>
        <w:rStyle w:val="Nmerodepgina"/>
      </w:rPr>
      <w:fldChar w:fldCharType="end"/>
    </w:r>
  </w:p>
  <w:p w14:paraId="7436AC39" w14:textId="77777777" w:rsidR="003E78C9" w:rsidRDefault="003E78C9" w:rsidP="0074208E">
    <w:pPr>
      <w:pStyle w:val="Encabezado"/>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5360EC"/>
    <w:multiLevelType w:val="multilevel"/>
    <w:tmpl w:val="4C7C7ECA"/>
    <w:lvl w:ilvl="0">
      <w:start w:val="1"/>
      <w:numFmt w:val="decimal"/>
      <w:lvlText w:val="%1"/>
      <w:lvlJc w:val="left"/>
      <w:pPr>
        <w:ind w:left="432" w:hanging="432"/>
      </w:pPr>
      <w:rPr>
        <w:rFonts w:hint="default"/>
        <w:b w:val="0"/>
      </w:rPr>
    </w:lvl>
    <w:lvl w:ilvl="1">
      <w:start w:val="1"/>
      <w:numFmt w:val="decimal"/>
      <w:lvlText w:val="%1.%2"/>
      <w:lvlJc w:val="left"/>
      <w:pPr>
        <w:ind w:left="576" w:hanging="576"/>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18FD6A27"/>
    <w:multiLevelType w:val="hybridMultilevel"/>
    <w:tmpl w:val="6D023DBC"/>
    <w:lvl w:ilvl="0" w:tplc="58F07560">
      <w:start w:val="1"/>
      <w:numFmt w:val="decimal"/>
      <w:lvlText w:val="%1."/>
      <w:lvlJc w:val="left"/>
      <w:pPr>
        <w:ind w:left="57" w:hanging="5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9F172DD"/>
    <w:multiLevelType w:val="multilevel"/>
    <w:tmpl w:val="678CE23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2CA20813"/>
    <w:multiLevelType w:val="hybridMultilevel"/>
    <w:tmpl w:val="E8D01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8BE067C"/>
    <w:multiLevelType w:val="hybridMultilevel"/>
    <w:tmpl w:val="03CC2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2D40917"/>
    <w:multiLevelType w:val="multilevel"/>
    <w:tmpl w:val="37FACBBC"/>
    <w:lvl w:ilvl="0">
      <w:start w:val="1"/>
      <w:numFmt w:val="decimal"/>
      <w:pStyle w:val="Ttulo1"/>
      <w:lvlText w:val="%1."/>
      <w:lvlJc w:val="left"/>
      <w:pPr>
        <w:ind w:left="432" w:hanging="432"/>
      </w:pPr>
      <w:rPr>
        <w:rFonts w:hint="default"/>
        <w:b w:val="0"/>
      </w:rPr>
    </w:lvl>
    <w:lvl w:ilvl="1">
      <w:start w:val="1"/>
      <w:numFmt w:val="decimal"/>
      <w:pStyle w:val="Ttulo2"/>
      <w:lvlText w:val="%1.%2"/>
      <w:lvlJc w:val="left"/>
      <w:pPr>
        <w:ind w:left="576" w:hanging="576"/>
      </w:pPr>
      <w:rPr>
        <w:rFonts w:hint="default"/>
        <w:b w:val="0"/>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abstractNumId w:val="1"/>
  </w:num>
  <w:num w:numId="2">
    <w:abstractNumId w:val="3"/>
  </w:num>
  <w:num w:numId="3">
    <w:abstractNumId w:val="5"/>
  </w:num>
  <w:num w:numId="4">
    <w:abstractNumId w:val="4"/>
  </w:num>
  <w:num w:numId="5">
    <w:abstractNumId w:val="2"/>
  </w:num>
  <w:num w:numId="6">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D9F"/>
    <w:rsid w:val="00000109"/>
    <w:rsid w:val="00004D9F"/>
    <w:rsid w:val="00023678"/>
    <w:rsid w:val="00023E7C"/>
    <w:rsid w:val="000241A3"/>
    <w:rsid w:val="000305EE"/>
    <w:rsid w:val="0003060B"/>
    <w:rsid w:val="00034A24"/>
    <w:rsid w:val="000428DD"/>
    <w:rsid w:val="00043CEE"/>
    <w:rsid w:val="00046C47"/>
    <w:rsid w:val="0005364A"/>
    <w:rsid w:val="00057FFB"/>
    <w:rsid w:val="00074C66"/>
    <w:rsid w:val="00075900"/>
    <w:rsid w:val="00075A12"/>
    <w:rsid w:val="00083C9F"/>
    <w:rsid w:val="00093C2B"/>
    <w:rsid w:val="000956C3"/>
    <w:rsid w:val="0009631A"/>
    <w:rsid w:val="000A2213"/>
    <w:rsid w:val="000A6AFF"/>
    <w:rsid w:val="000B0FC0"/>
    <w:rsid w:val="000C4B24"/>
    <w:rsid w:val="000D446B"/>
    <w:rsid w:val="000E3E79"/>
    <w:rsid w:val="000F1619"/>
    <w:rsid w:val="001049D9"/>
    <w:rsid w:val="00107552"/>
    <w:rsid w:val="0010796B"/>
    <w:rsid w:val="00114A14"/>
    <w:rsid w:val="00117C62"/>
    <w:rsid w:val="00117F20"/>
    <w:rsid w:val="00133042"/>
    <w:rsid w:val="001516C3"/>
    <w:rsid w:val="00152518"/>
    <w:rsid w:val="00153A64"/>
    <w:rsid w:val="00162007"/>
    <w:rsid w:val="00171028"/>
    <w:rsid w:val="001752D5"/>
    <w:rsid w:val="00195187"/>
    <w:rsid w:val="0019647F"/>
    <w:rsid w:val="00196B00"/>
    <w:rsid w:val="00196CFE"/>
    <w:rsid w:val="001A6C1D"/>
    <w:rsid w:val="001B0E5A"/>
    <w:rsid w:val="001B4727"/>
    <w:rsid w:val="001C21B2"/>
    <w:rsid w:val="001C4EB2"/>
    <w:rsid w:val="001C5F34"/>
    <w:rsid w:val="001C796D"/>
    <w:rsid w:val="001D0404"/>
    <w:rsid w:val="001D308C"/>
    <w:rsid w:val="001D535B"/>
    <w:rsid w:val="001F216E"/>
    <w:rsid w:val="00211589"/>
    <w:rsid w:val="002238C3"/>
    <w:rsid w:val="00223D1A"/>
    <w:rsid w:val="00223D88"/>
    <w:rsid w:val="0024058D"/>
    <w:rsid w:val="0024319D"/>
    <w:rsid w:val="002611A8"/>
    <w:rsid w:val="00285C07"/>
    <w:rsid w:val="00290E0B"/>
    <w:rsid w:val="00296AA8"/>
    <w:rsid w:val="002A6647"/>
    <w:rsid w:val="002C27A0"/>
    <w:rsid w:val="002C7524"/>
    <w:rsid w:val="002D4BD6"/>
    <w:rsid w:val="002F01A8"/>
    <w:rsid w:val="002F43ED"/>
    <w:rsid w:val="003026FB"/>
    <w:rsid w:val="003079BA"/>
    <w:rsid w:val="00313B3E"/>
    <w:rsid w:val="003155BE"/>
    <w:rsid w:val="00322AD7"/>
    <w:rsid w:val="0032736C"/>
    <w:rsid w:val="00333106"/>
    <w:rsid w:val="00350EC5"/>
    <w:rsid w:val="003512F4"/>
    <w:rsid w:val="00363F4F"/>
    <w:rsid w:val="00367574"/>
    <w:rsid w:val="00371413"/>
    <w:rsid w:val="00372EC9"/>
    <w:rsid w:val="00375FE1"/>
    <w:rsid w:val="00382C74"/>
    <w:rsid w:val="003A083D"/>
    <w:rsid w:val="003A7E61"/>
    <w:rsid w:val="003C7C56"/>
    <w:rsid w:val="003D22E2"/>
    <w:rsid w:val="003D28E1"/>
    <w:rsid w:val="003D67AD"/>
    <w:rsid w:val="003E21DD"/>
    <w:rsid w:val="003E5EA9"/>
    <w:rsid w:val="003E78C9"/>
    <w:rsid w:val="0040317F"/>
    <w:rsid w:val="00416A5E"/>
    <w:rsid w:val="0042087D"/>
    <w:rsid w:val="00422FF9"/>
    <w:rsid w:val="004233E9"/>
    <w:rsid w:val="0042520E"/>
    <w:rsid w:val="00425A33"/>
    <w:rsid w:val="004302E8"/>
    <w:rsid w:val="00430709"/>
    <w:rsid w:val="0043351F"/>
    <w:rsid w:val="00440BB6"/>
    <w:rsid w:val="00442249"/>
    <w:rsid w:val="004427C5"/>
    <w:rsid w:val="00442A40"/>
    <w:rsid w:val="00451610"/>
    <w:rsid w:val="004558B8"/>
    <w:rsid w:val="0046282F"/>
    <w:rsid w:val="004658FE"/>
    <w:rsid w:val="00471CC6"/>
    <w:rsid w:val="00475FE0"/>
    <w:rsid w:val="00483E20"/>
    <w:rsid w:val="00497073"/>
    <w:rsid w:val="004A6DBA"/>
    <w:rsid w:val="004B0CD4"/>
    <w:rsid w:val="004B6C30"/>
    <w:rsid w:val="004B7B2F"/>
    <w:rsid w:val="004D7CED"/>
    <w:rsid w:val="004E3630"/>
    <w:rsid w:val="004E456E"/>
    <w:rsid w:val="004E534A"/>
    <w:rsid w:val="00505093"/>
    <w:rsid w:val="00506824"/>
    <w:rsid w:val="00515050"/>
    <w:rsid w:val="00516247"/>
    <w:rsid w:val="00517632"/>
    <w:rsid w:val="0051774F"/>
    <w:rsid w:val="005219B9"/>
    <w:rsid w:val="00522A44"/>
    <w:rsid w:val="0052417B"/>
    <w:rsid w:val="00524DA3"/>
    <w:rsid w:val="00527B63"/>
    <w:rsid w:val="00534043"/>
    <w:rsid w:val="0053504D"/>
    <w:rsid w:val="00540032"/>
    <w:rsid w:val="005439F2"/>
    <w:rsid w:val="00546FDA"/>
    <w:rsid w:val="00574359"/>
    <w:rsid w:val="00581EBA"/>
    <w:rsid w:val="00585CDA"/>
    <w:rsid w:val="00591844"/>
    <w:rsid w:val="005934A9"/>
    <w:rsid w:val="005A4FC1"/>
    <w:rsid w:val="005B1AB8"/>
    <w:rsid w:val="005B69B1"/>
    <w:rsid w:val="005C6450"/>
    <w:rsid w:val="005E2A31"/>
    <w:rsid w:val="005F62C5"/>
    <w:rsid w:val="00605177"/>
    <w:rsid w:val="0061351C"/>
    <w:rsid w:val="00622682"/>
    <w:rsid w:val="0062461B"/>
    <w:rsid w:val="006249C6"/>
    <w:rsid w:val="006367A4"/>
    <w:rsid w:val="0064289C"/>
    <w:rsid w:val="006546D4"/>
    <w:rsid w:val="0065753D"/>
    <w:rsid w:val="00671891"/>
    <w:rsid w:val="006760D4"/>
    <w:rsid w:val="00681BDC"/>
    <w:rsid w:val="006874F1"/>
    <w:rsid w:val="00687DCA"/>
    <w:rsid w:val="006948D0"/>
    <w:rsid w:val="0069602E"/>
    <w:rsid w:val="006B35BC"/>
    <w:rsid w:val="006C132F"/>
    <w:rsid w:val="006C13A0"/>
    <w:rsid w:val="006D4812"/>
    <w:rsid w:val="006E03A4"/>
    <w:rsid w:val="006E2EC7"/>
    <w:rsid w:val="006E3D83"/>
    <w:rsid w:val="006E5698"/>
    <w:rsid w:val="006E5B06"/>
    <w:rsid w:val="006F3C54"/>
    <w:rsid w:val="007007F8"/>
    <w:rsid w:val="007027B0"/>
    <w:rsid w:val="00706AAD"/>
    <w:rsid w:val="00710649"/>
    <w:rsid w:val="007154E2"/>
    <w:rsid w:val="00720D44"/>
    <w:rsid w:val="007319BA"/>
    <w:rsid w:val="00736983"/>
    <w:rsid w:val="007405F3"/>
    <w:rsid w:val="0074208E"/>
    <w:rsid w:val="0074676E"/>
    <w:rsid w:val="00751365"/>
    <w:rsid w:val="0075175B"/>
    <w:rsid w:val="007600AA"/>
    <w:rsid w:val="00761137"/>
    <w:rsid w:val="00767A49"/>
    <w:rsid w:val="007708E6"/>
    <w:rsid w:val="00773075"/>
    <w:rsid w:val="00774344"/>
    <w:rsid w:val="0079731A"/>
    <w:rsid w:val="007A19FB"/>
    <w:rsid w:val="007A1A9E"/>
    <w:rsid w:val="007A1D98"/>
    <w:rsid w:val="007A611E"/>
    <w:rsid w:val="007C3344"/>
    <w:rsid w:val="007C3AE0"/>
    <w:rsid w:val="007C40DC"/>
    <w:rsid w:val="007C4B73"/>
    <w:rsid w:val="007E07D6"/>
    <w:rsid w:val="007F4D99"/>
    <w:rsid w:val="007F691A"/>
    <w:rsid w:val="00800991"/>
    <w:rsid w:val="00800BC4"/>
    <w:rsid w:val="00801B34"/>
    <w:rsid w:val="00806CDC"/>
    <w:rsid w:val="0081445A"/>
    <w:rsid w:val="008370D9"/>
    <w:rsid w:val="00862873"/>
    <w:rsid w:val="00864FC3"/>
    <w:rsid w:val="00865F0A"/>
    <w:rsid w:val="00883B90"/>
    <w:rsid w:val="00884B7C"/>
    <w:rsid w:val="008875FD"/>
    <w:rsid w:val="008B3B4B"/>
    <w:rsid w:val="008B6ECD"/>
    <w:rsid w:val="008D5DE1"/>
    <w:rsid w:val="00900135"/>
    <w:rsid w:val="00901931"/>
    <w:rsid w:val="00903AF3"/>
    <w:rsid w:val="009071C8"/>
    <w:rsid w:val="00915D90"/>
    <w:rsid w:val="009227E9"/>
    <w:rsid w:val="00937519"/>
    <w:rsid w:val="00944E79"/>
    <w:rsid w:val="00945679"/>
    <w:rsid w:val="009529E0"/>
    <w:rsid w:val="00956FA4"/>
    <w:rsid w:val="009613A8"/>
    <w:rsid w:val="00963946"/>
    <w:rsid w:val="00972483"/>
    <w:rsid w:val="00973940"/>
    <w:rsid w:val="00974AE0"/>
    <w:rsid w:val="00975ABE"/>
    <w:rsid w:val="00977D9A"/>
    <w:rsid w:val="00992D3C"/>
    <w:rsid w:val="00993CF6"/>
    <w:rsid w:val="00995C14"/>
    <w:rsid w:val="009B7198"/>
    <w:rsid w:val="009C20FC"/>
    <w:rsid w:val="009C5CA6"/>
    <w:rsid w:val="009D0AA6"/>
    <w:rsid w:val="009D68E5"/>
    <w:rsid w:val="009E0AA7"/>
    <w:rsid w:val="009E0D84"/>
    <w:rsid w:val="009E2AA6"/>
    <w:rsid w:val="009F2707"/>
    <w:rsid w:val="009F7CD4"/>
    <w:rsid w:val="00A0052F"/>
    <w:rsid w:val="00A013F5"/>
    <w:rsid w:val="00A0314E"/>
    <w:rsid w:val="00A17B60"/>
    <w:rsid w:val="00A4068D"/>
    <w:rsid w:val="00A414BE"/>
    <w:rsid w:val="00A46EA8"/>
    <w:rsid w:val="00A63400"/>
    <w:rsid w:val="00A74B3E"/>
    <w:rsid w:val="00A75202"/>
    <w:rsid w:val="00A84E68"/>
    <w:rsid w:val="00A86F9C"/>
    <w:rsid w:val="00A91170"/>
    <w:rsid w:val="00A9195C"/>
    <w:rsid w:val="00A94418"/>
    <w:rsid w:val="00A964E5"/>
    <w:rsid w:val="00AA23A6"/>
    <w:rsid w:val="00AB0D64"/>
    <w:rsid w:val="00AB4D5C"/>
    <w:rsid w:val="00AC314F"/>
    <w:rsid w:val="00AC6097"/>
    <w:rsid w:val="00AD3D3B"/>
    <w:rsid w:val="00AE1555"/>
    <w:rsid w:val="00AE7988"/>
    <w:rsid w:val="00AF0D0B"/>
    <w:rsid w:val="00AF5F29"/>
    <w:rsid w:val="00B10C23"/>
    <w:rsid w:val="00B11A19"/>
    <w:rsid w:val="00B1377F"/>
    <w:rsid w:val="00B1513F"/>
    <w:rsid w:val="00B325D7"/>
    <w:rsid w:val="00B50005"/>
    <w:rsid w:val="00B53E32"/>
    <w:rsid w:val="00B60C65"/>
    <w:rsid w:val="00B722D4"/>
    <w:rsid w:val="00B74855"/>
    <w:rsid w:val="00B848E2"/>
    <w:rsid w:val="00B875F4"/>
    <w:rsid w:val="00B90795"/>
    <w:rsid w:val="00B91717"/>
    <w:rsid w:val="00B9193F"/>
    <w:rsid w:val="00B91A06"/>
    <w:rsid w:val="00B92634"/>
    <w:rsid w:val="00BA34A3"/>
    <w:rsid w:val="00BA5F42"/>
    <w:rsid w:val="00BA796D"/>
    <w:rsid w:val="00BB159A"/>
    <w:rsid w:val="00BB2B8E"/>
    <w:rsid w:val="00BC4ED5"/>
    <w:rsid w:val="00BD1717"/>
    <w:rsid w:val="00BD1EBC"/>
    <w:rsid w:val="00BD2F7F"/>
    <w:rsid w:val="00BD4B74"/>
    <w:rsid w:val="00BE2C65"/>
    <w:rsid w:val="00BE2F5A"/>
    <w:rsid w:val="00BE4EC3"/>
    <w:rsid w:val="00BE7407"/>
    <w:rsid w:val="00BF0D6B"/>
    <w:rsid w:val="00C03117"/>
    <w:rsid w:val="00C040F2"/>
    <w:rsid w:val="00C07D02"/>
    <w:rsid w:val="00C16446"/>
    <w:rsid w:val="00C3733B"/>
    <w:rsid w:val="00C42F59"/>
    <w:rsid w:val="00C43B78"/>
    <w:rsid w:val="00C45C0D"/>
    <w:rsid w:val="00C53639"/>
    <w:rsid w:val="00C61C74"/>
    <w:rsid w:val="00C67A88"/>
    <w:rsid w:val="00C710A8"/>
    <w:rsid w:val="00C80013"/>
    <w:rsid w:val="00C811F0"/>
    <w:rsid w:val="00C8488A"/>
    <w:rsid w:val="00C91532"/>
    <w:rsid w:val="00C96F5A"/>
    <w:rsid w:val="00CC2930"/>
    <w:rsid w:val="00CC4AFA"/>
    <w:rsid w:val="00CC53C1"/>
    <w:rsid w:val="00CE27A2"/>
    <w:rsid w:val="00CE6B18"/>
    <w:rsid w:val="00CE7B73"/>
    <w:rsid w:val="00CF6C1B"/>
    <w:rsid w:val="00CF6DAD"/>
    <w:rsid w:val="00D0068A"/>
    <w:rsid w:val="00D06F0A"/>
    <w:rsid w:val="00D118C1"/>
    <w:rsid w:val="00D14134"/>
    <w:rsid w:val="00D217DC"/>
    <w:rsid w:val="00D22E44"/>
    <w:rsid w:val="00D2718B"/>
    <w:rsid w:val="00D374E4"/>
    <w:rsid w:val="00D377AF"/>
    <w:rsid w:val="00D41A32"/>
    <w:rsid w:val="00D428E5"/>
    <w:rsid w:val="00D509E8"/>
    <w:rsid w:val="00D5539D"/>
    <w:rsid w:val="00D57792"/>
    <w:rsid w:val="00D61014"/>
    <w:rsid w:val="00D62A73"/>
    <w:rsid w:val="00D63091"/>
    <w:rsid w:val="00D643B3"/>
    <w:rsid w:val="00D7789A"/>
    <w:rsid w:val="00D81173"/>
    <w:rsid w:val="00D82D29"/>
    <w:rsid w:val="00D962D6"/>
    <w:rsid w:val="00D96EFC"/>
    <w:rsid w:val="00DA204D"/>
    <w:rsid w:val="00DB1C9E"/>
    <w:rsid w:val="00DC2B80"/>
    <w:rsid w:val="00DD01D7"/>
    <w:rsid w:val="00DF6321"/>
    <w:rsid w:val="00DF79EE"/>
    <w:rsid w:val="00E1119D"/>
    <w:rsid w:val="00E1548E"/>
    <w:rsid w:val="00E22425"/>
    <w:rsid w:val="00E31842"/>
    <w:rsid w:val="00E332BE"/>
    <w:rsid w:val="00E3761B"/>
    <w:rsid w:val="00E4130E"/>
    <w:rsid w:val="00E475C9"/>
    <w:rsid w:val="00E50DFB"/>
    <w:rsid w:val="00E52E98"/>
    <w:rsid w:val="00E56B87"/>
    <w:rsid w:val="00E60258"/>
    <w:rsid w:val="00E60B9E"/>
    <w:rsid w:val="00E756CB"/>
    <w:rsid w:val="00E81FF8"/>
    <w:rsid w:val="00E84B4E"/>
    <w:rsid w:val="00E86A43"/>
    <w:rsid w:val="00EA0670"/>
    <w:rsid w:val="00EB3253"/>
    <w:rsid w:val="00EB5A66"/>
    <w:rsid w:val="00EB6039"/>
    <w:rsid w:val="00EB6E4E"/>
    <w:rsid w:val="00EF1ECF"/>
    <w:rsid w:val="00EF33A9"/>
    <w:rsid w:val="00EF417A"/>
    <w:rsid w:val="00EF50F3"/>
    <w:rsid w:val="00F038FB"/>
    <w:rsid w:val="00F0657E"/>
    <w:rsid w:val="00F0748C"/>
    <w:rsid w:val="00F07581"/>
    <w:rsid w:val="00F20872"/>
    <w:rsid w:val="00F25934"/>
    <w:rsid w:val="00F26583"/>
    <w:rsid w:val="00F30BB0"/>
    <w:rsid w:val="00F34289"/>
    <w:rsid w:val="00F3530A"/>
    <w:rsid w:val="00F36DAB"/>
    <w:rsid w:val="00F55EE7"/>
    <w:rsid w:val="00F71899"/>
    <w:rsid w:val="00F82AFA"/>
    <w:rsid w:val="00F95A37"/>
    <w:rsid w:val="00FB3FA5"/>
    <w:rsid w:val="00FD0DD0"/>
    <w:rsid w:val="00FD1AA8"/>
    <w:rsid w:val="00FD2CC7"/>
    <w:rsid w:val="00FD3016"/>
    <w:rsid w:val="00FE2165"/>
    <w:rsid w:val="00FE3D2D"/>
    <w:rsid w:val="00FF04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BCCAE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4043"/>
    <w:pPr>
      <w:spacing w:line="480" w:lineRule="auto"/>
      <w:jc w:val="both"/>
    </w:pPr>
    <w:rPr>
      <w:rFonts w:ascii="Arial" w:hAnsi="Arial"/>
      <w:lang w:val="es-ES_tradnl"/>
    </w:rPr>
  </w:style>
  <w:style w:type="paragraph" w:styleId="Ttulo1">
    <w:name w:val="heading 1"/>
    <w:basedOn w:val="Normal"/>
    <w:next w:val="Normal"/>
    <w:link w:val="Ttulo1Car"/>
    <w:autoRedefine/>
    <w:uiPriority w:val="9"/>
    <w:qFormat/>
    <w:rsid w:val="00FD2CC7"/>
    <w:pPr>
      <w:keepNext/>
      <w:keepLines/>
      <w:numPr>
        <w:numId w:val="3"/>
      </w:numPr>
      <w:spacing w:before="480" w:line="360" w:lineRule="auto"/>
      <w:outlineLvl w:val="0"/>
    </w:pPr>
    <w:rPr>
      <w:rFonts w:eastAsiaTheme="majorEastAsia" w:cs="Arial"/>
      <w:bCs/>
      <w:sz w:val="32"/>
      <w:szCs w:val="32"/>
    </w:rPr>
  </w:style>
  <w:style w:type="paragraph" w:styleId="Ttulo2">
    <w:name w:val="heading 2"/>
    <w:basedOn w:val="Normal"/>
    <w:next w:val="Normal"/>
    <w:link w:val="Ttulo2Car"/>
    <w:uiPriority w:val="9"/>
    <w:unhideWhenUsed/>
    <w:qFormat/>
    <w:rsid w:val="00FD2CC7"/>
    <w:pPr>
      <w:numPr>
        <w:ilvl w:val="1"/>
        <w:numId w:val="3"/>
      </w:numPr>
      <w:outlineLvl w:val="1"/>
    </w:pPr>
    <w:rPr>
      <w:sz w:val="28"/>
    </w:rPr>
  </w:style>
  <w:style w:type="paragraph" w:styleId="Ttulo3">
    <w:name w:val="heading 3"/>
    <w:basedOn w:val="Normal"/>
    <w:next w:val="Normal"/>
    <w:link w:val="Ttulo3Car"/>
    <w:uiPriority w:val="9"/>
    <w:unhideWhenUsed/>
    <w:qFormat/>
    <w:rsid w:val="00FD2CC7"/>
    <w:pPr>
      <w:keepNext/>
      <w:keepLines/>
      <w:numPr>
        <w:ilvl w:val="2"/>
        <w:numId w:val="3"/>
      </w:numPr>
      <w:outlineLvl w:val="2"/>
    </w:pPr>
    <w:rPr>
      <w:rFonts w:eastAsiaTheme="majorEastAsia" w:cstheme="majorBidi"/>
      <w:bCs/>
    </w:rPr>
  </w:style>
  <w:style w:type="paragraph" w:styleId="Ttulo4">
    <w:name w:val="heading 4"/>
    <w:basedOn w:val="Normal"/>
    <w:next w:val="Normal"/>
    <w:link w:val="Ttulo4Car"/>
    <w:uiPriority w:val="9"/>
    <w:semiHidden/>
    <w:unhideWhenUsed/>
    <w:qFormat/>
    <w:rsid w:val="00FD2CC7"/>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D2CC7"/>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2CC7"/>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2CC7"/>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2CC7"/>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2CC7"/>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4208E"/>
    <w:pPr>
      <w:tabs>
        <w:tab w:val="center" w:pos="4419"/>
        <w:tab w:val="right" w:pos="8838"/>
      </w:tabs>
    </w:pPr>
  </w:style>
  <w:style w:type="character" w:customStyle="1" w:styleId="EncabezadoCar">
    <w:name w:val="Encabezado Car"/>
    <w:basedOn w:val="Fuentedeprrafopredeter"/>
    <w:link w:val="Encabezado"/>
    <w:uiPriority w:val="99"/>
    <w:rsid w:val="0074208E"/>
  </w:style>
  <w:style w:type="character" w:styleId="Nmerodepgina">
    <w:name w:val="page number"/>
    <w:basedOn w:val="Fuentedeprrafopredeter"/>
    <w:uiPriority w:val="99"/>
    <w:semiHidden/>
    <w:unhideWhenUsed/>
    <w:rsid w:val="0074208E"/>
  </w:style>
  <w:style w:type="paragraph" w:styleId="Textodeglobo">
    <w:name w:val="Balloon Text"/>
    <w:basedOn w:val="Normal"/>
    <w:link w:val="TextodegloboCar"/>
    <w:uiPriority w:val="99"/>
    <w:semiHidden/>
    <w:unhideWhenUsed/>
    <w:rsid w:val="00A4068D"/>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4068D"/>
    <w:rPr>
      <w:rFonts w:ascii="Lucida Grande" w:hAnsi="Lucida Grande" w:cs="Lucida Grande"/>
      <w:sz w:val="18"/>
      <w:szCs w:val="18"/>
      <w:lang w:val="es-ES_tradnl"/>
    </w:rPr>
  </w:style>
  <w:style w:type="paragraph" w:styleId="Prrafodelista">
    <w:name w:val="List Paragraph"/>
    <w:basedOn w:val="Normal"/>
    <w:uiPriority w:val="34"/>
    <w:qFormat/>
    <w:rsid w:val="001049D9"/>
    <w:pPr>
      <w:ind w:left="720"/>
      <w:contextualSpacing/>
    </w:pPr>
  </w:style>
  <w:style w:type="paragraph" w:styleId="Textonotapie">
    <w:name w:val="footnote text"/>
    <w:basedOn w:val="Normal"/>
    <w:link w:val="TextonotapieCar"/>
    <w:uiPriority w:val="99"/>
    <w:unhideWhenUsed/>
    <w:rsid w:val="001049D9"/>
  </w:style>
  <w:style w:type="character" w:customStyle="1" w:styleId="TextonotapieCar">
    <w:name w:val="Texto nota pie Car"/>
    <w:basedOn w:val="Fuentedeprrafopredeter"/>
    <w:link w:val="Textonotapie"/>
    <w:uiPriority w:val="99"/>
    <w:rsid w:val="001049D9"/>
    <w:rPr>
      <w:lang w:val="es-ES_tradnl"/>
    </w:rPr>
  </w:style>
  <w:style w:type="character" w:styleId="Refdenotaalpie">
    <w:name w:val="footnote reference"/>
    <w:basedOn w:val="Fuentedeprrafopredeter"/>
    <w:uiPriority w:val="99"/>
    <w:unhideWhenUsed/>
    <w:rsid w:val="001049D9"/>
    <w:rPr>
      <w:vertAlign w:val="superscript"/>
    </w:rPr>
  </w:style>
  <w:style w:type="paragraph" w:styleId="Piedepgina">
    <w:name w:val="footer"/>
    <w:basedOn w:val="Normal"/>
    <w:link w:val="PiedepginaCar"/>
    <w:uiPriority w:val="99"/>
    <w:unhideWhenUsed/>
    <w:rsid w:val="00425A33"/>
    <w:pPr>
      <w:tabs>
        <w:tab w:val="center" w:pos="4419"/>
        <w:tab w:val="right" w:pos="8838"/>
      </w:tabs>
    </w:pPr>
  </w:style>
  <w:style w:type="character" w:customStyle="1" w:styleId="PiedepginaCar">
    <w:name w:val="Pie de página Car"/>
    <w:basedOn w:val="Fuentedeprrafopredeter"/>
    <w:link w:val="Piedepgina"/>
    <w:uiPriority w:val="99"/>
    <w:rsid w:val="00425A33"/>
    <w:rPr>
      <w:lang w:val="es-ES_tradnl"/>
    </w:rPr>
  </w:style>
  <w:style w:type="character" w:customStyle="1" w:styleId="Ttulo1Car">
    <w:name w:val="Título 1 Car"/>
    <w:basedOn w:val="Fuentedeprrafopredeter"/>
    <w:link w:val="Ttulo1"/>
    <w:uiPriority w:val="9"/>
    <w:rsid w:val="00FD2CC7"/>
    <w:rPr>
      <w:rFonts w:ascii="Arial" w:eastAsiaTheme="majorEastAsia" w:hAnsi="Arial" w:cs="Arial"/>
      <w:bCs/>
      <w:sz w:val="32"/>
      <w:szCs w:val="32"/>
      <w:lang w:val="es-ES_tradnl"/>
    </w:rPr>
  </w:style>
  <w:style w:type="character" w:customStyle="1" w:styleId="Ttulo2Car">
    <w:name w:val="Título 2 Car"/>
    <w:basedOn w:val="Fuentedeprrafopredeter"/>
    <w:link w:val="Ttulo2"/>
    <w:uiPriority w:val="9"/>
    <w:rsid w:val="00FD2CC7"/>
    <w:rPr>
      <w:rFonts w:ascii="Arial" w:hAnsi="Arial"/>
      <w:sz w:val="28"/>
      <w:lang w:val="es-ES_tradnl"/>
    </w:rPr>
  </w:style>
  <w:style w:type="paragraph" w:styleId="TDC1">
    <w:name w:val="toc 1"/>
    <w:basedOn w:val="Normal"/>
    <w:next w:val="Normal"/>
    <w:autoRedefine/>
    <w:uiPriority w:val="39"/>
    <w:unhideWhenUsed/>
    <w:rsid w:val="00CE27A2"/>
    <w:pPr>
      <w:tabs>
        <w:tab w:val="left" w:pos="373"/>
        <w:tab w:val="left" w:pos="440"/>
        <w:tab w:val="right" w:leader="dot" w:pos="8885"/>
      </w:tabs>
    </w:pPr>
    <w:rPr>
      <w:b/>
    </w:rPr>
  </w:style>
  <w:style w:type="paragraph" w:styleId="TDC2">
    <w:name w:val="toc 2"/>
    <w:basedOn w:val="Normal"/>
    <w:next w:val="Normal"/>
    <w:autoRedefine/>
    <w:uiPriority w:val="39"/>
    <w:unhideWhenUsed/>
    <w:rsid w:val="00D509E8"/>
    <w:pPr>
      <w:ind w:left="240"/>
    </w:pPr>
    <w:rPr>
      <w:b/>
      <w:sz w:val="22"/>
      <w:szCs w:val="22"/>
    </w:rPr>
  </w:style>
  <w:style w:type="paragraph" w:styleId="TDC3">
    <w:name w:val="toc 3"/>
    <w:basedOn w:val="Normal"/>
    <w:next w:val="Normal"/>
    <w:autoRedefine/>
    <w:uiPriority w:val="39"/>
    <w:unhideWhenUsed/>
    <w:rsid w:val="00D509E8"/>
    <w:pPr>
      <w:ind w:left="480"/>
    </w:pPr>
    <w:rPr>
      <w:sz w:val="22"/>
      <w:szCs w:val="22"/>
    </w:rPr>
  </w:style>
  <w:style w:type="paragraph" w:styleId="TDC4">
    <w:name w:val="toc 4"/>
    <w:basedOn w:val="Normal"/>
    <w:next w:val="Normal"/>
    <w:autoRedefine/>
    <w:uiPriority w:val="39"/>
    <w:unhideWhenUsed/>
    <w:rsid w:val="00D509E8"/>
    <w:pPr>
      <w:ind w:left="720"/>
    </w:pPr>
    <w:rPr>
      <w:sz w:val="20"/>
      <w:szCs w:val="20"/>
    </w:rPr>
  </w:style>
  <w:style w:type="paragraph" w:styleId="TDC5">
    <w:name w:val="toc 5"/>
    <w:basedOn w:val="Normal"/>
    <w:next w:val="Normal"/>
    <w:autoRedefine/>
    <w:uiPriority w:val="39"/>
    <w:unhideWhenUsed/>
    <w:rsid w:val="00D509E8"/>
    <w:pPr>
      <w:ind w:left="960"/>
    </w:pPr>
    <w:rPr>
      <w:sz w:val="20"/>
      <w:szCs w:val="20"/>
    </w:rPr>
  </w:style>
  <w:style w:type="paragraph" w:styleId="TDC6">
    <w:name w:val="toc 6"/>
    <w:basedOn w:val="Normal"/>
    <w:next w:val="Normal"/>
    <w:autoRedefine/>
    <w:uiPriority w:val="39"/>
    <w:unhideWhenUsed/>
    <w:rsid w:val="00D509E8"/>
    <w:pPr>
      <w:ind w:left="1200"/>
    </w:pPr>
    <w:rPr>
      <w:sz w:val="20"/>
      <w:szCs w:val="20"/>
    </w:rPr>
  </w:style>
  <w:style w:type="paragraph" w:styleId="TDC7">
    <w:name w:val="toc 7"/>
    <w:basedOn w:val="Normal"/>
    <w:next w:val="Normal"/>
    <w:autoRedefine/>
    <w:uiPriority w:val="39"/>
    <w:unhideWhenUsed/>
    <w:rsid w:val="00D509E8"/>
    <w:pPr>
      <w:ind w:left="1440"/>
    </w:pPr>
    <w:rPr>
      <w:sz w:val="20"/>
      <w:szCs w:val="20"/>
    </w:rPr>
  </w:style>
  <w:style w:type="paragraph" w:styleId="TDC8">
    <w:name w:val="toc 8"/>
    <w:basedOn w:val="Normal"/>
    <w:next w:val="Normal"/>
    <w:autoRedefine/>
    <w:uiPriority w:val="39"/>
    <w:unhideWhenUsed/>
    <w:rsid w:val="00D509E8"/>
    <w:pPr>
      <w:ind w:left="1680"/>
    </w:pPr>
    <w:rPr>
      <w:sz w:val="20"/>
      <w:szCs w:val="20"/>
    </w:rPr>
  </w:style>
  <w:style w:type="paragraph" w:styleId="TDC9">
    <w:name w:val="toc 9"/>
    <w:basedOn w:val="Normal"/>
    <w:next w:val="Normal"/>
    <w:autoRedefine/>
    <w:uiPriority w:val="39"/>
    <w:unhideWhenUsed/>
    <w:rsid w:val="00D509E8"/>
    <w:pPr>
      <w:ind w:left="1920"/>
    </w:pPr>
    <w:rPr>
      <w:sz w:val="20"/>
      <w:szCs w:val="20"/>
    </w:rPr>
  </w:style>
  <w:style w:type="table" w:styleId="Tablaconcuadrcula">
    <w:name w:val="Table Grid"/>
    <w:basedOn w:val="Tablanormal"/>
    <w:uiPriority w:val="59"/>
    <w:rsid w:val="005400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114A14"/>
    <w:pPr>
      <w:spacing w:after="200"/>
    </w:pPr>
    <w:rPr>
      <w:b/>
      <w:bCs/>
      <w:color w:val="4F81BD" w:themeColor="accent1"/>
      <w:sz w:val="18"/>
      <w:szCs w:val="18"/>
    </w:rPr>
  </w:style>
  <w:style w:type="paragraph" w:styleId="Tabladeilustraciones">
    <w:name w:val="table of figures"/>
    <w:basedOn w:val="Normal"/>
    <w:next w:val="Normal"/>
    <w:uiPriority w:val="99"/>
    <w:unhideWhenUsed/>
    <w:rsid w:val="00E50DFB"/>
    <w:pPr>
      <w:ind w:left="480" w:hanging="480"/>
    </w:pPr>
  </w:style>
  <w:style w:type="character" w:customStyle="1" w:styleId="sentence">
    <w:name w:val="sentence"/>
    <w:basedOn w:val="Fuentedeprrafopredeter"/>
    <w:rsid w:val="00A91170"/>
  </w:style>
  <w:style w:type="character" w:customStyle="1" w:styleId="apple-converted-space">
    <w:name w:val="apple-converted-space"/>
    <w:basedOn w:val="Fuentedeprrafopredeter"/>
    <w:rsid w:val="00A91170"/>
  </w:style>
  <w:style w:type="character" w:customStyle="1" w:styleId="addmd">
    <w:name w:val="addmd"/>
    <w:basedOn w:val="Fuentedeprrafopredeter"/>
    <w:rsid w:val="0010796B"/>
  </w:style>
  <w:style w:type="character" w:customStyle="1" w:styleId="threadtitle">
    <w:name w:val="threadtitle"/>
    <w:basedOn w:val="Fuentedeprrafopredeter"/>
    <w:rsid w:val="000428DD"/>
  </w:style>
  <w:style w:type="character" w:styleId="Hipervnculo">
    <w:name w:val="Hyperlink"/>
    <w:basedOn w:val="Fuentedeprrafopredeter"/>
    <w:uiPriority w:val="99"/>
    <w:unhideWhenUsed/>
    <w:rsid w:val="000428DD"/>
    <w:rPr>
      <w:color w:val="0000FF"/>
      <w:u w:val="single"/>
    </w:rPr>
  </w:style>
  <w:style w:type="paragraph" w:styleId="Encabezadodetabladecontenido">
    <w:name w:val="TOC Heading"/>
    <w:basedOn w:val="Ttulo1"/>
    <w:next w:val="Normal"/>
    <w:uiPriority w:val="39"/>
    <w:unhideWhenUsed/>
    <w:qFormat/>
    <w:rsid w:val="009B7198"/>
    <w:pPr>
      <w:spacing w:line="276" w:lineRule="auto"/>
      <w:outlineLvl w:val="9"/>
    </w:pPr>
    <w:rPr>
      <w:color w:val="365F91" w:themeColor="accent1" w:themeShade="BF"/>
      <w:sz w:val="28"/>
      <w:szCs w:val="28"/>
      <w:lang w:val="en-US"/>
    </w:rPr>
  </w:style>
  <w:style w:type="character" w:customStyle="1" w:styleId="Ttulo3Car">
    <w:name w:val="Título 3 Car"/>
    <w:basedOn w:val="Fuentedeprrafopredeter"/>
    <w:link w:val="Ttulo3"/>
    <w:uiPriority w:val="9"/>
    <w:rsid w:val="00FD2CC7"/>
    <w:rPr>
      <w:rFonts w:ascii="Arial" w:eastAsiaTheme="majorEastAsia" w:hAnsi="Arial" w:cstheme="majorBidi"/>
      <w:bCs/>
      <w:lang w:val="es-ES_tradnl"/>
    </w:rPr>
  </w:style>
  <w:style w:type="character" w:customStyle="1" w:styleId="Ttulo4Car">
    <w:name w:val="Título 4 Car"/>
    <w:basedOn w:val="Fuentedeprrafopredeter"/>
    <w:link w:val="Ttulo4"/>
    <w:uiPriority w:val="9"/>
    <w:semiHidden/>
    <w:rsid w:val="00FD2CC7"/>
    <w:rPr>
      <w:rFonts w:asciiTheme="majorHAnsi" w:eastAsiaTheme="majorEastAsia" w:hAnsiTheme="majorHAnsi" w:cstheme="majorBidi"/>
      <w:b/>
      <w:bCs/>
      <w:i/>
      <w:iCs/>
      <w:color w:val="4F81BD" w:themeColor="accent1"/>
      <w:lang w:val="es-ES_tradnl"/>
    </w:rPr>
  </w:style>
  <w:style w:type="character" w:customStyle="1" w:styleId="Ttulo5Car">
    <w:name w:val="Título 5 Car"/>
    <w:basedOn w:val="Fuentedeprrafopredeter"/>
    <w:link w:val="Ttulo5"/>
    <w:uiPriority w:val="9"/>
    <w:semiHidden/>
    <w:rsid w:val="00FD2CC7"/>
    <w:rPr>
      <w:rFonts w:asciiTheme="majorHAnsi" w:eastAsiaTheme="majorEastAsia" w:hAnsiTheme="majorHAnsi" w:cstheme="majorBidi"/>
      <w:color w:val="243F60" w:themeColor="accent1" w:themeShade="7F"/>
      <w:lang w:val="es-ES_tradnl"/>
    </w:rPr>
  </w:style>
  <w:style w:type="character" w:customStyle="1" w:styleId="Ttulo6Car">
    <w:name w:val="Título 6 Car"/>
    <w:basedOn w:val="Fuentedeprrafopredeter"/>
    <w:link w:val="Ttulo6"/>
    <w:uiPriority w:val="9"/>
    <w:semiHidden/>
    <w:rsid w:val="00FD2CC7"/>
    <w:rPr>
      <w:rFonts w:asciiTheme="majorHAnsi" w:eastAsiaTheme="majorEastAsia" w:hAnsiTheme="majorHAnsi" w:cstheme="majorBidi"/>
      <w:i/>
      <w:iCs/>
      <w:color w:val="243F60" w:themeColor="accent1" w:themeShade="7F"/>
      <w:lang w:val="es-ES_tradnl"/>
    </w:rPr>
  </w:style>
  <w:style w:type="character" w:customStyle="1" w:styleId="Ttulo7Car">
    <w:name w:val="Título 7 Car"/>
    <w:basedOn w:val="Fuentedeprrafopredeter"/>
    <w:link w:val="Ttulo7"/>
    <w:uiPriority w:val="9"/>
    <w:semiHidden/>
    <w:rsid w:val="00FD2CC7"/>
    <w:rPr>
      <w:rFonts w:asciiTheme="majorHAnsi" w:eastAsiaTheme="majorEastAsia" w:hAnsiTheme="majorHAnsi" w:cstheme="majorBidi"/>
      <w:i/>
      <w:iCs/>
      <w:color w:val="404040" w:themeColor="text1" w:themeTint="BF"/>
      <w:lang w:val="es-ES_tradnl"/>
    </w:rPr>
  </w:style>
  <w:style w:type="character" w:customStyle="1" w:styleId="Ttulo8Car">
    <w:name w:val="Título 8 Car"/>
    <w:basedOn w:val="Fuentedeprrafopredeter"/>
    <w:link w:val="Ttulo8"/>
    <w:uiPriority w:val="9"/>
    <w:semiHidden/>
    <w:rsid w:val="00FD2CC7"/>
    <w:rPr>
      <w:rFonts w:asciiTheme="majorHAnsi" w:eastAsiaTheme="majorEastAsia" w:hAnsiTheme="majorHAnsi" w:cstheme="majorBidi"/>
      <w:color w:val="404040" w:themeColor="text1" w:themeTint="BF"/>
      <w:sz w:val="20"/>
      <w:szCs w:val="20"/>
      <w:lang w:val="es-ES_tradnl"/>
    </w:rPr>
  </w:style>
  <w:style w:type="character" w:customStyle="1" w:styleId="Ttulo9Car">
    <w:name w:val="Título 9 Car"/>
    <w:basedOn w:val="Fuentedeprrafopredeter"/>
    <w:link w:val="Ttulo9"/>
    <w:uiPriority w:val="9"/>
    <w:semiHidden/>
    <w:rsid w:val="00FD2CC7"/>
    <w:rPr>
      <w:rFonts w:asciiTheme="majorHAnsi" w:eastAsiaTheme="majorEastAsia" w:hAnsiTheme="majorHAnsi" w:cstheme="majorBidi"/>
      <w:i/>
      <w:iCs/>
      <w:color w:val="404040" w:themeColor="text1" w:themeTint="BF"/>
      <w:sz w:val="20"/>
      <w:szCs w:val="20"/>
      <w:lang w:val="es-ES_trad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4043"/>
    <w:pPr>
      <w:spacing w:line="480" w:lineRule="auto"/>
      <w:jc w:val="both"/>
    </w:pPr>
    <w:rPr>
      <w:rFonts w:ascii="Arial" w:hAnsi="Arial"/>
      <w:lang w:val="es-ES_tradnl"/>
    </w:rPr>
  </w:style>
  <w:style w:type="paragraph" w:styleId="Ttulo1">
    <w:name w:val="heading 1"/>
    <w:basedOn w:val="Normal"/>
    <w:next w:val="Normal"/>
    <w:link w:val="Ttulo1Car"/>
    <w:autoRedefine/>
    <w:uiPriority w:val="9"/>
    <w:qFormat/>
    <w:rsid w:val="00FD2CC7"/>
    <w:pPr>
      <w:keepNext/>
      <w:keepLines/>
      <w:numPr>
        <w:numId w:val="3"/>
      </w:numPr>
      <w:spacing w:before="480" w:line="360" w:lineRule="auto"/>
      <w:outlineLvl w:val="0"/>
    </w:pPr>
    <w:rPr>
      <w:rFonts w:eastAsiaTheme="majorEastAsia" w:cs="Arial"/>
      <w:bCs/>
      <w:sz w:val="32"/>
      <w:szCs w:val="32"/>
    </w:rPr>
  </w:style>
  <w:style w:type="paragraph" w:styleId="Ttulo2">
    <w:name w:val="heading 2"/>
    <w:basedOn w:val="Normal"/>
    <w:next w:val="Normal"/>
    <w:link w:val="Ttulo2Car"/>
    <w:uiPriority w:val="9"/>
    <w:unhideWhenUsed/>
    <w:qFormat/>
    <w:rsid w:val="00FD2CC7"/>
    <w:pPr>
      <w:numPr>
        <w:ilvl w:val="1"/>
        <w:numId w:val="3"/>
      </w:numPr>
      <w:outlineLvl w:val="1"/>
    </w:pPr>
    <w:rPr>
      <w:sz w:val="28"/>
    </w:rPr>
  </w:style>
  <w:style w:type="paragraph" w:styleId="Ttulo3">
    <w:name w:val="heading 3"/>
    <w:basedOn w:val="Normal"/>
    <w:next w:val="Normal"/>
    <w:link w:val="Ttulo3Car"/>
    <w:uiPriority w:val="9"/>
    <w:unhideWhenUsed/>
    <w:qFormat/>
    <w:rsid w:val="00FD2CC7"/>
    <w:pPr>
      <w:keepNext/>
      <w:keepLines/>
      <w:numPr>
        <w:ilvl w:val="2"/>
        <w:numId w:val="3"/>
      </w:numPr>
      <w:outlineLvl w:val="2"/>
    </w:pPr>
    <w:rPr>
      <w:rFonts w:eastAsiaTheme="majorEastAsia" w:cstheme="majorBidi"/>
      <w:bCs/>
    </w:rPr>
  </w:style>
  <w:style w:type="paragraph" w:styleId="Ttulo4">
    <w:name w:val="heading 4"/>
    <w:basedOn w:val="Normal"/>
    <w:next w:val="Normal"/>
    <w:link w:val="Ttulo4Car"/>
    <w:uiPriority w:val="9"/>
    <w:semiHidden/>
    <w:unhideWhenUsed/>
    <w:qFormat/>
    <w:rsid w:val="00FD2CC7"/>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D2CC7"/>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2CC7"/>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2CC7"/>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2CC7"/>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2CC7"/>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4208E"/>
    <w:pPr>
      <w:tabs>
        <w:tab w:val="center" w:pos="4419"/>
        <w:tab w:val="right" w:pos="8838"/>
      </w:tabs>
    </w:pPr>
  </w:style>
  <w:style w:type="character" w:customStyle="1" w:styleId="EncabezadoCar">
    <w:name w:val="Encabezado Car"/>
    <w:basedOn w:val="Fuentedeprrafopredeter"/>
    <w:link w:val="Encabezado"/>
    <w:uiPriority w:val="99"/>
    <w:rsid w:val="0074208E"/>
  </w:style>
  <w:style w:type="character" w:styleId="Nmerodepgina">
    <w:name w:val="page number"/>
    <w:basedOn w:val="Fuentedeprrafopredeter"/>
    <w:uiPriority w:val="99"/>
    <w:semiHidden/>
    <w:unhideWhenUsed/>
    <w:rsid w:val="0074208E"/>
  </w:style>
  <w:style w:type="paragraph" w:styleId="Textodeglobo">
    <w:name w:val="Balloon Text"/>
    <w:basedOn w:val="Normal"/>
    <w:link w:val="TextodegloboCar"/>
    <w:uiPriority w:val="99"/>
    <w:semiHidden/>
    <w:unhideWhenUsed/>
    <w:rsid w:val="00A4068D"/>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4068D"/>
    <w:rPr>
      <w:rFonts w:ascii="Lucida Grande" w:hAnsi="Lucida Grande" w:cs="Lucida Grande"/>
      <w:sz w:val="18"/>
      <w:szCs w:val="18"/>
      <w:lang w:val="es-ES_tradnl"/>
    </w:rPr>
  </w:style>
  <w:style w:type="paragraph" w:styleId="Prrafodelista">
    <w:name w:val="List Paragraph"/>
    <w:basedOn w:val="Normal"/>
    <w:uiPriority w:val="34"/>
    <w:qFormat/>
    <w:rsid w:val="001049D9"/>
    <w:pPr>
      <w:ind w:left="720"/>
      <w:contextualSpacing/>
    </w:pPr>
  </w:style>
  <w:style w:type="paragraph" w:styleId="Textonotapie">
    <w:name w:val="footnote text"/>
    <w:basedOn w:val="Normal"/>
    <w:link w:val="TextonotapieCar"/>
    <w:uiPriority w:val="99"/>
    <w:unhideWhenUsed/>
    <w:rsid w:val="001049D9"/>
  </w:style>
  <w:style w:type="character" w:customStyle="1" w:styleId="TextonotapieCar">
    <w:name w:val="Texto nota pie Car"/>
    <w:basedOn w:val="Fuentedeprrafopredeter"/>
    <w:link w:val="Textonotapie"/>
    <w:uiPriority w:val="99"/>
    <w:rsid w:val="001049D9"/>
    <w:rPr>
      <w:lang w:val="es-ES_tradnl"/>
    </w:rPr>
  </w:style>
  <w:style w:type="character" w:styleId="Refdenotaalpie">
    <w:name w:val="footnote reference"/>
    <w:basedOn w:val="Fuentedeprrafopredeter"/>
    <w:uiPriority w:val="99"/>
    <w:unhideWhenUsed/>
    <w:rsid w:val="001049D9"/>
    <w:rPr>
      <w:vertAlign w:val="superscript"/>
    </w:rPr>
  </w:style>
  <w:style w:type="paragraph" w:styleId="Piedepgina">
    <w:name w:val="footer"/>
    <w:basedOn w:val="Normal"/>
    <w:link w:val="PiedepginaCar"/>
    <w:uiPriority w:val="99"/>
    <w:unhideWhenUsed/>
    <w:rsid w:val="00425A33"/>
    <w:pPr>
      <w:tabs>
        <w:tab w:val="center" w:pos="4419"/>
        <w:tab w:val="right" w:pos="8838"/>
      </w:tabs>
    </w:pPr>
  </w:style>
  <w:style w:type="character" w:customStyle="1" w:styleId="PiedepginaCar">
    <w:name w:val="Pie de página Car"/>
    <w:basedOn w:val="Fuentedeprrafopredeter"/>
    <w:link w:val="Piedepgina"/>
    <w:uiPriority w:val="99"/>
    <w:rsid w:val="00425A33"/>
    <w:rPr>
      <w:lang w:val="es-ES_tradnl"/>
    </w:rPr>
  </w:style>
  <w:style w:type="character" w:customStyle="1" w:styleId="Ttulo1Car">
    <w:name w:val="Título 1 Car"/>
    <w:basedOn w:val="Fuentedeprrafopredeter"/>
    <w:link w:val="Ttulo1"/>
    <w:uiPriority w:val="9"/>
    <w:rsid w:val="00FD2CC7"/>
    <w:rPr>
      <w:rFonts w:ascii="Arial" w:eastAsiaTheme="majorEastAsia" w:hAnsi="Arial" w:cs="Arial"/>
      <w:bCs/>
      <w:sz w:val="32"/>
      <w:szCs w:val="32"/>
      <w:lang w:val="es-ES_tradnl"/>
    </w:rPr>
  </w:style>
  <w:style w:type="character" w:customStyle="1" w:styleId="Ttulo2Car">
    <w:name w:val="Título 2 Car"/>
    <w:basedOn w:val="Fuentedeprrafopredeter"/>
    <w:link w:val="Ttulo2"/>
    <w:uiPriority w:val="9"/>
    <w:rsid w:val="00FD2CC7"/>
    <w:rPr>
      <w:rFonts w:ascii="Arial" w:hAnsi="Arial"/>
      <w:sz w:val="28"/>
      <w:lang w:val="es-ES_tradnl"/>
    </w:rPr>
  </w:style>
  <w:style w:type="paragraph" w:styleId="TDC1">
    <w:name w:val="toc 1"/>
    <w:basedOn w:val="Normal"/>
    <w:next w:val="Normal"/>
    <w:autoRedefine/>
    <w:uiPriority w:val="39"/>
    <w:unhideWhenUsed/>
    <w:rsid w:val="00CE27A2"/>
    <w:pPr>
      <w:tabs>
        <w:tab w:val="left" w:pos="373"/>
        <w:tab w:val="left" w:pos="440"/>
        <w:tab w:val="right" w:leader="dot" w:pos="8885"/>
      </w:tabs>
    </w:pPr>
    <w:rPr>
      <w:b/>
    </w:rPr>
  </w:style>
  <w:style w:type="paragraph" w:styleId="TDC2">
    <w:name w:val="toc 2"/>
    <w:basedOn w:val="Normal"/>
    <w:next w:val="Normal"/>
    <w:autoRedefine/>
    <w:uiPriority w:val="39"/>
    <w:unhideWhenUsed/>
    <w:rsid w:val="00D509E8"/>
    <w:pPr>
      <w:ind w:left="240"/>
    </w:pPr>
    <w:rPr>
      <w:b/>
      <w:sz w:val="22"/>
      <w:szCs w:val="22"/>
    </w:rPr>
  </w:style>
  <w:style w:type="paragraph" w:styleId="TDC3">
    <w:name w:val="toc 3"/>
    <w:basedOn w:val="Normal"/>
    <w:next w:val="Normal"/>
    <w:autoRedefine/>
    <w:uiPriority w:val="39"/>
    <w:unhideWhenUsed/>
    <w:rsid w:val="00D509E8"/>
    <w:pPr>
      <w:ind w:left="480"/>
    </w:pPr>
    <w:rPr>
      <w:sz w:val="22"/>
      <w:szCs w:val="22"/>
    </w:rPr>
  </w:style>
  <w:style w:type="paragraph" w:styleId="TDC4">
    <w:name w:val="toc 4"/>
    <w:basedOn w:val="Normal"/>
    <w:next w:val="Normal"/>
    <w:autoRedefine/>
    <w:uiPriority w:val="39"/>
    <w:unhideWhenUsed/>
    <w:rsid w:val="00D509E8"/>
    <w:pPr>
      <w:ind w:left="720"/>
    </w:pPr>
    <w:rPr>
      <w:sz w:val="20"/>
      <w:szCs w:val="20"/>
    </w:rPr>
  </w:style>
  <w:style w:type="paragraph" w:styleId="TDC5">
    <w:name w:val="toc 5"/>
    <w:basedOn w:val="Normal"/>
    <w:next w:val="Normal"/>
    <w:autoRedefine/>
    <w:uiPriority w:val="39"/>
    <w:unhideWhenUsed/>
    <w:rsid w:val="00D509E8"/>
    <w:pPr>
      <w:ind w:left="960"/>
    </w:pPr>
    <w:rPr>
      <w:sz w:val="20"/>
      <w:szCs w:val="20"/>
    </w:rPr>
  </w:style>
  <w:style w:type="paragraph" w:styleId="TDC6">
    <w:name w:val="toc 6"/>
    <w:basedOn w:val="Normal"/>
    <w:next w:val="Normal"/>
    <w:autoRedefine/>
    <w:uiPriority w:val="39"/>
    <w:unhideWhenUsed/>
    <w:rsid w:val="00D509E8"/>
    <w:pPr>
      <w:ind w:left="1200"/>
    </w:pPr>
    <w:rPr>
      <w:sz w:val="20"/>
      <w:szCs w:val="20"/>
    </w:rPr>
  </w:style>
  <w:style w:type="paragraph" w:styleId="TDC7">
    <w:name w:val="toc 7"/>
    <w:basedOn w:val="Normal"/>
    <w:next w:val="Normal"/>
    <w:autoRedefine/>
    <w:uiPriority w:val="39"/>
    <w:unhideWhenUsed/>
    <w:rsid w:val="00D509E8"/>
    <w:pPr>
      <w:ind w:left="1440"/>
    </w:pPr>
    <w:rPr>
      <w:sz w:val="20"/>
      <w:szCs w:val="20"/>
    </w:rPr>
  </w:style>
  <w:style w:type="paragraph" w:styleId="TDC8">
    <w:name w:val="toc 8"/>
    <w:basedOn w:val="Normal"/>
    <w:next w:val="Normal"/>
    <w:autoRedefine/>
    <w:uiPriority w:val="39"/>
    <w:unhideWhenUsed/>
    <w:rsid w:val="00D509E8"/>
    <w:pPr>
      <w:ind w:left="1680"/>
    </w:pPr>
    <w:rPr>
      <w:sz w:val="20"/>
      <w:szCs w:val="20"/>
    </w:rPr>
  </w:style>
  <w:style w:type="paragraph" w:styleId="TDC9">
    <w:name w:val="toc 9"/>
    <w:basedOn w:val="Normal"/>
    <w:next w:val="Normal"/>
    <w:autoRedefine/>
    <w:uiPriority w:val="39"/>
    <w:unhideWhenUsed/>
    <w:rsid w:val="00D509E8"/>
    <w:pPr>
      <w:ind w:left="1920"/>
    </w:pPr>
    <w:rPr>
      <w:sz w:val="20"/>
      <w:szCs w:val="20"/>
    </w:rPr>
  </w:style>
  <w:style w:type="table" w:styleId="Tablaconcuadrcula">
    <w:name w:val="Table Grid"/>
    <w:basedOn w:val="Tablanormal"/>
    <w:uiPriority w:val="59"/>
    <w:rsid w:val="005400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114A14"/>
    <w:pPr>
      <w:spacing w:after="200"/>
    </w:pPr>
    <w:rPr>
      <w:b/>
      <w:bCs/>
      <w:color w:val="4F81BD" w:themeColor="accent1"/>
      <w:sz w:val="18"/>
      <w:szCs w:val="18"/>
    </w:rPr>
  </w:style>
  <w:style w:type="paragraph" w:styleId="Tabladeilustraciones">
    <w:name w:val="table of figures"/>
    <w:basedOn w:val="Normal"/>
    <w:next w:val="Normal"/>
    <w:uiPriority w:val="99"/>
    <w:unhideWhenUsed/>
    <w:rsid w:val="00E50DFB"/>
    <w:pPr>
      <w:ind w:left="480" w:hanging="480"/>
    </w:pPr>
  </w:style>
  <w:style w:type="character" w:customStyle="1" w:styleId="sentence">
    <w:name w:val="sentence"/>
    <w:basedOn w:val="Fuentedeprrafopredeter"/>
    <w:rsid w:val="00A91170"/>
  </w:style>
  <w:style w:type="character" w:customStyle="1" w:styleId="apple-converted-space">
    <w:name w:val="apple-converted-space"/>
    <w:basedOn w:val="Fuentedeprrafopredeter"/>
    <w:rsid w:val="00A91170"/>
  </w:style>
  <w:style w:type="character" w:customStyle="1" w:styleId="addmd">
    <w:name w:val="addmd"/>
    <w:basedOn w:val="Fuentedeprrafopredeter"/>
    <w:rsid w:val="0010796B"/>
  </w:style>
  <w:style w:type="character" w:customStyle="1" w:styleId="threadtitle">
    <w:name w:val="threadtitle"/>
    <w:basedOn w:val="Fuentedeprrafopredeter"/>
    <w:rsid w:val="000428DD"/>
  </w:style>
  <w:style w:type="character" w:styleId="Hipervnculo">
    <w:name w:val="Hyperlink"/>
    <w:basedOn w:val="Fuentedeprrafopredeter"/>
    <w:uiPriority w:val="99"/>
    <w:unhideWhenUsed/>
    <w:rsid w:val="000428DD"/>
    <w:rPr>
      <w:color w:val="0000FF"/>
      <w:u w:val="single"/>
    </w:rPr>
  </w:style>
  <w:style w:type="paragraph" w:styleId="Encabezadodetabladecontenido">
    <w:name w:val="TOC Heading"/>
    <w:basedOn w:val="Ttulo1"/>
    <w:next w:val="Normal"/>
    <w:uiPriority w:val="39"/>
    <w:unhideWhenUsed/>
    <w:qFormat/>
    <w:rsid w:val="009B7198"/>
    <w:pPr>
      <w:spacing w:line="276" w:lineRule="auto"/>
      <w:outlineLvl w:val="9"/>
    </w:pPr>
    <w:rPr>
      <w:color w:val="365F91" w:themeColor="accent1" w:themeShade="BF"/>
      <w:sz w:val="28"/>
      <w:szCs w:val="28"/>
      <w:lang w:val="en-US"/>
    </w:rPr>
  </w:style>
  <w:style w:type="character" w:customStyle="1" w:styleId="Ttulo3Car">
    <w:name w:val="Título 3 Car"/>
    <w:basedOn w:val="Fuentedeprrafopredeter"/>
    <w:link w:val="Ttulo3"/>
    <w:uiPriority w:val="9"/>
    <w:rsid w:val="00FD2CC7"/>
    <w:rPr>
      <w:rFonts w:ascii="Arial" w:eastAsiaTheme="majorEastAsia" w:hAnsi="Arial" w:cstheme="majorBidi"/>
      <w:bCs/>
      <w:lang w:val="es-ES_tradnl"/>
    </w:rPr>
  </w:style>
  <w:style w:type="character" w:customStyle="1" w:styleId="Ttulo4Car">
    <w:name w:val="Título 4 Car"/>
    <w:basedOn w:val="Fuentedeprrafopredeter"/>
    <w:link w:val="Ttulo4"/>
    <w:uiPriority w:val="9"/>
    <w:semiHidden/>
    <w:rsid w:val="00FD2CC7"/>
    <w:rPr>
      <w:rFonts w:asciiTheme="majorHAnsi" w:eastAsiaTheme="majorEastAsia" w:hAnsiTheme="majorHAnsi" w:cstheme="majorBidi"/>
      <w:b/>
      <w:bCs/>
      <w:i/>
      <w:iCs/>
      <w:color w:val="4F81BD" w:themeColor="accent1"/>
      <w:lang w:val="es-ES_tradnl"/>
    </w:rPr>
  </w:style>
  <w:style w:type="character" w:customStyle="1" w:styleId="Ttulo5Car">
    <w:name w:val="Título 5 Car"/>
    <w:basedOn w:val="Fuentedeprrafopredeter"/>
    <w:link w:val="Ttulo5"/>
    <w:uiPriority w:val="9"/>
    <w:semiHidden/>
    <w:rsid w:val="00FD2CC7"/>
    <w:rPr>
      <w:rFonts w:asciiTheme="majorHAnsi" w:eastAsiaTheme="majorEastAsia" w:hAnsiTheme="majorHAnsi" w:cstheme="majorBidi"/>
      <w:color w:val="243F60" w:themeColor="accent1" w:themeShade="7F"/>
      <w:lang w:val="es-ES_tradnl"/>
    </w:rPr>
  </w:style>
  <w:style w:type="character" w:customStyle="1" w:styleId="Ttulo6Car">
    <w:name w:val="Título 6 Car"/>
    <w:basedOn w:val="Fuentedeprrafopredeter"/>
    <w:link w:val="Ttulo6"/>
    <w:uiPriority w:val="9"/>
    <w:semiHidden/>
    <w:rsid w:val="00FD2CC7"/>
    <w:rPr>
      <w:rFonts w:asciiTheme="majorHAnsi" w:eastAsiaTheme="majorEastAsia" w:hAnsiTheme="majorHAnsi" w:cstheme="majorBidi"/>
      <w:i/>
      <w:iCs/>
      <w:color w:val="243F60" w:themeColor="accent1" w:themeShade="7F"/>
      <w:lang w:val="es-ES_tradnl"/>
    </w:rPr>
  </w:style>
  <w:style w:type="character" w:customStyle="1" w:styleId="Ttulo7Car">
    <w:name w:val="Título 7 Car"/>
    <w:basedOn w:val="Fuentedeprrafopredeter"/>
    <w:link w:val="Ttulo7"/>
    <w:uiPriority w:val="9"/>
    <w:semiHidden/>
    <w:rsid w:val="00FD2CC7"/>
    <w:rPr>
      <w:rFonts w:asciiTheme="majorHAnsi" w:eastAsiaTheme="majorEastAsia" w:hAnsiTheme="majorHAnsi" w:cstheme="majorBidi"/>
      <w:i/>
      <w:iCs/>
      <w:color w:val="404040" w:themeColor="text1" w:themeTint="BF"/>
      <w:lang w:val="es-ES_tradnl"/>
    </w:rPr>
  </w:style>
  <w:style w:type="character" w:customStyle="1" w:styleId="Ttulo8Car">
    <w:name w:val="Título 8 Car"/>
    <w:basedOn w:val="Fuentedeprrafopredeter"/>
    <w:link w:val="Ttulo8"/>
    <w:uiPriority w:val="9"/>
    <w:semiHidden/>
    <w:rsid w:val="00FD2CC7"/>
    <w:rPr>
      <w:rFonts w:asciiTheme="majorHAnsi" w:eastAsiaTheme="majorEastAsia" w:hAnsiTheme="majorHAnsi" w:cstheme="majorBidi"/>
      <w:color w:val="404040" w:themeColor="text1" w:themeTint="BF"/>
      <w:sz w:val="20"/>
      <w:szCs w:val="20"/>
      <w:lang w:val="es-ES_tradnl"/>
    </w:rPr>
  </w:style>
  <w:style w:type="character" w:customStyle="1" w:styleId="Ttulo9Car">
    <w:name w:val="Título 9 Car"/>
    <w:basedOn w:val="Fuentedeprrafopredeter"/>
    <w:link w:val="Ttulo9"/>
    <w:uiPriority w:val="9"/>
    <w:semiHidden/>
    <w:rsid w:val="00FD2CC7"/>
    <w:rPr>
      <w:rFonts w:asciiTheme="majorHAnsi" w:eastAsiaTheme="majorEastAsia" w:hAnsiTheme="majorHAnsi" w:cstheme="majorBidi"/>
      <w:i/>
      <w:iCs/>
      <w:color w:val="404040" w:themeColor="text1" w:themeTint="BF"/>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097191">
      <w:bodyDiv w:val="1"/>
      <w:marLeft w:val="0"/>
      <w:marRight w:val="0"/>
      <w:marTop w:val="0"/>
      <w:marBottom w:val="0"/>
      <w:divBdr>
        <w:top w:val="none" w:sz="0" w:space="0" w:color="auto"/>
        <w:left w:val="none" w:sz="0" w:space="0" w:color="auto"/>
        <w:bottom w:val="none" w:sz="0" w:space="0" w:color="auto"/>
        <w:right w:val="none" w:sz="0" w:space="0" w:color="auto"/>
      </w:divBdr>
    </w:div>
    <w:div w:id="680745471">
      <w:bodyDiv w:val="1"/>
      <w:marLeft w:val="0"/>
      <w:marRight w:val="0"/>
      <w:marTop w:val="0"/>
      <w:marBottom w:val="0"/>
      <w:divBdr>
        <w:top w:val="none" w:sz="0" w:space="0" w:color="auto"/>
        <w:left w:val="none" w:sz="0" w:space="0" w:color="auto"/>
        <w:bottom w:val="none" w:sz="0" w:space="0" w:color="auto"/>
        <w:right w:val="none" w:sz="0" w:space="0" w:color="auto"/>
      </w:divBdr>
    </w:div>
    <w:div w:id="1592818107">
      <w:bodyDiv w:val="1"/>
      <w:marLeft w:val="0"/>
      <w:marRight w:val="0"/>
      <w:marTop w:val="0"/>
      <w:marBottom w:val="0"/>
      <w:divBdr>
        <w:top w:val="none" w:sz="0" w:space="0" w:color="auto"/>
        <w:left w:val="none" w:sz="0" w:space="0" w:color="auto"/>
        <w:bottom w:val="none" w:sz="0" w:space="0" w:color="auto"/>
        <w:right w:val="none" w:sz="0" w:space="0" w:color="auto"/>
      </w:divBdr>
    </w:div>
    <w:div w:id="16968084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goo.gl/74QBtY" TargetMode="External"/><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goo.gl/LfsVMX" TargetMode="External"/><Relationship Id="rId12" Type="http://schemas.openxmlformats.org/officeDocument/2006/relationships/image" Target="media/image3.emf"/><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g"/><Relationship Id="rId1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BD013A-BDFD-5F43-9686-3B235CE4D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50</Pages>
  <Words>7459</Words>
  <Characters>41027</Characters>
  <Application>Microsoft Macintosh Word</Application>
  <DocSecurity>0</DocSecurity>
  <Lines>341</Lines>
  <Paragraphs>96</Paragraphs>
  <ScaleCrop>false</ScaleCrop>
  <Company/>
  <LinksUpToDate>false</LinksUpToDate>
  <CharactersWithSpaces>48390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Hidalgo</dc:creator>
  <cp:keywords/>
  <dc:description/>
  <cp:lastModifiedBy>Michael Hidalgo</cp:lastModifiedBy>
  <cp:revision>328</cp:revision>
  <dcterms:created xsi:type="dcterms:W3CDTF">2014-06-28T02:10:00Z</dcterms:created>
  <dcterms:modified xsi:type="dcterms:W3CDTF">2014-08-01T21:02:00Z</dcterms:modified>
</cp:coreProperties>
</file>