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6DA" w:rsidRDefault="009166DA" w:rsidP="009166DA">
      <w:pPr>
        <w:jc w:val="center"/>
        <w:rPr>
          <w:b/>
        </w:rPr>
      </w:pPr>
      <w:r w:rsidRPr="00B47FE4">
        <w:rPr>
          <w:b/>
        </w:rPr>
        <w:t>Технологическая карта 5 класс</w:t>
      </w:r>
    </w:p>
    <w:p w:rsidR="009166DA" w:rsidRDefault="009166DA" w:rsidP="009166DA">
      <w:pPr>
        <w:jc w:val="center"/>
        <w:rPr>
          <w:b/>
        </w:rPr>
      </w:pPr>
      <w:r>
        <w:rPr>
          <w:b/>
        </w:rPr>
        <w:t xml:space="preserve">Тема: </w:t>
      </w:r>
      <w:r w:rsidRPr="00A27E9B">
        <w:rPr>
          <w:b/>
        </w:rPr>
        <w:t>«Повторение имени прилагательного»</w:t>
      </w:r>
    </w:p>
    <w:p w:rsidR="009166DA" w:rsidRPr="00B47FE4" w:rsidRDefault="009166DA" w:rsidP="009166DA">
      <w:pPr>
        <w:rPr>
          <w:b/>
        </w:rPr>
      </w:pPr>
    </w:p>
    <w:p w:rsidR="009166DA" w:rsidRDefault="009166DA" w:rsidP="009166DA">
      <w:pPr>
        <w:jc w:val="center"/>
      </w:pPr>
    </w:p>
    <w:tbl>
      <w:tblPr>
        <w:tblW w:w="11194" w:type="dxa"/>
        <w:tblInd w:w="-1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43"/>
        <w:gridCol w:w="2337"/>
        <w:gridCol w:w="1480"/>
        <w:gridCol w:w="4334"/>
      </w:tblGrid>
      <w:tr w:rsidR="009166DA" w:rsidRPr="00C979CA" w:rsidTr="009A3889">
        <w:trPr>
          <w:trHeight w:val="475"/>
        </w:trPr>
        <w:tc>
          <w:tcPr>
            <w:tcW w:w="5380" w:type="dxa"/>
            <w:gridSpan w:val="2"/>
          </w:tcPr>
          <w:p w:rsidR="009166DA" w:rsidRPr="00A27E9B" w:rsidRDefault="009166DA" w:rsidP="009A3889">
            <w:pPr>
              <w:jc w:val="center"/>
              <w:rPr>
                <w:b/>
              </w:rPr>
            </w:pPr>
            <w:r w:rsidRPr="00A27E9B">
              <w:rPr>
                <w:b/>
              </w:rPr>
              <w:t>Тема урока</w:t>
            </w:r>
          </w:p>
        </w:tc>
        <w:tc>
          <w:tcPr>
            <w:tcW w:w="5814" w:type="dxa"/>
            <w:gridSpan w:val="2"/>
          </w:tcPr>
          <w:p w:rsidR="009166DA" w:rsidRPr="00A27E9B" w:rsidRDefault="009166DA" w:rsidP="009A3889">
            <w:pPr>
              <w:jc w:val="center"/>
              <w:rPr>
                <w:b/>
              </w:rPr>
            </w:pPr>
            <w:r w:rsidRPr="00A27E9B">
              <w:rPr>
                <w:b/>
              </w:rPr>
              <w:t>Место урока по теме</w:t>
            </w:r>
          </w:p>
        </w:tc>
      </w:tr>
      <w:tr w:rsidR="009166DA" w:rsidRPr="00C979CA" w:rsidTr="009A3889">
        <w:trPr>
          <w:trHeight w:val="551"/>
        </w:trPr>
        <w:tc>
          <w:tcPr>
            <w:tcW w:w="5380" w:type="dxa"/>
            <w:gridSpan w:val="2"/>
          </w:tcPr>
          <w:p w:rsidR="009166DA" w:rsidRPr="00A27E9B" w:rsidRDefault="009166DA" w:rsidP="009A3889">
            <w:pPr>
              <w:jc w:val="center"/>
              <w:rPr>
                <w:b/>
              </w:rPr>
            </w:pPr>
            <w:r w:rsidRPr="00A27E9B">
              <w:rPr>
                <w:b/>
              </w:rPr>
              <w:t>Имя прилагательное как часть речи</w:t>
            </w:r>
          </w:p>
        </w:tc>
        <w:tc>
          <w:tcPr>
            <w:tcW w:w="5814" w:type="dxa"/>
            <w:gridSpan w:val="2"/>
          </w:tcPr>
          <w:p w:rsidR="009166DA" w:rsidRPr="00A27E9B" w:rsidRDefault="009166DA" w:rsidP="009A3889">
            <w:pPr>
              <w:jc w:val="center"/>
              <w:rPr>
                <w:b/>
              </w:rPr>
            </w:pPr>
            <w:r w:rsidRPr="00A27E9B">
              <w:rPr>
                <w:b/>
              </w:rPr>
              <w:t>1 урок по теме «Повторение имени прилагательного» в 5 классе</w:t>
            </w:r>
          </w:p>
        </w:tc>
      </w:tr>
      <w:tr w:rsidR="009166DA" w:rsidRPr="00C979CA" w:rsidTr="009A3889">
        <w:trPr>
          <w:trHeight w:val="404"/>
        </w:trPr>
        <w:tc>
          <w:tcPr>
            <w:tcW w:w="5380" w:type="dxa"/>
            <w:gridSpan w:val="2"/>
          </w:tcPr>
          <w:p w:rsidR="009166DA" w:rsidRPr="00C979CA" w:rsidRDefault="009166DA" w:rsidP="009A3889">
            <w:pPr>
              <w:jc w:val="center"/>
            </w:pPr>
            <w:r w:rsidRPr="00C979CA">
              <w:t>Тип урока</w:t>
            </w:r>
          </w:p>
        </w:tc>
        <w:tc>
          <w:tcPr>
            <w:tcW w:w="5814" w:type="dxa"/>
            <w:gridSpan w:val="2"/>
          </w:tcPr>
          <w:p w:rsidR="009166DA" w:rsidRPr="00C979CA" w:rsidRDefault="009166DA" w:rsidP="009A3889">
            <w:pPr>
              <w:jc w:val="center"/>
            </w:pPr>
            <w:r w:rsidRPr="00C979CA">
              <w:t>Формы, приёмы, методы</w:t>
            </w:r>
          </w:p>
        </w:tc>
      </w:tr>
      <w:tr w:rsidR="009166DA" w:rsidRPr="00C979CA" w:rsidTr="009A3889">
        <w:trPr>
          <w:trHeight w:val="467"/>
        </w:trPr>
        <w:tc>
          <w:tcPr>
            <w:tcW w:w="5380" w:type="dxa"/>
            <w:gridSpan w:val="2"/>
          </w:tcPr>
          <w:p w:rsidR="009166DA" w:rsidRPr="00C979CA" w:rsidRDefault="009166DA" w:rsidP="009A3889">
            <w:r w:rsidRPr="00C979CA">
              <w:t>Урок актуализации знаний и умений</w:t>
            </w:r>
          </w:p>
        </w:tc>
        <w:tc>
          <w:tcPr>
            <w:tcW w:w="5814" w:type="dxa"/>
            <w:gridSpan w:val="2"/>
          </w:tcPr>
          <w:p w:rsidR="009166DA" w:rsidRPr="00C979CA" w:rsidRDefault="009166DA" w:rsidP="009A3889">
            <w:r w:rsidRPr="00C979CA">
              <w:t>Формы: коллективная, групповая, индивидуальная</w:t>
            </w:r>
          </w:p>
          <w:p w:rsidR="009166DA" w:rsidRPr="00C979CA" w:rsidRDefault="009166DA" w:rsidP="009A3889">
            <w:r w:rsidRPr="00C979CA">
              <w:t>Методы: метод проблемной ситуации, метод наблюдения, обмен мнениями, обсуждения, сравнения</w:t>
            </w:r>
          </w:p>
          <w:p w:rsidR="009166DA" w:rsidRPr="00C979CA" w:rsidRDefault="009166DA" w:rsidP="009A3889">
            <w:r w:rsidRPr="00C979CA">
              <w:t>Приёмы: создание опорных моделей, диалог, работа с алгоритмом</w:t>
            </w:r>
          </w:p>
        </w:tc>
      </w:tr>
      <w:tr w:rsidR="009166DA" w:rsidRPr="00C979CA" w:rsidTr="009A3889">
        <w:trPr>
          <w:trHeight w:val="411"/>
        </w:trPr>
        <w:tc>
          <w:tcPr>
            <w:tcW w:w="5380" w:type="dxa"/>
            <w:gridSpan w:val="2"/>
          </w:tcPr>
          <w:p w:rsidR="009166DA" w:rsidRPr="00C979CA" w:rsidRDefault="009166DA" w:rsidP="009A3889">
            <w:pPr>
              <w:jc w:val="center"/>
            </w:pPr>
            <w:r w:rsidRPr="00C979CA">
              <w:t>Цель урока</w:t>
            </w:r>
          </w:p>
        </w:tc>
        <w:tc>
          <w:tcPr>
            <w:tcW w:w="5814" w:type="dxa"/>
            <w:gridSpan w:val="2"/>
          </w:tcPr>
          <w:p w:rsidR="009166DA" w:rsidRPr="00C979CA" w:rsidRDefault="009166DA" w:rsidP="009A3889">
            <w:pPr>
              <w:jc w:val="center"/>
            </w:pPr>
            <w:r w:rsidRPr="00C979CA">
              <w:t xml:space="preserve">Задачи урока </w:t>
            </w:r>
          </w:p>
        </w:tc>
      </w:tr>
      <w:tr w:rsidR="009166DA" w:rsidRPr="00C979CA" w:rsidTr="009A3889">
        <w:trPr>
          <w:trHeight w:val="706"/>
        </w:trPr>
        <w:tc>
          <w:tcPr>
            <w:tcW w:w="5380" w:type="dxa"/>
            <w:gridSpan w:val="2"/>
          </w:tcPr>
          <w:p w:rsidR="009166DA" w:rsidRPr="00C979CA" w:rsidRDefault="009166DA" w:rsidP="009A3889">
            <w:r w:rsidRPr="00C979CA">
              <w:t xml:space="preserve">Создание условий для развития у учащихся ключевых компетенций: </w:t>
            </w:r>
            <w:r w:rsidRPr="00C979CA">
              <w:rPr>
                <w:i/>
              </w:rPr>
              <w:t>общекультурная</w:t>
            </w:r>
            <w:r w:rsidRPr="00C979CA">
              <w:t xml:space="preserve"> (умение ставить цель деятельности, определять пути её достижения, оценивать результаты деятельности, умение разрешать учебные ситуации); </w:t>
            </w:r>
            <w:r w:rsidRPr="00C979CA">
              <w:rPr>
                <w:i/>
              </w:rPr>
              <w:t>учебно-познавательная</w:t>
            </w:r>
            <w:r w:rsidRPr="00C979CA">
              <w:t xml:space="preserve"> (нахождение, переработка, использование информации для решения учебных ситуаций и задач); </w:t>
            </w:r>
            <w:r w:rsidRPr="00C979CA">
              <w:rPr>
                <w:i/>
              </w:rPr>
              <w:t xml:space="preserve">коммуникативная </w:t>
            </w:r>
            <w:r w:rsidRPr="00C979CA">
              <w:t>(учиться работать в паре, группе, взаимодействовать с партнёром для получения общего результата)</w:t>
            </w:r>
          </w:p>
        </w:tc>
        <w:tc>
          <w:tcPr>
            <w:tcW w:w="5814" w:type="dxa"/>
            <w:gridSpan w:val="2"/>
          </w:tcPr>
          <w:p w:rsidR="009166DA" w:rsidRPr="00C979CA" w:rsidRDefault="009166DA" w:rsidP="009A3889">
            <w:proofErr w:type="gramStart"/>
            <w:r w:rsidRPr="00C979CA">
              <w:rPr>
                <w:i/>
              </w:rPr>
              <w:t>обучающая</w:t>
            </w:r>
            <w:proofErr w:type="gramEnd"/>
            <w:r w:rsidRPr="00C979CA">
              <w:t xml:space="preserve"> – закрепить знания об имени прилагательном как части речи; вспомнить морфологические признаки прилагательного; на основе изученных правил решать практические задачи.</w:t>
            </w:r>
          </w:p>
          <w:p w:rsidR="009166DA" w:rsidRPr="00C979CA" w:rsidRDefault="009166DA" w:rsidP="009A3889">
            <w:r w:rsidRPr="00C979CA">
              <w:rPr>
                <w:i/>
              </w:rPr>
              <w:t xml:space="preserve">развивающая </w:t>
            </w:r>
            <w:r w:rsidRPr="00C979CA">
              <w:t>– показать роль прилагательных в предложении, тексте; обратить внимание на орфограммы, характерные для прилагательных; развивать мотивацию к обучению.</w:t>
            </w:r>
          </w:p>
          <w:p w:rsidR="009166DA" w:rsidRPr="00C979CA" w:rsidRDefault="009166DA" w:rsidP="009A3889">
            <w:proofErr w:type="gramStart"/>
            <w:r w:rsidRPr="00C979CA">
              <w:rPr>
                <w:i/>
              </w:rPr>
              <w:t>воспитательная</w:t>
            </w:r>
            <w:r w:rsidRPr="00C979CA">
              <w:t xml:space="preserve"> - развивать интерес к рассматриваемой на уроке проблеме, развивать активность, направленную на решение учебной задачи.</w:t>
            </w:r>
            <w:proofErr w:type="gramEnd"/>
          </w:p>
        </w:tc>
      </w:tr>
      <w:tr w:rsidR="009166DA" w:rsidRPr="00C979CA" w:rsidTr="009A3889">
        <w:trPr>
          <w:trHeight w:val="447"/>
        </w:trPr>
        <w:tc>
          <w:tcPr>
            <w:tcW w:w="11194" w:type="dxa"/>
            <w:gridSpan w:val="4"/>
          </w:tcPr>
          <w:p w:rsidR="009166DA" w:rsidRPr="00C979CA" w:rsidRDefault="009166DA" w:rsidP="009A3889">
            <w:pPr>
              <w:jc w:val="center"/>
            </w:pPr>
            <w:r w:rsidRPr="00C979CA">
              <w:t>Предполагаемый результат</w:t>
            </w:r>
          </w:p>
        </w:tc>
      </w:tr>
      <w:tr w:rsidR="009166DA" w:rsidRPr="00C979CA" w:rsidTr="009A3889">
        <w:trPr>
          <w:trHeight w:val="369"/>
        </w:trPr>
        <w:tc>
          <w:tcPr>
            <w:tcW w:w="3043" w:type="dxa"/>
          </w:tcPr>
          <w:p w:rsidR="009166DA" w:rsidRPr="00C979CA" w:rsidRDefault="009166DA" w:rsidP="009A3889">
            <w:pPr>
              <w:jc w:val="center"/>
            </w:pPr>
            <w:r w:rsidRPr="00C979CA">
              <w:t>Знать</w:t>
            </w:r>
          </w:p>
        </w:tc>
        <w:tc>
          <w:tcPr>
            <w:tcW w:w="8151" w:type="dxa"/>
            <w:gridSpan w:val="3"/>
          </w:tcPr>
          <w:p w:rsidR="009166DA" w:rsidRPr="00C979CA" w:rsidRDefault="009166DA" w:rsidP="009A3889">
            <w:pPr>
              <w:jc w:val="center"/>
            </w:pPr>
            <w:r w:rsidRPr="00C979CA">
              <w:t>Уметь</w:t>
            </w:r>
          </w:p>
        </w:tc>
      </w:tr>
      <w:tr w:rsidR="009166DA" w:rsidRPr="00C979CA" w:rsidTr="009A3889">
        <w:trPr>
          <w:trHeight w:val="910"/>
        </w:trPr>
        <w:tc>
          <w:tcPr>
            <w:tcW w:w="3043" w:type="dxa"/>
          </w:tcPr>
          <w:p w:rsidR="009166DA" w:rsidRPr="00C979CA" w:rsidRDefault="009166DA" w:rsidP="009A3889">
            <w:r w:rsidRPr="00C979CA">
              <w:t>Учащиеся научатся определять имя прилагательное по его морфологическим признакам; узнают правило написания окончаний прилагательных</w:t>
            </w:r>
          </w:p>
        </w:tc>
        <w:tc>
          <w:tcPr>
            <w:tcW w:w="8151" w:type="dxa"/>
            <w:gridSpan w:val="3"/>
          </w:tcPr>
          <w:p w:rsidR="009166DA" w:rsidRPr="00C979CA" w:rsidRDefault="009166DA" w:rsidP="009A3889">
            <w:r w:rsidRPr="00C979CA">
              <w:t>Применять данное правило; пользоваться алгоритмом; научатся объяснять языковые явления; понимать роль прилагательных в тексте</w:t>
            </w:r>
          </w:p>
        </w:tc>
      </w:tr>
      <w:tr w:rsidR="009166DA" w:rsidRPr="00C979CA" w:rsidTr="009A3889">
        <w:trPr>
          <w:trHeight w:val="503"/>
        </w:trPr>
        <w:tc>
          <w:tcPr>
            <w:tcW w:w="3043" w:type="dxa"/>
          </w:tcPr>
          <w:p w:rsidR="009166DA" w:rsidRPr="00C979CA" w:rsidRDefault="009166DA" w:rsidP="009A3889">
            <w:pPr>
              <w:jc w:val="center"/>
            </w:pPr>
            <w:r w:rsidRPr="00C979CA">
              <w:t>Компетенции/УУД</w:t>
            </w:r>
          </w:p>
        </w:tc>
        <w:tc>
          <w:tcPr>
            <w:tcW w:w="3817" w:type="dxa"/>
            <w:gridSpan w:val="2"/>
          </w:tcPr>
          <w:p w:rsidR="009166DA" w:rsidRPr="00C979CA" w:rsidRDefault="009166DA" w:rsidP="009A3889">
            <w:pPr>
              <w:jc w:val="center"/>
            </w:pPr>
            <w:r w:rsidRPr="00C979CA">
              <w:t>Педагогические технологии</w:t>
            </w:r>
          </w:p>
        </w:tc>
        <w:tc>
          <w:tcPr>
            <w:tcW w:w="4334" w:type="dxa"/>
          </w:tcPr>
          <w:p w:rsidR="009166DA" w:rsidRPr="00C979CA" w:rsidRDefault="009166DA" w:rsidP="009A3889">
            <w:pPr>
              <w:jc w:val="center"/>
            </w:pPr>
            <w:r w:rsidRPr="00C979CA">
              <w:t>Оборудование</w:t>
            </w:r>
          </w:p>
        </w:tc>
      </w:tr>
      <w:tr w:rsidR="009166DA" w:rsidRPr="00C979CA" w:rsidTr="009A3889">
        <w:trPr>
          <w:trHeight w:val="1372"/>
        </w:trPr>
        <w:tc>
          <w:tcPr>
            <w:tcW w:w="3043" w:type="dxa"/>
          </w:tcPr>
          <w:p w:rsidR="009166DA" w:rsidRPr="00C979CA" w:rsidRDefault="009166DA" w:rsidP="009A3889">
            <w:r w:rsidRPr="00C979CA">
              <w:rPr>
                <w:i/>
              </w:rPr>
              <w:t>общекультурная</w:t>
            </w:r>
            <w:r w:rsidRPr="00C979CA">
              <w:t xml:space="preserve"> (умение ставить цель деятельности, определять пути её достижения, оценивать результаты деятельности; умение разрешать учебные проблемные ситуации);</w:t>
            </w:r>
          </w:p>
          <w:p w:rsidR="009166DA" w:rsidRPr="00C979CA" w:rsidRDefault="009166DA" w:rsidP="009A3889">
            <w:proofErr w:type="gramStart"/>
            <w:r w:rsidRPr="00C979CA">
              <w:rPr>
                <w:i/>
              </w:rPr>
              <w:t>учебно-познавательная</w:t>
            </w:r>
            <w:proofErr w:type="gramEnd"/>
            <w:r w:rsidRPr="00C979CA">
              <w:rPr>
                <w:i/>
              </w:rPr>
              <w:t xml:space="preserve"> </w:t>
            </w:r>
            <w:r w:rsidRPr="00C979CA">
              <w:t xml:space="preserve">(нахождение, использование </w:t>
            </w:r>
            <w:r w:rsidRPr="00C979CA">
              <w:lastRenderedPageBreak/>
              <w:t>информации для решения учебных ситуаций)</w:t>
            </w:r>
          </w:p>
          <w:p w:rsidR="009166DA" w:rsidRPr="00C979CA" w:rsidRDefault="009166DA" w:rsidP="009A3889">
            <w:proofErr w:type="gramStart"/>
            <w:r w:rsidRPr="00C979CA">
              <w:rPr>
                <w:i/>
              </w:rPr>
              <w:t>коммуникативная</w:t>
            </w:r>
            <w:proofErr w:type="gramEnd"/>
            <w:r w:rsidRPr="00C979CA">
              <w:t xml:space="preserve"> (задавать вопросы, строить понятные высказывания; учиться работать в паре, взаимодействовать с партнёром для получения общего результата)</w:t>
            </w:r>
          </w:p>
        </w:tc>
        <w:tc>
          <w:tcPr>
            <w:tcW w:w="3817" w:type="dxa"/>
            <w:gridSpan w:val="2"/>
          </w:tcPr>
          <w:p w:rsidR="009166DA" w:rsidRPr="00C979CA" w:rsidRDefault="009166DA" w:rsidP="009A3889">
            <w:r w:rsidRPr="00C979CA">
              <w:lastRenderedPageBreak/>
              <w:t xml:space="preserve">Технологии </w:t>
            </w:r>
            <w:proofErr w:type="spellStart"/>
            <w:r w:rsidRPr="00C979CA">
              <w:t>деятельностного</w:t>
            </w:r>
            <w:proofErr w:type="spellEnd"/>
            <w:r w:rsidRPr="00C979CA">
              <w:t xml:space="preserve"> метода обучения, технологии проблемного обучения, технологии оценивания учебных успехов, игровые технологии</w:t>
            </w:r>
          </w:p>
        </w:tc>
        <w:tc>
          <w:tcPr>
            <w:tcW w:w="4334" w:type="dxa"/>
          </w:tcPr>
          <w:p w:rsidR="009166DA" w:rsidRPr="00C979CA" w:rsidRDefault="009166DA" w:rsidP="009166DA">
            <w:pPr>
              <w:pStyle w:val="a3"/>
              <w:numPr>
                <w:ilvl w:val="0"/>
                <w:numId w:val="1"/>
              </w:numPr>
              <w:spacing w:after="200" w:line="276" w:lineRule="auto"/>
            </w:pPr>
            <w:r w:rsidRPr="00C979CA">
              <w:t xml:space="preserve">Учебник «Русский язык. 5 класс» М.Т. Баранова, Т.А. </w:t>
            </w:r>
            <w:proofErr w:type="spellStart"/>
            <w:r w:rsidRPr="00C979CA">
              <w:t>Ладыженской</w:t>
            </w:r>
            <w:proofErr w:type="spellEnd"/>
            <w:r w:rsidRPr="00C979CA">
              <w:t xml:space="preserve">, Л.А. </w:t>
            </w:r>
            <w:proofErr w:type="spellStart"/>
            <w:r w:rsidRPr="00C979CA">
              <w:t>Тростенцовой</w:t>
            </w:r>
            <w:proofErr w:type="spellEnd"/>
            <w:r w:rsidRPr="00C979CA">
              <w:t>.</w:t>
            </w:r>
          </w:p>
          <w:p w:rsidR="009166DA" w:rsidRPr="00C979CA" w:rsidRDefault="009166DA" w:rsidP="009166DA">
            <w:pPr>
              <w:pStyle w:val="a3"/>
              <w:numPr>
                <w:ilvl w:val="0"/>
                <w:numId w:val="1"/>
              </w:numPr>
              <w:spacing w:after="200" w:line="276" w:lineRule="auto"/>
            </w:pPr>
            <w:r w:rsidRPr="00C979CA">
              <w:t>Раздаточный материал: рабочие тетради, текст.</w:t>
            </w:r>
          </w:p>
        </w:tc>
      </w:tr>
    </w:tbl>
    <w:p w:rsidR="009166DA" w:rsidRPr="00C979CA" w:rsidRDefault="009166DA" w:rsidP="009166DA">
      <w:pPr>
        <w:jc w:val="center"/>
      </w:pPr>
    </w:p>
    <w:p w:rsidR="009166DA" w:rsidRPr="00C979CA" w:rsidRDefault="009166DA" w:rsidP="009166DA">
      <w:pPr>
        <w:jc w:val="center"/>
      </w:pPr>
      <w:r w:rsidRPr="00C979CA">
        <w:t>Ход урока</w:t>
      </w:r>
    </w:p>
    <w:tbl>
      <w:tblPr>
        <w:tblpPr w:leftFromText="180" w:rightFromText="180" w:vertAnchor="text" w:horzAnchor="margin" w:tblpXSpec="center" w:tblpY="38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9"/>
        <w:gridCol w:w="488"/>
        <w:gridCol w:w="15"/>
        <w:gridCol w:w="141"/>
        <w:gridCol w:w="2350"/>
        <w:gridCol w:w="225"/>
        <w:gridCol w:w="39"/>
        <w:gridCol w:w="2012"/>
        <w:gridCol w:w="26"/>
        <w:gridCol w:w="28"/>
        <w:gridCol w:w="12"/>
        <w:gridCol w:w="65"/>
        <w:gridCol w:w="102"/>
        <w:gridCol w:w="54"/>
        <w:gridCol w:w="1739"/>
        <w:gridCol w:w="27"/>
        <w:gridCol w:w="27"/>
        <w:gridCol w:w="24"/>
        <w:gridCol w:w="85"/>
        <w:gridCol w:w="24"/>
        <w:gridCol w:w="50"/>
        <w:gridCol w:w="49"/>
        <w:gridCol w:w="1085"/>
        <w:gridCol w:w="126"/>
        <w:gridCol w:w="14"/>
        <w:gridCol w:w="35"/>
        <w:gridCol w:w="44"/>
        <w:gridCol w:w="128"/>
        <w:gridCol w:w="820"/>
      </w:tblGrid>
      <w:tr w:rsidR="009166DA" w:rsidRPr="00C979CA" w:rsidTr="009A3889">
        <w:trPr>
          <w:trHeight w:val="721"/>
        </w:trPr>
        <w:tc>
          <w:tcPr>
            <w:tcW w:w="1189" w:type="dxa"/>
          </w:tcPr>
          <w:p w:rsidR="009166DA" w:rsidRPr="00C979CA" w:rsidRDefault="009166DA" w:rsidP="009A3889">
            <w:pPr>
              <w:jc w:val="center"/>
            </w:pPr>
            <w:r w:rsidRPr="00C979CA">
              <w:t>Цель/задачи этапа</w:t>
            </w:r>
          </w:p>
          <w:p w:rsidR="009166DA" w:rsidRPr="00C979CA" w:rsidRDefault="009166DA" w:rsidP="009A3889">
            <w:pPr>
              <w:ind w:left="1253"/>
              <w:jc w:val="center"/>
            </w:pPr>
          </w:p>
        </w:tc>
        <w:tc>
          <w:tcPr>
            <w:tcW w:w="2994" w:type="dxa"/>
            <w:gridSpan w:val="4"/>
          </w:tcPr>
          <w:p w:rsidR="009166DA" w:rsidRPr="00C979CA" w:rsidRDefault="009166DA" w:rsidP="009A3889">
            <w:pPr>
              <w:jc w:val="center"/>
            </w:pPr>
            <w:r w:rsidRPr="00C979CA">
              <w:t>Деятельность учителя</w:t>
            </w:r>
          </w:p>
          <w:p w:rsidR="009166DA" w:rsidRPr="00C979CA" w:rsidRDefault="009166DA" w:rsidP="009A3889">
            <w:pPr>
              <w:jc w:val="center"/>
            </w:pPr>
          </w:p>
        </w:tc>
        <w:tc>
          <w:tcPr>
            <w:tcW w:w="2330" w:type="dxa"/>
            <w:gridSpan w:val="5"/>
          </w:tcPr>
          <w:p w:rsidR="009166DA" w:rsidRPr="00C979CA" w:rsidRDefault="009166DA" w:rsidP="009A3889">
            <w:pPr>
              <w:jc w:val="center"/>
            </w:pPr>
            <w:r w:rsidRPr="00C979CA">
              <w:t>Деятельность ученика</w:t>
            </w:r>
          </w:p>
          <w:p w:rsidR="009166DA" w:rsidRPr="00C979CA" w:rsidRDefault="009166DA" w:rsidP="009A3889">
            <w:pPr>
              <w:jc w:val="center"/>
            </w:pPr>
          </w:p>
        </w:tc>
        <w:tc>
          <w:tcPr>
            <w:tcW w:w="2026" w:type="dxa"/>
            <w:gridSpan w:val="7"/>
          </w:tcPr>
          <w:p w:rsidR="009166DA" w:rsidRPr="00C979CA" w:rsidRDefault="009166DA" w:rsidP="009A3889">
            <w:pPr>
              <w:jc w:val="center"/>
            </w:pPr>
            <w:r w:rsidRPr="00C979CA">
              <w:t>Компетенции/ аспекты компетенции/УУД</w:t>
            </w:r>
          </w:p>
          <w:p w:rsidR="009166DA" w:rsidRPr="00C979CA" w:rsidRDefault="009166DA" w:rsidP="009A3889">
            <w:pPr>
              <w:jc w:val="center"/>
            </w:pPr>
          </w:p>
        </w:tc>
        <w:tc>
          <w:tcPr>
            <w:tcW w:w="1317" w:type="dxa"/>
            <w:gridSpan w:val="6"/>
          </w:tcPr>
          <w:p w:rsidR="009166DA" w:rsidRPr="00C979CA" w:rsidRDefault="009166DA" w:rsidP="009A3889">
            <w:pPr>
              <w:jc w:val="center"/>
            </w:pPr>
            <w:r w:rsidRPr="00C979CA">
              <w:t>Оценивание формы контроля</w:t>
            </w:r>
          </w:p>
          <w:p w:rsidR="009166DA" w:rsidRPr="00C979CA" w:rsidRDefault="009166DA" w:rsidP="009A3889">
            <w:pPr>
              <w:jc w:val="center"/>
            </w:pPr>
          </w:p>
        </w:tc>
        <w:tc>
          <w:tcPr>
            <w:tcW w:w="1167" w:type="dxa"/>
            <w:gridSpan w:val="6"/>
          </w:tcPr>
          <w:p w:rsidR="009166DA" w:rsidRPr="00C979CA" w:rsidRDefault="009166DA" w:rsidP="009A3889">
            <w:pPr>
              <w:jc w:val="center"/>
            </w:pPr>
            <w:r w:rsidRPr="00C979CA">
              <w:t>Результат</w:t>
            </w:r>
          </w:p>
          <w:p w:rsidR="009166DA" w:rsidRPr="00C979CA" w:rsidRDefault="009166DA" w:rsidP="009A3889">
            <w:pPr>
              <w:jc w:val="center"/>
            </w:pPr>
          </w:p>
        </w:tc>
      </w:tr>
      <w:tr w:rsidR="009166DA" w:rsidRPr="00C979CA" w:rsidTr="009A3889">
        <w:trPr>
          <w:trHeight w:val="562"/>
        </w:trPr>
        <w:tc>
          <w:tcPr>
            <w:tcW w:w="11023" w:type="dxa"/>
            <w:gridSpan w:val="29"/>
          </w:tcPr>
          <w:p w:rsidR="009166DA" w:rsidRPr="00C979CA" w:rsidRDefault="009166DA" w:rsidP="009A3889">
            <w:pPr>
              <w:rPr>
                <w:b/>
              </w:rPr>
            </w:pPr>
            <w:r w:rsidRPr="00C979CA">
              <w:rPr>
                <w:b/>
                <w:lang w:val="en-US"/>
              </w:rPr>
              <w:t>I</w:t>
            </w:r>
            <w:r w:rsidRPr="00C979CA">
              <w:rPr>
                <w:b/>
              </w:rPr>
              <w:t xml:space="preserve"> этап. Мотивирование (самоопределение) к учебной деятельности (организационный этап) </w:t>
            </w:r>
            <w:r w:rsidRPr="00C979CA">
              <w:t>1-2 мин</w:t>
            </w:r>
          </w:p>
        </w:tc>
      </w:tr>
      <w:tr w:rsidR="009166DA" w:rsidRPr="00C979CA" w:rsidTr="009A3889">
        <w:trPr>
          <w:trHeight w:val="704"/>
        </w:trPr>
        <w:tc>
          <w:tcPr>
            <w:tcW w:w="1189" w:type="dxa"/>
          </w:tcPr>
          <w:p w:rsidR="009166DA" w:rsidRPr="00C979CA" w:rsidRDefault="009166DA" w:rsidP="009A3889">
            <w:r w:rsidRPr="00C979CA">
              <w:t xml:space="preserve">Мотивация </w:t>
            </w:r>
            <w:proofErr w:type="gramStart"/>
            <w:r w:rsidRPr="00C979CA">
              <w:t>обучающихся</w:t>
            </w:r>
            <w:proofErr w:type="gramEnd"/>
            <w:r w:rsidRPr="00C979CA">
              <w:t xml:space="preserve"> к учебной деятельности</w:t>
            </w:r>
          </w:p>
        </w:tc>
        <w:tc>
          <w:tcPr>
            <w:tcW w:w="2994" w:type="dxa"/>
            <w:gridSpan w:val="4"/>
          </w:tcPr>
          <w:p w:rsidR="009166DA" w:rsidRPr="00C979CA" w:rsidRDefault="009166DA" w:rsidP="009A3889">
            <w:r w:rsidRPr="00C979CA">
              <w:t xml:space="preserve">Проверяет готовность учащихся к уроку; </w:t>
            </w:r>
          </w:p>
        </w:tc>
        <w:tc>
          <w:tcPr>
            <w:tcW w:w="2302" w:type="dxa"/>
            <w:gridSpan w:val="4"/>
          </w:tcPr>
          <w:p w:rsidR="009166DA" w:rsidRPr="00C979CA" w:rsidRDefault="009166DA" w:rsidP="009A3889">
            <w:r w:rsidRPr="00C979CA">
              <w:t>Выполняют самооценку готовности к уроку, настраиваются на предстоящую работу</w:t>
            </w:r>
          </w:p>
          <w:p w:rsidR="009166DA" w:rsidRPr="00C979CA" w:rsidRDefault="009166DA" w:rsidP="009A3889"/>
          <w:p w:rsidR="009166DA" w:rsidRPr="00C979CA" w:rsidRDefault="009166DA" w:rsidP="009A3889"/>
        </w:tc>
        <w:tc>
          <w:tcPr>
            <w:tcW w:w="2000" w:type="dxa"/>
            <w:gridSpan w:val="6"/>
          </w:tcPr>
          <w:p w:rsidR="009166DA" w:rsidRPr="00C979CA" w:rsidRDefault="009166DA" w:rsidP="009A3889">
            <w:r w:rsidRPr="00C979CA">
              <w:rPr>
                <w:i/>
              </w:rPr>
              <w:t>Общекультурная</w:t>
            </w:r>
            <w:r w:rsidRPr="00C979CA">
              <w:t xml:space="preserve"> (умение ставить цель деятельности, оценивать результаты деятельности) </w:t>
            </w:r>
          </w:p>
          <w:p w:rsidR="009166DA" w:rsidRPr="00C979CA" w:rsidRDefault="009166DA" w:rsidP="009A3889">
            <w:proofErr w:type="gramStart"/>
            <w:r w:rsidRPr="00C979CA">
              <w:rPr>
                <w:i/>
              </w:rPr>
              <w:t>Коммуникативная</w:t>
            </w:r>
            <w:proofErr w:type="gramEnd"/>
            <w:r w:rsidRPr="00C979CA">
              <w:t xml:space="preserve"> (строить понятные высказывания)</w:t>
            </w:r>
          </w:p>
        </w:tc>
        <w:tc>
          <w:tcPr>
            <w:tcW w:w="1497" w:type="dxa"/>
            <w:gridSpan w:val="9"/>
          </w:tcPr>
          <w:p w:rsidR="009166DA" w:rsidRPr="00C979CA" w:rsidRDefault="009166DA" w:rsidP="009A3889">
            <w:r w:rsidRPr="00C979CA">
              <w:t>Самооценка готовности к уроку</w:t>
            </w:r>
          </w:p>
          <w:p w:rsidR="009166DA" w:rsidRPr="00C979CA" w:rsidRDefault="009166DA" w:rsidP="009A3889"/>
        </w:tc>
        <w:tc>
          <w:tcPr>
            <w:tcW w:w="1041" w:type="dxa"/>
            <w:gridSpan w:val="5"/>
          </w:tcPr>
          <w:p w:rsidR="009166DA" w:rsidRPr="00C979CA" w:rsidRDefault="009166DA" w:rsidP="009A3889">
            <w:r w:rsidRPr="00C979CA">
              <w:t xml:space="preserve">Включение учащихся в </w:t>
            </w:r>
            <w:proofErr w:type="spellStart"/>
            <w:r w:rsidRPr="00C979CA">
              <w:t>учебныйпроцесс</w:t>
            </w:r>
            <w:proofErr w:type="spellEnd"/>
          </w:p>
          <w:p w:rsidR="009166DA" w:rsidRPr="00C979CA" w:rsidRDefault="009166DA" w:rsidP="009A3889"/>
        </w:tc>
      </w:tr>
      <w:tr w:rsidR="009166DA" w:rsidRPr="00C979CA" w:rsidTr="009A3889">
        <w:trPr>
          <w:trHeight w:val="548"/>
        </w:trPr>
        <w:tc>
          <w:tcPr>
            <w:tcW w:w="11023" w:type="dxa"/>
            <w:gridSpan w:val="29"/>
          </w:tcPr>
          <w:p w:rsidR="009166DA" w:rsidRPr="00C979CA" w:rsidRDefault="009166DA" w:rsidP="009A3889">
            <w:pPr>
              <w:rPr>
                <w:b/>
              </w:rPr>
            </w:pPr>
            <w:r w:rsidRPr="00C979CA">
              <w:rPr>
                <w:b/>
                <w:lang w:val="en-US"/>
              </w:rPr>
              <w:t>II</w:t>
            </w:r>
            <w:r w:rsidRPr="00C979CA">
              <w:rPr>
                <w:b/>
              </w:rPr>
              <w:t xml:space="preserve"> этап. Актуализация и фиксация затруднения в деятельности </w:t>
            </w:r>
            <w:r w:rsidRPr="00C979CA">
              <w:t>(5 мин)</w:t>
            </w:r>
          </w:p>
        </w:tc>
      </w:tr>
      <w:tr w:rsidR="009166DA" w:rsidRPr="00C979CA" w:rsidTr="009A3889">
        <w:trPr>
          <w:trHeight w:val="2117"/>
        </w:trPr>
        <w:tc>
          <w:tcPr>
            <w:tcW w:w="1189" w:type="dxa"/>
          </w:tcPr>
          <w:p w:rsidR="009166DA" w:rsidRPr="00C979CA" w:rsidRDefault="009166DA" w:rsidP="009A3889">
            <w:r w:rsidRPr="00C979CA">
              <w:t>Организация подготовки мотивация к изучению материала, необходимого для открытия «нового знания»; новое выявление затруднения в деятельн</w:t>
            </w:r>
            <w:r w:rsidRPr="00C979CA">
              <w:lastRenderedPageBreak/>
              <w:t>ости каждого обучающегося</w:t>
            </w:r>
          </w:p>
        </w:tc>
        <w:tc>
          <w:tcPr>
            <w:tcW w:w="2994" w:type="dxa"/>
            <w:gridSpan w:val="4"/>
          </w:tcPr>
          <w:p w:rsidR="009166DA" w:rsidRPr="00C979CA" w:rsidRDefault="009166DA" w:rsidP="009A3889">
            <w:r w:rsidRPr="00C979CA">
              <w:lastRenderedPageBreak/>
              <w:t xml:space="preserve">Создаёт условия для формирования темы и цели урока, обеспечивает мотивацию обучения: </w:t>
            </w:r>
          </w:p>
          <w:p w:rsidR="009166DA" w:rsidRPr="00C979CA" w:rsidRDefault="009166DA" w:rsidP="009A3889">
            <w:r w:rsidRPr="00C979CA">
              <w:t>Чтобы определить тему урока, вам надо будет прослушать 2 текста и определить, в каком из них наиболее ярко описан сад в конце лета. Чем это достигается:</w:t>
            </w:r>
          </w:p>
          <w:p w:rsidR="009166DA" w:rsidRPr="00C979CA" w:rsidRDefault="009166DA" w:rsidP="009166DA">
            <w:pPr>
              <w:pStyle w:val="a3"/>
              <w:numPr>
                <w:ilvl w:val="0"/>
                <w:numId w:val="2"/>
              </w:numPr>
            </w:pPr>
            <w:r w:rsidRPr="00C979CA">
              <w:t>Август – ещё лето, но уже и не лето, пчёлы прилетают всё реже, цветы уже отцвели, а флоксы с их запахом не влекут к себе. Сережки мяты тоже без запаха.</w:t>
            </w:r>
          </w:p>
          <w:p w:rsidR="009166DA" w:rsidRPr="00C979CA" w:rsidRDefault="009166DA" w:rsidP="009166DA">
            <w:pPr>
              <w:pStyle w:val="a3"/>
              <w:numPr>
                <w:ilvl w:val="0"/>
                <w:numId w:val="2"/>
              </w:numPr>
            </w:pPr>
            <w:r w:rsidRPr="00C979CA">
              <w:t xml:space="preserve">Август – ещё лето, </w:t>
            </w:r>
            <w:r w:rsidRPr="00C979CA">
              <w:lastRenderedPageBreak/>
              <w:t>но уже и не лето, пчёлы прилетают всё реже, медоносные цветы уже отцвели, а флоксы с их соломенно-травянистым запахом не влекут к себе. Пушистые сиреневые сережки мяты тоже без запаха.</w:t>
            </w:r>
          </w:p>
        </w:tc>
        <w:tc>
          <w:tcPr>
            <w:tcW w:w="2276" w:type="dxa"/>
            <w:gridSpan w:val="3"/>
          </w:tcPr>
          <w:p w:rsidR="009166DA" w:rsidRPr="00C979CA" w:rsidRDefault="009166DA" w:rsidP="009A3889"/>
          <w:p w:rsidR="009166DA" w:rsidRPr="00C979CA" w:rsidRDefault="009166DA" w:rsidP="009A3889"/>
          <w:p w:rsidR="009166DA" w:rsidRPr="00C979CA" w:rsidRDefault="009166DA" w:rsidP="009A3889"/>
          <w:p w:rsidR="009166DA" w:rsidRPr="00C979CA" w:rsidRDefault="009166DA" w:rsidP="009A3889"/>
          <w:p w:rsidR="009166DA" w:rsidRPr="00C979CA" w:rsidRDefault="009166DA" w:rsidP="009A3889"/>
          <w:p w:rsidR="009166DA" w:rsidRPr="00C979CA" w:rsidRDefault="009166DA" w:rsidP="009A3889"/>
          <w:p w:rsidR="009166DA" w:rsidRPr="00C979CA" w:rsidRDefault="009166DA" w:rsidP="009A3889">
            <w:r w:rsidRPr="00C979CA">
              <w:t xml:space="preserve">Ученики слушают тексты; </w:t>
            </w:r>
            <w:r w:rsidRPr="00C979CA">
              <w:rPr>
                <w:rFonts w:eastAsia="Gungsuh"/>
              </w:rPr>
              <w:t xml:space="preserve"> пытаются ответить на вопрос.</w:t>
            </w:r>
          </w:p>
          <w:p w:rsidR="009166DA" w:rsidRPr="00C979CA" w:rsidRDefault="009166DA" w:rsidP="009A3889"/>
          <w:p w:rsidR="009166DA" w:rsidRPr="00C979CA" w:rsidRDefault="009166DA" w:rsidP="009A3889"/>
          <w:p w:rsidR="009166DA" w:rsidRPr="00C979CA" w:rsidRDefault="009166DA" w:rsidP="009A3889"/>
          <w:p w:rsidR="009166DA" w:rsidRPr="00C979CA" w:rsidRDefault="009166DA" w:rsidP="009A3889"/>
          <w:p w:rsidR="009166DA" w:rsidRPr="00C979CA" w:rsidRDefault="009166DA" w:rsidP="009A3889"/>
          <w:p w:rsidR="009166DA" w:rsidRPr="00C979CA" w:rsidRDefault="009166DA" w:rsidP="009A3889"/>
          <w:p w:rsidR="009166DA" w:rsidRPr="00C979CA" w:rsidRDefault="009166DA" w:rsidP="009A3889"/>
          <w:p w:rsidR="009166DA" w:rsidRPr="00C979CA" w:rsidRDefault="009166DA" w:rsidP="009A3889">
            <w:pPr>
              <w:rPr>
                <w:rFonts w:eastAsia="Gungsuh"/>
              </w:rPr>
            </w:pPr>
          </w:p>
        </w:tc>
        <w:tc>
          <w:tcPr>
            <w:tcW w:w="2053" w:type="dxa"/>
            <w:gridSpan w:val="8"/>
          </w:tcPr>
          <w:p w:rsidR="009166DA" w:rsidRPr="00C979CA" w:rsidRDefault="009166DA" w:rsidP="009A3889">
            <w:r w:rsidRPr="00C979CA">
              <w:rPr>
                <w:i/>
              </w:rPr>
              <w:t>Общекультурная</w:t>
            </w:r>
            <w:r w:rsidRPr="00C979CA">
              <w:t xml:space="preserve"> (умение ставить цель деятельности, определять пути её решения, оценивать результаты деятельности, умение разрешать учебные проблемные ситуации) </w:t>
            </w:r>
          </w:p>
          <w:p w:rsidR="009166DA" w:rsidRPr="00C979CA" w:rsidRDefault="009166DA" w:rsidP="009A3889">
            <w:proofErr w:type="gramStart"/>
            <w:r w:rsidRPr="00C979CA">
              <w:rPr>
                <w:i/>
              </w:rPr>
              <w:t>Коммуникативная</w:t>
            </w:r>
            <w:proofErr w:type="gramEnd"/>
            <w:r w:rsidRPr="00C979CA">
              <w:t xml:space="preserve"> (строить понятные высказывания, умение слушать одноклассников, взаимодействова</w:t>
            </w:r>
            <w:r w:rsidRPr="00C979CA">
              <w:lastRenderedPageBreak/>
              <w:t>ть с партнёром для получения общего результата)</w:t>
            </w:r>
          </w:p>
          <w:p w:rsidR="009166DA" w:rsidRPr="00C979CA" w:rsidRDefault="009166DA" w:rsidP="009A3889"/>
        </w:tc>
        <w:tc>
          <w:tcPr>
            <w:tcW w:w="1484" w:type="dxa"/>
            <w:gridSpan w:val="9"/>
          </w:tcPr>
          <w:p w:rsidR="009166DA" w:rsidRPr="00C979CA" w:rsidRDefault="009166DA" w:rsidP="009A3889">
            <w:r w:rsidRPr="00C979CA">
              <w:lastRenderedPageBreak/>
              <w:t>Участие в диалоге, отвечают на вопрос</w:t>
            </w:r>
          </w:p>
        </w:tc>
        <w:tc>
          <w:tcPr>
            <w:tcW w:w="1027" w:type="dxa"/>
            <w:gridSpan w:val="4"/>
          </w:tcPr>
          <w:p w:rsidR="009166DA" w:rsidRPr="00C979CA" w:rsidRDefault="009166DA" w:rsidP="009A3889">
            <w:r w:rsidRPr="00C979CA">
              <w:t>Активизация опорных знаний. Формирование интереса к познавательной деятельности на занятии</w:t>
            </w:r>
          </w:p>
        </w:tc>
      </w:tr>
      <w:tr w:rsidR="009166DA" w:rsidRPr="00C979CA" w:rsidTr="009A3889">
        <w:trPr>
          <w:trHeight w:val="450"/>
        </w:trPr>
        <w:tc>
          <w:tcPr>
            <w:tcW w:w="11023" w:type="dxa"/>
            <w:gridSpan w:val="29"/>
          </w:tcPr>
          <w:p w:rsidR="009166DA" w:rsidRPr="00C979CA" w:rsidRDefault="009166DA" w:rsidP="009A3889">
            <w:pPr>
              <w:rPr>
                <w:b/>
              </w:rPr>
            </w:pPr>
            <w:r w:rsidRPr="00C979CA">
              <w:rPr>
                <w:b/>
                <w:lang w:val="en-US"/>
              </w:rPr>
              <w:lastRenderedPageBreak/>
              <w:t>III</w:t>
            </w:r>
            <w:r w:rsidRPr="00C979CA">
              <w:rPr>
                <w:b/>
              </w:rPr>
              <w:t xml:space="preserve"> этап. Постановка учебной задачи </w:t>
            </w:r>
            <w:r w:rsidRPr="00C979CA">
              <w:t>(3 мин)</w:t>
            </w:r>
          </w:p>
        </w:tc>
      </w:tr>
      <w:tr w:rsidR="009166DA" w:rsidRPr="00C979CA" w:rsidTr="009A3889">
        <w:trPr>
          <w:trHeight w:val="699"/>
        </w:trPr>
        <w:tc>
          <w:tcPr>
            <w:tcW w:w="1833" w:type="dxa"/>
            <w:gridSpan w:val="4"/>
          </w:tcPr>
          <w:p w:rsidR="009166DA" w:rsidRPr="00C979CA" w:rsidRDefault="009166DA" w:rsidP="009A3889">
            <w:r w:rsidRPr="00C979CA">
              <w:t>Формировать и развивать ценностное отношение к умению определять и формулировать цель и тему для изучения в совместной деятельности с учителем</w:t>
            </w:r>
          </w:p>
          <w:p w:rsidR="009166DA" w:rsidRPr="00C979CA" w:rsidRDefault="009166DA" w:rsidP="009A3889"/>
        </w:tc>
        <w:tc>
          <w:tcPr>
            <w:tcW w:w="2350" w:type="dxa"/>
          </w:tcPr>
          <w:p w:rsidR="009166DA" w:rsidRPr="00C979CA" w:rsidRDefault="009166DA" w:rsidP="009A3889">
            <w:r w:rsidRPr="00C979CA">
              <w:t>Учитель создаёт условия для формирования цели и темы урока, обеспечивает мотивацию учения:</w:t>
            </w:r>
          </w:p>
          <w:p w:rsidR="009166DA" w:rsidRPr="00C979CA" w:rsidRDefault="009166DA" w:rsidP="009A3889">
            <w:r w:rsidRPr="00C979CA">
              <w:t xml:space="preserve">- Как вы думаете, какая тема нашего сегодняшнего урока?  </w:t>
            </w:r>
          </w:p>
          <w:p w:rsidR="009166DA" w:rsidRPr="00C979CA" w:rsidRDefault="009166DA" w:rsidP="009A3889">
            <w:r w:rsidRPr="00C979CA">
              <w:t xml:space="preserve">- Сформулируйте цель урока </w:t>
            </w:r>
          </w:p>
          <w:p w:rsidR="009166DA" w:rsidRPr="00C979CA" w:rsidRDefault="009166DA" w:rsidP="009A3889">
            <w:r w:rsidRPr="00C979CA">
              <w:t>- Что вам известно о прилагательных?</w:t>
            </w:r>
          </w:p>
          <w:p w:rsidR="009166DA" w:rsidRPr="00C979CA" w:rsidRDefault="009166DA" w:rsidP="009A3889"/>
        </w:tc>
        <w:tc>
          <w:tcPr>
            <w:tcW w:w="2342" w:type="dxa"/>
            <w:gridSpan w:val="6"/>
          </w:tcPr>
          <w:p w:rsidR="009166DA" w:rsidRPr="00C979CA" w:rsidRDefault="009166DA" w:rsidP="009A3889">
            <w:r w:rsidRPr="00C979CA">
              <w:t xml:space="preserve">Формулируют тему и цель урока. Планируют собственную деятельность на уроке. </w:t>
            </w:r>
          </w:p>
          <w:p w:rsidR="009166DA" w:rsidRPr="00C979CA" w:rsidRDefault="009166DA" w:rsidP="009A3889"/>
          <w:p w:rsidR="009166DA" w:rsidRPr="00C979CA" w:rsidRDefault="009166DA" w:rsidP="009A3889">
            <w:r w:rsidRPr="00C979CA">
              <w:t>Имя прилагательное как часть речи</w:t>
            </w:r>
          </w:p>
          <w:p w:rsidR="009166DA" w:rsidRPr="00C979CA" w:rsidRDefault="009166DA" w:rsidP="009A3889"/>
          <w:p w:rsidR="009166DA" w:rsidRPr="00C979CA" w:rsidRDefault="009166DA" w:rsidP="009A3889">
            <w:r w:rsidRPr="00C979CA">
              <w:t>Вспомнить, что проходили в начальной школе о прилагательном</w:t>
            </w:r>
          </w:p>
        </w:tc>
        <w:tc>
          <w:tcPr>
            <w:tcW w:w="2038" w:type="dxa"/>
            <w:gridSpan w:val="7"/>
          </w:tcPr>
          <w:p w:rsidR="009166DA" w:rsidRPr="00C979CA" w:rsidRDefault="009166DA" w:rsidP="009A3889">
            <w:r w:rsidRPr="00C979CA">
              <w:rPr>
                <w:i/>
              </w:rPr>
              <w:t>Общекультурная</w:t>
            </w:r>
            <w:r w:rsidRPr="00C979CA">
              <w:t xml:space="preserve"> (умение ставить цель деятельности, определять пути её решения); </w:t>
            </w:r>
            <w:r w:rsidRPr="00C979CA">
              <w:rPr>
                <w:i/>
              </w:rPr>
              <w:t>учебно-познавательная</w:t>
            </w:r>
            <w:r w:rsidRPr="00C979CA">
              <w:t xml:space="preserve"> (нахождение, использование информации для постановки цели); </w:t>
            </w:r>
            <w:r w:rsidRPr="00C979CA">
              <w:rPr>
                <w:i/>
              </w:rPr>
              <w:t>коммуникативная</w:t>
            </w:r>
            <w:r w:rsidRPr="00C979CA">
              <w:t xml:space="preserve"> (задавать вопросы, строить понятные высказывания, умение слушать одноклассников, взаимодействовать с партнёром для получения общего результата, высказывать своё мнение и позицию)</w:t>
            </w:r>
          </w:p>
        </w:tc>
        <w:tc>
          <w:tcPr>
            <w:tcW w:w="1512" w:type="dxa"/>
            <w:gridSpan w:val="9"/>
          </w:tcPr>
          <w:p w:rsidR="009166DA" w:rsidRPr="00C979CA" w:rsidRDefault="009166DA" w:rsidP="009A3889">
            <w:r w:rsidRPr="00C979CA">
              <w:t>Участие в диалоге, ответы на вопросы</w:t>
            </w:r>
          </w:p>
        </w:tc>
        <w:tc>
          <w:tcPr>
            <w:tcW w:w="948" w:type="dxa"/>
            <w:gridSpan w:val="2"/>
          </w:tcPr>
          <w:p w:rsidR="009166DA" w:rsidRPr="00C979CA" w:rsidRDefault="009166DA" w:rsidP="009A3889">
            <w:r w:rsidRPr="00C979CA">
              <w:t>Формирование темы и цели урока. Планирование деятельности</w:t>
            </w:r>
          </w:p>
        </w:tc>
      </w:tr>
      <w:tr w:rsidR="009166DA" w:rsidRPr="00C979CA" w:rsidTr="009A3889">
        <w:trPr>
          <w:trHeight w:val="498"/>
        </w:trPr>
        <w:tc>
          <w:tcPr>
            <w:tcW w:w="11023" w:type="dxa"/>
            <w:gridSpan w:val="29"/>
          </w:tcPr>
          <w:p w:rsidR="009166DA" w:rsidRPr="00C979CA" w:rsidRDefault="009166DA" w:rsidP="009A3889">
            <w:pPr>
              <w:rPr>
                <w:b/>
              </w:rPr>
            </w:pPr>
            <w:r w:rsidRPr="00C979CA">
              <w:rPr>
                <w:b/>
                <w:lang w:val="en-US"/>
              </w:rPr>
              <w:t>IV</w:t>
            </w:r>
            <w:r w:rsidRPr="00C979CA">
              <w:rPr>
                <w:b/>
              </w:rPr>
              <w:t xml:space="preserve"> этап. Открытие новых знаний </w:t>
            </w:r>
            <w:r w:rsidRPr="00C979CA">
              <w:t>(8-10 мин)</w:t>
            </w:r>
          </w:p>
        </w:tc>
      </w:tr>
      <w:tr w:rsidR="009166DA" w:rsidRPr="00C979CA" w:rsidTr="009A3889">
        <w:trPr>
          <w:trHeight w:val="1129"/>
        </w:trPr>
        <w:tc>
          <w:tcPr>
            <w:tcW w:w="1677" w:type="dxa"/>
            <w:gridSpan w:val="2"/>
          </w:tcPr>
          <w:p w:rsidR="009166DA" w:rsidRPr="00C979CA" w:rsidRDefault="009166DA" w:rsidP="009A3889">
            <w:r w:rsidRPr="00C979CA">
              <w:t xml:space="preserve">Формировать и развивать ценностное отношение к совместной познавательной деятельности </w:t>
            </w:r>
            <w:r w:rsidRPr="00C979CA">
              <w:lastRenderedPageBreak/>
              <w:t>по открытию нового знания, правила, способа деятельности</w:t>
            </w:r>
          </w:p>
        </w:tc>
        <w:tc>
          <w:tcPr>
            <w:tcW w:w="2770" w:type="dxa"/>
            <w:gridSpan w:val="5"/>
          </w:tcPr>
          <w:p w:rsidR="009166DA" w:rsidRPr="00C979CA" w:rsidRDefault="009166DA" w:rsidP="009A3889">
            <w:r w:rsidRPr="00C979CA">
              <w:lastRenderedPageBreak/>
              <w:t>Организует ситуацию решения учебной проблемы:</w:t>
            </w:r>
          </w:p>
          <w:p w:rsidR="009166DA" w:rsidRPr="00C979CA" w:rsidRDefault="009166DA" w:rsidP="009A3889">
            <w:pPr>
              <w:rPr>
                <w:rFonts w:eastAsia="Gungsuh"/>
                <w:i/>
                <w:u w:val="single"/>
              </w:rPr>
            </w:pPr>
            <w:r w:rsidRPr="00C979CA">
              <w:rPr>
                <w:b/>
                <w:bCs/>
                <w:color w:val="333333"/>
                <w:shd w:val="clear" w:color="auto" w:fill="FFFFFF"/>
              </w:rPr>
              <w:t xml:space="preserve">№ 105 </w:t>
            </w:r>
            <w:proofErr w:type="gramStart"/>
            <w:r w:rsidRPr="00C979CA">
              <w:rPr>
                <w:b/>
                <w:bCs/>
                <w:color w:val="333333"/>
                <w:shd w:val="clear" w:color="auto" w:fill="FFFFFF"/>
              </w:rPr>
              <w:t>(</w:t>
            </w:r>
            <w:r w:rsidRPr="00C979CA">
              <w:t xml:space="preserve"> </w:t>
            </w:r>
            <w:proofErr w:type="gramEnd"/>
            <w:r w:rsidRPr="00C979CA">
              <w:t>у доски и в тетрадях с разборами)</w:t>
            </w:r>
          </w:p>
          <w:p w:rsidR="009166DA" w:rsidRPr="00C979CA" w:rsidRDefault="009166DA" w:rsidP="009A3889">
            <w:pPr>
              <w:rPr>
                <w:rFonts w:eastAsia="Gungsuh"/>
                <w:i/>
                <w:u w:val="single"/>
              </w:rPr>
            </w:pPr>
          </w:p>
          <w:p w:rsidR="009166DA" w:rsidRPr="00C979CA" w:rsidRDefault="009166DA" w:rsidP="009A3889">
            <w:pPr>
              <w:rPr>
                <w:rFonts w:eastAsia="Gungsuh"/>
                <w:i/>
                <w:u w:val="single"/>
              </w:rPr>
            </w:pPr>
          </w:p>
          <w:p w:rsidR="009166DA" w:rsidRPr="00C979CA" w:rsidRDefault="009166DA" w:rsidP="009A3889">
            <w:pPr>
              <w:rPr>
                <w:rFonts w:eastAsia="Gungsuh"/>
                <w:i/>
                <w:u w:val="single"/>
              </w:rPr>
            </w:pPr>
          </w:p>
          <w:p w:rsidR="009166DA" w:rsidRPr="00C979CA" w:rsidRDefault="009166DA" w:rsidP="009A3889">
            <w:pPr>
              <w:rPr>
                <w:rFonts w:eastAsia="Gungsuh"/>
                <w:i/>
                <w:u w:val="single"/>
              </w:rPr>
            </w:pPr>
          </w:p>
          <w:p w:rsidR="009166DA" w:rsidRPr="00C979CA" w:rsidRDefault="009166DA" w:rsidP="009A3889">
            <w:pPr>
              <w:rPr>
                <w:rFonts w:eastAsia="Gungsuh"/>
                <w:i/>
                <w:u w:val="single"/>
              </w:rPr>
            </w:pPr>
          </w:p>
          <w:p w:rsidR="009166DA" w:rsidRPr="00C979CA" w:rsidRDefault="009166DA" w:rsidP="009A3889">
            <w:pPr>
              <w:rPr>
                <w:rFonts w:eastAsia="Gungsuh"/>
                <w:i/>
                <w:u w:val="single"/>
              </w:rPr>
            </w:pPr>
          </w:p>
          <w:p w:rsidR="009166DA" w:rsidRPr="00C979CA" w:rsidRDefault="009166DA" w:rsidP="009A3889">
            <w:pPr>
              <w:rPr>
                <w:rFonts w:eastAsia="Gungsuh"/>
                <w:i/>
                <w:u w:val="single"/>
              </w:rPr>
            </w:pPr>
          </w:p>
          <w:p w:rsidR="009166DA" w:rsidRPr="00C979CA" w:rsidRDefault="009166DA" w:rsidP="009A3889">
            <w:pPr>
              <w:rPr>
                <w:rFonts w:eastAsia="Gungsuh"/>
                <w:i/>
                <w:u w:val="single"/>
              </w:rPr>
            </w:pPr>
          </w:p>
          <w:p w:rsidR="009166DA" w:rsidRPr="00C979CA" w:rsidRDefault="009166DA" w:rsidP="009A3889">
            <w:pPr>
              <w:rPr>
                <w:rFonts w:eastAsia="Gungsuh"/>
                <w:i/>
                <w:u w:val="single"/>
              </w:rPr>
            </w:pPr>
          </w:p>
          <w:p w:rsidR="009166DA" w:rsidRPr="00C979CA" w:rsidRDefault="009166DA" w:rsidP="009A3889">
            <w:pPr>
              <w:rPr>
                <w:rFonts w:eastAsia="Gungsuh"/>
                <w:i/>
                <w:u w:val="single"/>
              </w:rPr>
            </w:pPr>
          </w:p>
          <w:p w:rsidR="009166DA" w:rsidRPr="00C979CA" w:rsidRDefault="009166DA" w:rsidP="009A3889">
            <w:pPr>
              <w:rPr>
                <w:rFonts w:eastAsia="Gungsuh"/>
                <w:i/>
                <w:u w:val="single"/>
              </w:rPr>
            </w:pPr>
          </w:p>
          <w:p w:rsidR="009166DA" w:rsidRPr="00C979CA" w:rsidRDefault="009166DA" w:rsidP="009A3889">
            <w:pPr>
              <w:rPr>
                <w:rFonts w:eastAsia="Gungsuh"/>
                <w:i/>
                <w:u w:val="single"/>
              </w:rPr>
            </w:pPr>
          </w:p>
          <w:p w:rsidR="009166DA" w:rsidRPr="00C979CA" w:rsidRDefault="009166DA" w:rsidP="009A3889">
            <w:pPr>
              <w:rPr>
                <w:rFonts w:eastAsia="Gungsuh"/>
                <w:i/>
                <w:u w:val="single"/>
              </w:rPr>
            </w:pPr>
          </w:p>
          <w:p w:rsidR="009166DA" w:rsidRPr="00C979CA" w:rsidRDefault="009166DA" w:rsidP="009A3889">
            <w:pPr>
              <w:rPr>
                <w:rFonts w:eastAsia="Gungsuh"/>
                <w:i/>
                <w:u w:val="single"/>
              </w:rPr>
            </w:pPr>
          </w:p>
          <w:p w:rsidR="009166DA" w:rsidRPr="00C979CA" w:rsidRDefault="009166DA" w:rsidP="009A3889">
            <w:pPr>
              <w:rPr>
                <w:rFonts w:eastAsia="Gungsuh"/>
                <w:i/>
                <w:u w:val="single"/>
              </w:rPr>
            </w:pPr>
          </w:p>
          <w:p w:rsidR="009166DA" w:rsidRPr="00C979CA" w:rsidRDefault="009166DA" w:rsidP="009A3889">
            <w:r w:rsidRPr="00C979CA">
              <w:t>От чего зависит окончание прилагательных?  Как вы определили число и падеж имён прилагательных?</w:t>
            </w:r>
          </w:p>
          <w:p w:rsidR="009166DA" w:rsidRPr="00C979CA" w:rsidRDefault="009166DA" w:rsidP="009A3889">
            <w:pPr>
              <w:rPr>
                <w:rFonts w:eastAsia="Gungsuh"/>
                <w:i/>
                <w:u w:val="single"/>
              </w:rPr>
            </w:pPr>
          </w:p>
          <w:p w:rsidR="009166DA" w:rsidRPr="00C979CA" w:rsidRDefault="009166DA" w:rsidP="009A3889">
            <w:pPr>
              <w:rPr>
                <w:rFonts w:eastAsia="Gungsuh"/>
                <w:i/>
                <w:u w:val="single"/>
              </w:rPr>
            </w:pPr>
          </w:p>
          <w:p w:rsidR="009166DA" w:rsidRPr="00C979CA" w:rsidRDefault="009166DA" w:rsidP="009A3889">
            <w:pPr>
              <w:shd w:val="clear" w:color="auto" w:fill="FFFFFF"/>
              <w:spacing w:after="120" w:line="240" w:lineRule="atLeast"/>
              <w:rPr>
                <w:color w:val="333333"/>
              </w:rPr>
            </w:pPr>
          </w:p>
        </w:tc>
        <w:tc>
          <w:tcPr>
            <w:tcW w:w="2143" w:type="dxa"/>
            <w:gridSpan w:val="5"/>
          </w:tcPr>
          <w:p w:rsidR="009166DA" w:rsidRPr="00C979CA" w:rsidRDefault="009166DA" w:rsidP="009A3889">
            <w:r w:rsidRPr="00C979CA">
              <w:lastRenderedPageBreak/>
              <w:t xml:space="preserve">Выполняют задания: </w:t>
            </w:r>
          </w:p>
          <w:p w:rsidR="009166DA" w:rsidRPr="00C979CA" w:rsidRDefault="009166DA" w:rsidP="009A3889">
            <w:proofErr w:type="spellStart"/>
            <w:r w:rsidRPr="00C979CA">
              <w:t>РаннИМ</w:t>
            </w:r>
            <w:proofErr w:type="spellEnd"/>
            <w:r w:rsidRPr="00C979CA">
              <w:t xml:space="preserve"> </w:t>
            </w:r>
            <w:proofErr w:type="spellStart"/>
            <w:r w:rsidRPr="00C979CA">
              <w:t>летнИМ</w:t>
            </w:r>
            <w:proofErr w:type="spellEnd"/>
            <w:r w:rsidRPr="00C979CA">
              <w:t xml:space="preserve"> утром (</w:t>
            </w:r>
            <w:proofErr w:type="spellStart"/>
            <w:r w:rsidRPr="00C979CA">
              <w:t>Т.</w:t>
            </w:r>
            <w:proofErr w:type="gramStart"/>
            <w:r w:rsidRPr="00C979CA">
              <w:t>п</w:t>
            </w:r>
            <w:proofErr w:type="spellEnd"/>
            <w:proofErr w:type="gramEnd"/>
            <w:r w:rsidRPr="00C979CA">
              <w:t xml:space="preserve">, ед.ч) приятно побродить по лесу, подышать </w:t>
            </w:r>
            <w:proofErr w:type="spellStart"/>
            <w:r w:rsidRPr="00C979CA">
              <w:t>чистЫМ</w:t>
            </w:r>
            <w:proofErr w:type="spellEnd"/>
            <w:r w:rsidRPr="00C979CA">
              <w:t xml:space="preserve"> </w:t>
            </w:r>
            <w:proofErr w:type="spellStart"/>
            <w:r w:rsidRPr="00C979CA">
              <w:t>свежИМ</w:t>
            </w:r>
            <w:proofErr w:type="spellEnd"/>
            <w:r w:rsidRPr="00C979CA">
              <w:t xml:space="preserve"> </w:t>
            </w:r>
            <w:r w:rsidRPr="00C979CA">
              <w:lastRenderedPageBreak/>
              <w:t>воздухом (</w:t>
            </w:r>
            <w:proofErr w:type="spellStart"/>
            <w:r w:rsidRPr="00C979CA">
              <w:t>Т.п</w:t>
            </w:r>
            <w:proofErr w:type="spellEnd"/>
            <w:r w:rsidRPr="00C979CA">
              <w:t xml:space="preserve">, ед.ч).  С </w:t>
            </w:r>
            <w:proofErr w:type="spellStart"/>
            <w:r w:rsidRPr="00C979CA">
              <w:t>раннЕГО</w:t>
            </w:r>
            <w:proofErr w:type="spellEnd"/>
            <w:r w:rsidRPr="00C979CA">
              <w:t xml:space="preserve"> утр</w:t>
            </w:r>
            <w:proofErr w:type="gramStart"/>
            <w:r w:rsidRPr="00C979CA">
              <w:t>а(</w:t>
            </w:r>
            <w:proofErr w:type="spellStart"/>
            <w:proofErr w:type="gramEnd"/>
            <w:r w:rsidRPr="00C979CA">
              <w:t>Р.п</w:t>
            </w:r>
            <w:proofErr w:type="spellEnd"/>
            <w:r w:rsidRPr="00C979CA">
              <w:t xml:space="preserve">, ед.ч) и до </w:t>
            </w:r>
            <w:proofErr w:type="spellStart"/>
            <w:r w:rsidRPr="00C979CA">
              <w:t>позднЕЙ</w:t>
            </w:r>
            <w:proofErr w:type="spellEnd"/>
            <w:r w:rsidRPr="00C979CA">
              <w:t xml:space="preserve"> ночи слышится </w:t>
            </w:r>
            <w:proofErr w:type="spellStart"/>
            <w:r w:rsidRPr="00C979CA">
              <w:t>чудеснОЕ</w:t>
            </w:r>
            <w:proofErr w:type="spellEnd"/>
            <w:r w:rsidRPr="00C979CA">
              <w:t xml:space="preserve"> пение (И. </w:t>
            </w:r>
            <w:proofErr w:type="spellStart"/>
            <w:r w:rsidRPr="00C979CA">
              <w:t>п</w:t>
            </w:r>
            <w:proofErr w:type="spellEnd"/>
            <w:r w:rsidRPr="00C979CA">
              <w:t xml:space="preserve">, ед.ч) </w:t>
            </w:r>
            <w:proofErr w:type="spellStart"/>
            <w:r w:rsidRPr="00C979CA">
              <w:t>леснЫХ</w:t>
            </w:r>
            <w:proofErr w:type="spellEnd"/>
            <w:r w:rsidRPr="00C979CA">
              <w:t xml:space="preserve"> птиц. Белка взобралась на </w:t>
            </w:r>
            <w:proofErr w:type="spellStart"/>
            <w:r w:rsidRPr="00C979CA">
              <w:t>верхнЮЮ</w:t>
            </w:r>
            <w:proofErr w:type="spellEnd"/>
            <w:r w:rsidRPr="00C979CA">
              <w:t xml:space="preserve"> ветку (</w:t>
            </w:r>
            <w:proofErr w:type="spellStart"/>
            <w:r w:rsidRPr="00C979CA">
              <w:t>В.</w:t>
            </w:r>
            <w:proofErr w:type="gramStart"/>
            <w:r w:rsidRPr="00C979CA">
              <w:t>п</w:t>
            </w:r>
            <w:proofErr w:type="spellEnd"/>
            <w:proofErr w:type="gramEnd"/>
            <w:r w:rsidRPr="00C979CA">
              <w:t>, ед.ч) ели (</w:t>
            </w:r>
            <w:proofErr w:type="spellStart"/>
            <w:r w:rsidRPr="00C979CA">
              <w:t>Р.п</w:t>
            </w:r>
            <w:proofErr w:type="spellEnd"/>
            <w:r w:rsidRPr="00C979CA">
              <w:t xml:space="preserve">, ед.ч) и исчезла в </w:t>
            </w:r>
            <w:proofErr w:type="spellStart"/>
            <w:r w:rsidRPr="00C979CA">
              <w:t>зелёнОЙ</w:t>
            </w:r>
            <w:proofErr w:type="spellEnd"/>
            <w:r w:rsidRPr="00C979CA">
              <w:t xml:space="preserve"> хвое (</w:t>
            </w:r>
            <w:proofErr w:type="spellStart"/>
            <w:r w:rsidRPr="00C979CA">
              <w:t>П.п</w:t>
            </w:r>
            <w:proofErr w:type="spellEnd"/>
            <w:r w:rsidRPr="00C979CA">
              <w:t xml:space="preserve">, ед.ч). В </w:t>
            </w:r>
            <w:proofErr w:type="spellStart"/>
            <w:r w:rsidRPr="00C979CA">
              <w:t>прозрачнОМ</w:t>
            </w:r>
            <w:proofErr w:type="spellEnd"/>
            <w:r w:rsidRPr="00C979CA">
              <w:t xml:space="preserve"> воздухе (П. п., ед</w:t>
            </w:r>
            <w:proofErr w:type="gramStart"/>
            <w:r w:rsidRPr="00C979CA">
              <w:t>.ч</w:t>
            </w:r>
            <w:proofErr w:type="gramEnd"/>
            <w:r w:rsidRPr="00C979CA">
              <w:t xml:space="preserve">)  при </w:t>
            </w:r>
            <w:proofErr w:type="spellStart"/>
            <w:r w:rsidRPr="00C979CA">
              <w:t>яркОМ</w:t>
            </w:r>
            <w:proofErr w:type="spellEnd"/>
            <w:r w:rsidRPr="00C979CA">
              <w:t xml:space="preserve"> свете (</w:t>
            </w:r>
            <w:proofErr w:type="spellStart"/>
            <w:r w:rsidRPr="00C979CA">
              <w:t>П.п</w:t>
            </w:r>
            <w:proofErr w:type="spellEnd"/>
            <w:r w:rsidRPr="00C979CA">
              <w:t xml:space="preserve">, ед.ч) солнца речка кажется </w:t>
            </w:r>
            <w:proofErr w:type="spellStart"/>
            <w:r w:rsidRPr="00C979CA">
              <w:t>серебрянОЙ</w:t>
            </w:r>
            <w:proofErr w:type="spellEnd"/>
            <w:r w:rsidRPr="00C979CA">
              <w:t xml:space="preserve"> лентой (Т. п., ед.ч) , а луг – </w:t>
            </w:r>
            <w:proofErr w:type="spellStart"/>
            <w:r w:rsidRPr="00C979CA">
              <w:t>праздничнЫМ</w:t>
            </w:r>
            <w:proofErr w:type="spellEnd"/>
            <w:r w:rsidRPr="00C979CA">
              <w:t xml:space="preserve"> ковром (</w:t>
            </w:r>
            <w:proofErr w:type="spellStart"/>
            <w:r w:rsidRPr="00C979CA">
              <w:t>Т.п</w:t>
            </w:r>
            <w:proofErr w:type="spellEnd"/>
            <w:r w:rsidRPr="00C979CA">
              <w:t>, ед.ч).</w:t>
            </w:r>
          </w:p>
          <w:p w:rsidR="009166DA" w:rsidRPr="00C979CA" w:rsidRDefault="009166DA" w:rsidP="009A3889"/>
          <w:p w:rsidR="009166DA" w:rsidRPr="00C979CA" w:rsidRDefault="009166DA" w:rsidP="009A3889">
            <w:r w:rsidRPr="00C979CA">
              <w:t>Ученики замечают, что окончание прилагательных определяется с помощью заданного от главного слова вопроса. Прилагательные согласуются с существительными в роде, числе и падеже.</w:t>
            </w:r>
          </w:p>
          <w:p w:rsidR="009166DA" w:rsidRPr="00C979CA" w:rsidRDefault="009166DA" w:rsidP="009A3889">
            <w:r w:rsidRPr="00C979CA">
              <w:t xml:space="preserve">Ели³ - </w:t>
            </w:r>
            <w:proofErr w:type="spellStart"/>
            <w:proofErr w:type="gramStart"/>
            <w:r w:rsidRPr="00C979CA">
              <w:t>сущ</w:t>
            </w:r>
            <w:proofErr w:type="spellEnd"/>
            <w:proofErr w:type="gramEnd"/>
            <w:r w:rsidRPr="00C979CA">
              <w:t xml:space="preserve"> (что?) </w:t>
            </w:r>
            <w:proofErr w:type="spellStart"/>
            <w:r w:rsidRPr="00C979CA">
              <w:t>н.ф</w:t>
            </w:r>
            <w:proofErr w:type="spellEnd"/>
            <w:r w:rsidRPr="00C979CA">
              <w:t xml:space="preserve"> – ель; </w:t>
            </w:r>
            <w:proofErr w:type="spellStart"/>
            <w:r w:rsidRPr="00C979CA">
              <w:t>нариц</w:t>
            </w:r>
            <w:proofErr w:type="spellEnd"/>
            <w:r w:rsidRPr="00C979CA">
              <w:t xml:space="preserve">, </w:t>
            </w:r>
            <w:proofErr w:type="spellStart"/>
            <w:r w:rsidRPr="00C979CA">
              <w:t>неодуш</w:t>
            </w:r>
            <w:proofErr w:type="spellEnd"/>
            <w:r w:rsidRPr="00C979CA">
              <w:t xml:space="preserve">, ж.р., 3 </w:t>
            </w:r>
            <w:proofErr w:type="spellStart"/>
            <w:r w:rsidRPr="00C979CA">
              <w:t>скл</w:t>
            </w:r>
            <w:proofErr w:type="spellEnd"/>
            <w:r w:rsidRPr="00C979CA">
              <w:t xml:space="preserve">, </w:t>
            </w:r>
            <w:proofErr w:type="spellStart"/>
            <w:r w:rsidRPr="00C979CA">
              <w:t>Р.п</w:t>
            </w:r>
            <w:proofErr w:type="spellEnd"/>
            <w:r w:rsidRPr="00C979CA">
              <w:t xml:space="preserve">, ед.ч, </w:t>
            </w:r>
            <w:proofErr w:type="spellStart"/>
            <w:r w:rsidRPr="00C979CA">
              <w:t>дополн</w:t>
            </w:r>
            <w:proofErr w:type="spellEnd"/>
            <w:r w:rsidRPr="00C979CA">
              <w:t>.</w:t>
            </w:r>
          </w:p>
          <w:p w:rsidR="009166DA" w:rsidRPr="00C979CA" w:rsidRDefault="009166DA" w:rsidP="009A3889">
            <w:r w:rsidRPr="00C979CA">
              <w:t xml:space="preserve"> Слышится - гл (что делает?) </w:t>
            </w:r>
            <w:proofErr w:type="spellStart"/>
            <w:r w:rsidRPr="00C979CA">
              <w:t>н</w:t>
            </w:r>
            <w:proofErr w:type="gramStart"/>
            <w:r w:rsidRPr="00C979CA">
              <w:t>.ф</w:t>
            </w:r>
            <w:proofErr w:type="spellEnd"/>
            <w:proofErr w:type="gramEnd"/>
            <w:r w:rsidRPr="00C979CA">
              <w:t xml:space="preserve"> – </w:t>
            </w:r>
            <w:proofErr w:type="spellStart"/>
            <w:r w:rsidRPr="00C979CA">
              <w:t>слышиться</w:t>
            </w:r>
            <w:proofErr w:type="spellEnd"/>
            <w:r w:rsidRPr="00C979CA">
              <w:t xml:space="preserve">, 2 </w:t>
            </w:r>
            <w:proofErr w:type="spellStart"/>
            <w:r w:rsidRPr="00C979CA">
              <w:t>спр</w:t>
            </w:r>
            <w:proofErr w:type="spellEnd"/>
            <w:r w:rsidRPr="00C979CA">
              <w:t xml:space="preserve">, в ед.ч, Н. </w:t>
            </w:r>
            <w:proofErr w:type="spellStart"/>
            <w:r w:rsidRPr="00C979CA">
              <w:t>вр</w:t>
            </w:r>
            <w:proofErr w:type="spellEnd"/>
            <w:r w:rsidRPr="00C979CA">
              <w:t xml:space="preserve">, 3 л., сказ.  </w:t>
            </w:r>
          </w:p>
        </w:tc>
        <w:tc>
          <w:tcPr>
            <w:tcW w:w="2082" w:type="dxa"/>
            <w:gridSpan w:val="8"/>
          </w:tcPr>
          <w:p w:rsidR="009166DA" w:rsidRPr="00C979CA" w:rsidRDefault="009166DA" w:rsidP="009A3889">
            <w:r w:rsidRPr="00C979CA">
              <w:rPr>
                <w:i/>
              </w:rPr>
              <w:lastRenderedPageBreak/>
              <w:t>Общекультурная</w:t>
            </w:r>
            <w:r w:rsidRPr="00C979CA">
              <w:t xml:space="preserve"> (умение ставить цель деятельности, определять пути её решения, оценивать результаты </w:t>
            </w:r>
            <w:r w:rsidRPr="00C979CA">
              <w:lastRenderedPageBreak/>
              <w:t xml:space="preserve">деятельности, умение разрешать учебные проблемные ситуации); </w:t>
            </w:r>
            <w:r w:rsidRPr="00C979CA">
              <w:rPr>
                <w:i/>
              </w:rPr>
              <w:t>учебно-познавательная</w:t>
            </w:r>
            <w:r w:rsidRPr="00C979CA">
              <w:t xml:space="preserve"> (нахождение, использование информации для решения учебных ситуаций, умение проводить сравнение, обобщать, устанавливать причинно-следственные связи )</w:t>
            </w:r>
            <w:proofErr w:type="gramStart"/>
            <w:r w:rsidRPr="00C979CA">
              <w:t>;</w:t>
            </w:r>
            <w:r w:rsidRPr="00C979CA">
              <w:rPr>
                <w:i/>
              </w:rPr>
              <w:t>к</w:t>
            </w:r>
            <w:proofErr w:type="gramEnd"/>
            <w:r w:rsidRPr="00C979CA">
              <w:rPr>
                <w:i/>
              </w:rPr>
              <w:t>оммуникативная</w:t>
            </w:r>
            <w:r w:rsidRPr="00C979CA">
              <w:t xml:space="preserve"> (задавать вопросы, строить понятные высказывания, умение слушать одноклассников, взаимодействовать с партнёром для получения общего результата, учиться работать в группе)</w:t>
            </w:r>
          </w:p>
        </w:tc>
        <w:tc>
          <w:tcPr>
            <w:tcW w:w="1531" w:type="dxa"/>
            <w:gridSpan w:val="8"/>
          </w:tcPr>
          <w:p w:rsidR="009166DA" w:rsidRPr="00C979CA" w:rsidRDefault="009166DA" w:rsidP="009A3889">
            <w:r w:rsidRPr="00C979CA">
              <w:lastRenderedPageBreak/>
              <w:t xml:space="preserve">Работа в группе, самоконтроль и взаимоконтроль, самооценка, модельный </w:t>
            </w:r>
            <w:r w:rsidRPr="00C979CA">
              <w:lastRenderedPageBreak/>
              <w:t>ответ</w:t>
            </w:r>
          </w:p>
        </w:tc>
        <w:tc>
          <w:tcPr>
            <w:tcW w:w="820" w:type="dxa"/>
          </w:tcPr>
          <w:p w:rsidR="009166DA" w:rsidRPr="00C979CA" w:rsidRDefault="009166DA" w:rsidP="009A3889">
            <w:r w:rsidRPr="00C979CA">
              <w:lastRenderedPageBreak/>
              <w:t>Выступление группы. Новое знани</w:t>
            </w:r>
            <w:r w:rsidRPr="00C979CA">
              <w:lastRenderedPageBreak/>
              <w:t>е, понятие, правило, способ (алгоритм) деятельности, способ использования алгоритма</w:t>
            </w:r>
          </w:p>
        </w:tc>
      </w:tr>
      <w:tr w:rsidR="009166DA" w:rsidRPr="00C979CA" w:rsidTr="009A3889">
        <w:trPr>
          <w:trHeight w:val="566"/>
        </w:trPr>
        <w:tc>
          <w:tcPr>
            <w:tcW w:w="11023" w:type="dxa"/>
            <w:gridSpan w:val="29"/>
          </w:tcPr>
          <w:p w:rsidR="009166DA" w:rsidRPr="00C979CA" w:rsidRDefault="009166DA" w:rsidP="009A3889">
            <w:pPr>
              <w:rPr>
                <w:b/>
              </w:rPr>
            </w:pPr>
            <w:r w:rsidRPr="00C979CA">
              <w:rPr>
                <w:b/>
                <w:lang w:val="en-US"/>
              </w:rPr>
              <w:lastRenderedPageBreak/>
              <w:t>V</w:t>
            </w:r>
            <w:r w:rsidRPr="00C979CA">
              <w:rPr>
                <w:b/>
              </w:rPr>
              <w:t xml:space="preserve"> этап.  Самостоятельная работа с проверкой по эталону</w:t>
            </w:r>
            <w:r w:rsidRPr="00C979CA">
              <w:t xml:space="preserve"> (8 мин)</w:t>
            </w:r>
          </w:p>
        </w:tc>
      </w:tr>
      <w:tr w:rsidR="009166DA" w:rsidRPr="00C979CA" w:rsidTr="009A3889">
        <w:trPr>
          <w:trHeight w:val="1414"/>
        </w:trPr>
        <w:tc>
          <w:tcPr>
            <w:tcW w:w="1692" w:type="dxa"/>
            <w:gridSpan w:val="3"/>
          </w:tcPr>
          <w:p w:rsidR="009166DA" w:rsidRPr="00C979CA" w:rsidRDefault="009166DA" w:rsidP="009A3889">
            <w:r w:rsidRPr="00C979CA">
              <w:lastRenderedPageBreak/>
              <w:t xml:space="preserve">Организация самостоятельного выполнения каждым обучающимся заданий на новый способ действий; организация самопроверки </w:t>
            </w:r>
            <w:proofErr w:type="gramStart"/>
            <w:r w:rsidRPr="00C979CA">
              <w:t>обучающимися</w:t>
            </w:r>
            <w:proofErr w:type="gramEnd"/>
            <w:r w:rsidRPr="00C979CA">
              <w:t xml:space="preserve"> своих решений по эталону</w:t>
            </w:r>
          </w:p>
        </w:tc>
        <w:tc>
          <w:tcPr>
            <w:tcW w:w="2716" w:type="dxa"/>
            <w:gridSpan w:val="3"/>
          </w:tcPr>
          <w:p w:rsidR="009166DA" w:rsidRPr="00C979CA" w:rsidRDefault="009166DA" w:rsidP="009A3889">
            <w:pPr>
              <w:rPr>
                <w:rFonts w:eastAsia="Gungsuh"/>
              </w:rPr>
            </w:pPr>
            <w:r w:rsidRPr="00C979CA">
              <w:rPr>
                <w:rFonts w:eastAsia="Gungsuh"/>
              </w:rPr>
              <w:t>Ученики самостоятельно ищут словосочетания «прилагательное + существительное»,  учитель помогает им:</w:t>
            </w:r>
          </w:p>
          <w:p w:rsidR="009166DA" w:rsidRPr="00C979CA" w:rsidRDefault="009166DA" w:rsidP="009A3889">
            <w:r w:rsidRPr="00C979CA">
              <w:t xml:space="preserve">Выпишите из предложений словосочетания </w:t>
            </w:r>
            <w:proofErr w:type="spellStart"/>
            <w:r w:rsidRPr="00C979CA">
              <w:t>прил.+</w:t>
            </w:r>
            <w:proofErr w:type="gramStart"/>
            <w:r w:rsidRPr="00C979CA">
              <w:t>сущ</w:t>
            </w:r>
            <w:proofErr w:type="spellEnd"/>
            <w:proofErr w:type="gramEnd"/>
            <w:r w:rsidRPr="00C979CA">
              <w:t>, укажите главное слово, выделите окончания прилагательных, определите их род и число:</w:t>
            </w:r>
          </w:p>
          <w:p w:rsidR="009166DA" w:rsidRPr="00C979CA" w:rsidRDefault="009166DA" w:rsidP="009A3889">
            <w:pPr>
              <w:ind w:firstLine="708"/>
              <w:rPr>
                <w:i/>
              </w:rPr>
            </w:pPr>
            <w:r w:rsidRPr="00C979CA">
              <w:rPr>
                <w:i/>
              </w:rPr>
              <w:t xml:space="preserve">В летний день в чаще леса у лосихи родился рыженький лосёнок. Лосиха была огромная, а лосёнок родился маленький, совсем как домашний телёнок. </w:t>
            </w:r>
          </w:p>
          <w:p w:rsidR="009166DA" w:rsidRPr="00C979CA" w:rsidRDefault="009166DA" w:rsidP="009A3889">
            <w:pPr>
              <w:ind w:firstLine="708"/>
              <w:rPr>
                <w:i/>
              </w:rPr>
            </w:pPr>
            <w:r w:rsidRPr="00C979CA">
              <w:rPr>
                <w:i/>
              </w:rPr>
              <w:t>Мать и сын лежали у ручья, в густых зарослях. Лосёнок угрелся на солнышке и уснул. А лосиха лежала рядом и чутко прислушивалась – не грозит ли откуда-нибудь опасность.</w:t>
            </w:r>
          </w:p>
          <w:p w:rsidR="009166DA" w:rsidRPr="00C979CA" w:rsidRDefault="009166DA" w:rsidP="009A3889"/>
        </w:tc>
        <w:tc>
          <w:tcPr>
            <w:tcW w:w="2284" w:type="dxa"/>
            <w:gridSpan w:val="7"/>
          </w:tcPr>
          <w:p w:rsidR="009166DA" w:rsidRPr="00C979CA" w:rsidRDefault="009166DA" w:rsidP="009A3889">
            <w:r w:rsidRPr="00C979CA">
              <w:t xml:space="preserve">Выполняют упражнение: </w:t>
            </w:r>
          </w:p>
          <w:p w:rsidR="009166DA" w:rsidRDefault="009166DA" w:rsidP="009A3889"/>
          <w:p w:rsidR="009166DA" w:rsidRDefault="009166DA" w:rsidP="009A3889"/>
          <w:p w:rsidR="009166DA" w:rsidRDefault="009166DA" w:rsidP="009A3889"/>
          <w:p w:rsidR="009166DA" w:rsidRDefault="009166DA" w:rsidP="009A3889"/>
          <w:p w:rsidR="009166DA" w:rsidRDefault="009166DA" w:rsidP="009A3889"/>
          <w:p w:rsidR="009166DA" w:rsidRDefault="009166DA" w:rsidP="009A3889"/>
          <w:p w:rsidR="009166DA" w:rsidRDefault="009166DA" w:rsidP="009A3889"/>
          <w:p w:rsidR="009166DA" w:rsidRDefault="009166DA" w:rsidP="009A3889"/>
          <w:p w:rsidR="009166DA" w:rsidRDefault="009166DA" w:rsidP="009A3889"/>
          <w:p w:rsidR="009166DA" w:rsidRDefault="009166DA" w:rsidP="009A3889"/>
          <w:p w:rsidR="009166DA" w:rsidRPr="00C979CA" w:rsidRDefault="009166DA" w:rsidP="009A3889">
            <w:r w:rsidRPr="00C979CA">
              <w:t>Летний день (</w:t>
            </w:r>
            <w:proofErr w:type="spellStart"/>
            <w:r w:rsidRPr="00C979CA">
              <w:t>м</w:t>
            </w:r>
            <w:proofErr w:type="gramStart"/>
            <w:r w:rsidRPr="00C979CA">
              <w:t>.р</w:t>
            </w:r>
            <w:proofErr w:type="spellEnd"/>
            <w:proofErr w:type="gramEnd"/>
            <w:r w:rsidRPr="00C979CA">
              <w:t>, ед.ч), рыженький лосёнок (</w:t>
            </w:r>
            <w:proofErr w:type="spellStart"/>
            <w:r w:rsidRPr="00C979CA">
              <w:t>м.р</w:t>
            </w:r>
            <w:proofErr w:type="spellEnd"/>
            <w:r w:rsidRPr="00C979CA">
              <w:t>, ед.ч), лосиха огромная (</w:t>
            </w:r>
            <w:proofErr w:type="spellStart"/>
            <w:r w:rsidRPr="00C979CA">
              <w:t>ж.р</w:t>
            </w:r>
            <w:proofErr w:type="spellEnd"/>
            <w:r w:rsidRPr="00C979CA">
              <w:t>, ед.ч), лосёнок маленький (</w:t>
            </w:r>
            <w:proofErr w:type="spellStart"/>
            <w:r w:rsidRPr="00C979CA">
              <w:t>м.р</w:t>
            </w:r>
            <w:proofErr w:type="spellEnd"/>
            <w:r w:rsidRPr="00C979CA">
              <w:t>, ед.ч), домашний телёнок (</w:t>
            </w:r>
            <w:proofErr w:type="spellStart"/>
            <w:r w:rsidRPr="00C979CA">
              <w:t>м.р</w:t>
            </w:r>
            <w:proofErr w:type="spellEnd"/>
            <w:r w:rsidRPr="00C979CA">
              <w:t xml:space="preserve">, ед.ч), густых зарослях (мн.ч).   </w:t>
            </w:r>
          </w:p>
        </w:tc>
        <w:tc>
          <w:tcPr>
            <w:tcW w:w="1956" w:type="dxa"/>
            <w:gridSpan w:val="6"/>
          </w:tcPr>
          <w:p w:rsidR="009166DA" w:rsidRPr="00C979CA" w:rsidRDefault="009166DA" w:rsidP="009A3889">
            <w:r w:rsidRPr="00C979CA">
              <w:rPr>
                <w:i/>
              </w:rPr>
              <w:t>Общекультурная</w:t>
            </w:r>
            <w:r w:rsidRPr="00C979CA">
              <w:t xml:space="preserve"> (умение ставить цель деятельности, определять пути её решения, оценивать результаты деятельности, умение разрешать учебные проблемные ситуации); </w:t>
            </w:r>
            <w:r w:rsidRPr="00C979CA">
              <w:rPr>
                <w:i/>
              </w:rPr>
              <w:t xml:space="preserve"> учебно-познавательная</w:t>
            </w:r>
            <w:r w:rsidRPr="00C979CA">
              <w:t xml:space="preserve"> (нахождение, использование информации для решения учебных ситуаций); </w:t>
            </w:r>
            <w:r w:rsidRPr="00C979CA">
              <w:rPr>
                <w:i/>
              </w:rPr>
              <w:t xml:space="preserve"> </w:t>
            </w:r>
          </w:p>
        </w:tc>
        <w:tc>
          <w:tcPr>
            <w:tcW w:w="1383" w:type="dxa"/>
            <w:gridSpan w:val="7"/>
          </w:tcPr>
          <w:p w:rsidR="009166DA" w:rsidRPr="00C979CA" w:rsidRDefault="009166DA" w:rsidP="009A3889">
            <w:r w:rsidRPr="00C979CA">
              <w:t>Самостоятельная работа, самооценка, модельный ответ</w:t>
            </w:r>
          </w:p>
        </w:tc>
        <w:tc>
          <w:tcPr>
            <w:tcW w:w="992" w:type="dxa"/>
            <w:gridSpan w:val="3"/>
          </w:tcPr>
          <w:p w:rsidR="009166DA" w:rsidRPr="00C979CA" w:rsidRDefault="009166DA" w:rsidP="009A3889">
            <w:r w:rsidRPr="00C979CA">
              <w:t xml:space="preserve">Умение использовать полученные на уроке знания при выполнении задания </w:t>
            </w:r>
          </w:p>
        </w:tc>
      </w:tr>
      <w:tr w:rsidR="009166DA" w:rsidRPr="00C979CA" w:rsidTr="009A3889">
        <w:trPr>
          <w:trHeight w:val="444"/>
        </w:trPr>
        <w:tc>
          <w:tcPr>
            <w:tcW w:w="11023" w:type="dxa"/>
            <w:gridSpan w:val="29"/>
          </w:tcPr>
          <w:p w:rsidR="009166DA" w:rsidRPr="00C979CA" w:rsidRDefault="009166DA" w:rsidP="009A3889">
            <w:pPr>
              <w:rPr>
                <w:b/>
              </w:rPr>
            </w:pPr>
            <w:r w:rsidRPr="00C979CA">
              <w:rPr>
                <w:b/>
                <w:lang w:val="en-US"/>
              </w:rPr>
              <w:t>VI</w:t>
            </w:r>
            <w:r w:rsidRPr="00C979CA">
              <w:rPr>
                <w:b/>
              </w:rPr>
              <w:t xml:space="preserve"> этап. Включение в систему знаний и повторение </w:t>
            </w:r>
            <w:r w:rsidRPr="00C979CA">
              <w:t>(6-7 мин)</w:t>
            </w:r>
          </w:p>
        </w:tc>
      </w:tr>
      <w:tr w:rsidR="009166DA" w:rsidRPr="00C979CA" w:rsidTr="009A3889">
        <w:trPr>
          <w:trHeight w:val="3663"/>
        </w:trPr>
        <w:tc>
          <w:tcPr>
            <w:tcW w:w="1189" w:type="dxa"/>
          </w:tcPr>
          <w:p w:rsidR="009166DA" w:rsidRPr="00C979CA" w:rsidRDefault="009166DA" w:rsidP="009A3889">
            <w:r w:rsidRPr="00C979CA">
              <w:t xml:space="preserve">Организовать включение нового знания в систему знаний, повторение и закрепление изученного для введения в последующем </w:t>
            </w:r>
            <w:r w:rsidRPr="00C979CA">
              <w:lastRenderedPageBreak/>
              <w:t xml:space="preserve">новых способов действия </w:t>
            </w:r>
          </w:p>
        </w:tc>
        <w:tc>
          <w:tcPr>
            <w:tcW w:w="3258" w:type="dxa"/>
            <w:gridSpan w:val="6"/>
          </w:tcPr>
          <w:p w:rsidR="009166DA" w:rsidRPr="00C979CA" w:rsidRDefault="009166DA" w:rsidP="009A3889">
            <w:r w:rsidRPr="00C979CA">
              <w:lastRenderedPageBreak/>
              <w:t xml:space="preserve">Учитель организует работу в парах по включению нового знания в систему знаний. </w:t>
            </w:r>
          </w:p>
          <w:p w:rsidR="009166DA" w:rsidRPr="00C979CA" w:rsidRDefault="009166DA" w:rsidP="009A3889">
            <w:r w:rsidRPr="00C979CA">
              <w:t xml:space="preserve">По вариантам: подберите как можно больше прилагательных для характеристики героев басни И. А. Крылова «Ворона и Лисица»: </w:t>
            </w:r>
          </w:p>
          <w:p w:rsidR="009166DA" w:rsidRPr="00C979CA" w:rsidRDefault="009166DA" w:rsidP="009A3889">
            <w:pPr>
              <w:jc w:val="center"/>
              <w:rPr>
                <w:i/>
              </w:rPr>
            </w:pPr>
            <w:r w:rsidRPr="00C979CA">
              <w:rPr>
                <w:i/>
              </w:rPr>
              <w:t>Уж сколько раз твердили миру,</w:t>
            </w:r>
          </w:p>
          <w:p w:rsidR="009166DA" w:rsidRPr="00C979CA" w:rsidRDefault="009166DA" w:rsidP="009A3889">
            <w:pPr>
              <w:jc w:val="center"/>
              <w:rPr>
                <w:i/>
              </w:rPr>
            </w:pPr>
            <w:r w:rsidRPr="00C979CA">
              <w:rPr>
                <w:i/>
              </w:rPr>
              <w:t xml:space="preserve">Что лесть </w:t>
            </w:r>
            <w:proofErr w:type="gramStart"/>
            <w:r w:rsidRPr="00C979CA">
              <w:rPr>
                <w:i/>
              </w:rPr>
              <w:t>гнусна</w:t>
            </w:r>
            <w:proofErr w:type="gramEnd"/>
            <w:r w:rsidRPr="00C979CA">
              <w:rPr>
                <w:i/>
              </w:rPr>
              <w:t>, вредна; но только все не впрок,</w:t>
            </w:r>
          </w:p>
          <w:p w:rsidR="009166DA" w:rsidRPr="00C979CA" w:rsidRDefault="009166DA" w:rsidP="009A3889">
            <w:pPr>
              <w:jc w:val="center"/>
              <w:rPr>
                <w:i/>
              </w:rPr>
            </w:pPr>
            <w:r w:rsidRPr="00C979CA">
              <w:rPr>
                <w:i/>
              </w:rPr>
              <w:t>И в сердце льстец всегда отыщет уголок.</w:t>
            </w:r>
          </w:p>
          <w:p w:rsidR="009166DA" w:rsidRPr="00C979CA" w:rsidRDefault="009166DA" w:rsidP="009A3889">
            <w:pPr>
              <w:jc w:val="center"/>
              <w:rPr>
                <w:i/>
              </w:rPr>
            </w:pPr>
            <w:r w:rsidRPr="00C979CA">
              <w:rPr>
                <w:i/>
              </w:rPr>
              <w:t>Вороне где-то бог послал кусочек сыру;</w:t>
            </w:r>
          </w:p>
          <w:p w:rsidR="009166DA" w:rsidRPr="00C979CA" w:rsidRDefault="009166DA" w:rsidP="009A3889">
            <w:pPr>
              <w:jc w:val="center"/>
              <w:rPr>
                <w:i/>
              </w:rPr>
            </w:pPr>
            <w:r w:rsidRPr="00C979CA">
              <w:rPr>
                <w:i/>
              </w:rPr>
              <w:t xml:space="preserve">На ель Ворона </w:t>
            </w:r>
            <w:proofErr w:type="spellStart"/>
            <w:r w:rsidRPr="00C979CA">
              <w:rPr>
                <w:i/>
              </w:rPr>
              <w:t>взгромоздясь</w:t>
            </w:r>
            <w:proofErr w:type="spellEnd"/>
            <w:r w:rsidRPr="00C979CA">
              <w:rPr>
                <w:i/>
              </w:rPr>
              <w:t>,</w:t>
            </w:r>
          </w:p>
          <w:p w:rsidR="009166DA" w:rsidRPr="00C979CA" w:rsidRDefault="009166DA" w:rsidP="009A3889">
            <w:pPr>
              <w:jc w:val="center"/>
              <w:rPr>
                <w:i/>
              </w:rPr>
            </w:pPr>
            <w:proofErr w:type="gramStart"/>
            <w:r w:rsidRPr="00C979CA">
              <w:rPr>
                <w:i/>
              </w:rPr>
              <w:lastRenderedPageBreak/>
              <w:t>Позавтракать было совсем уж собралась</w:t>
            </w:r>
            <w:proofErr w:type="gramEnd"/>
            <w:r w:rsidRPr="00C979CA">
              <w:rPr>
                <w:i/>
              </w:rPr>
              <w:t>,</w:t>
            </w:r>
          </w:p>
          <w:p w:rsidR="009166DA" w:rsidRPr="00C979CA" w:rsidRDefault="009166DA" w:rsidP="009A3889">
            <w:pPr>
              <w:jc w:val="center"/>
              <w:rPr>
                <w:i/>
              </w:rPr>
            </w:pPr>
            <w:r w:rsidRPr="00C979CA">
              <w:rPr>
                <w:i/>
              </w:rPr>
              <w:t xml:space="preserve">Да </w:t>
            </w:r>
            <w:proofErr w:type="spellStart"/>
            <w:r w:rsidRPr="00C979CA">
              <w:rPr>
                <w:i/>
              </w:rPr>
              <w:t>позадумалась</w:t>
            </w:r>
            <w:proofErr w:type="spellEnd"/>
            <w:r w:rsidRPr="00C979CA">
              <w:rPr>
                <w:i/>
              </w:rPr>
              <w:t>, а сыр во рту держала.</w:t>
            </w:r>
          </w:p>
          <w:p w:rsidR="009166DA" w:rsidRPr="00C979CA" w:rsidRDefault="009166DA" w:rsidP="009A3889">
            <w:pPr>
              <w:jc w:val="center"/>
              <w:rPr>
                <w:i/>
              </w:rPr>
            </w:pPr>
            <w:r w:rsidRPr="00C979CA">
              <w:rPr>
                <w:i/>
              </w:rPr>
              <w:t xml:space="preserve">На ту беду, Лиса </w:t>
            </w:r>
            <w:proofErr w:type="spellStart"/>
            <w:r w:rsidRPr="00C979CA">
              <w:rPr>
                <w:i/>
              </w:rPr>
              <w:t>близехонько</w:t>
            </w:r>
            <w:proofErr w:type="spellEnd"/>
            <w:r w:rsidRPr="00C979CA">
              <w:rPr>
                <w:i/>
              </w:rPr>
              <w:t xml:space="preserve"> бежала;</w:t>
            </w:r>
          </w:p>
          <w:p w:rsidR="009166DA" w:rsidRPr="00C979CA" w:rsidRDefault="009166DA" w:rsidP="009A3889">
            <w:pPr>
              <w:jc w:val="center"/>
              <w:rPr>
                <w:i/>
              </w:rPr>
            </w:pPr>
            <w:r w:rsidRPr="00C979CA">
              <w:rPr>
                <w:i/>
              </w:rPr>
              <w:t>Вдруг сырный дух Лису остановил:</w:t>
            </w:r>
          </w:p>
          <w:p w:rsidR="009166DA" w:rsidRPr="00C979CA" w:rsidRDefault="009166DA" w:rsidP="009A3889">
            <w:pPr>
              <w:jc w:val="center"/>
              <w:rPr>
                <w:i/>
              </w:rPr>
            </w:pPr>
            <w:r w:rsidRPr="00C979CA">
              <w:rPr>
                <w:i/>
              </w:rPr>
              <w:t>Лисица видит сыр, -</w:t>
            </w:r>
          </w:p>
          <w:p w:rsidR="009166DA" w:rsidRPr="00C979CA" w:rsidRDefault="009166DA" w:rsidP="009A3889">
            <w:pPr>
              <w:jc w:val="center"/>
              <w:rPr>
                <w:i/>
              </w:rPr>
            </w:pPr>
            <w:r w:rsidRPr="00C979CA">
              <w:rPr>
                <w:i/>
              </w:rPr>
              <w:t>Лисицу сыр пленил,</w:t>
            </w:r>
          </w:p>
          <w:p w:rsidR="009166DA" w:rsidRPr="00C979CA" w:rsidRDefault="009166DA" w:rsidP="009A3889">
            <w:pPr>
              <w:jc w:val="center"/>
              <w:rPr>
                <w:i/>
              </w:rPr>
            </w:pPr>
            <w:r w:rsidRPr="00C979CA">
              <w:rPr>
                <w:i/>
              </w:rPr>
              <w:t>Плутовка к дереву на цыпочках подходит;</w:t>
            </w:r>
          </w:p>
          <w:p w:rsidR="009166DA" w:rsidRPr="00C979CA" w:rsidRDefault="009166DA" w:rsidP="009A3889">
            <w:pPr>
              <w:jc w:val="center"/>
              <w:rPr>
                <w:i/>
              </w:rPr>
            </w:pPr>
            <w:r w:rsidRPr="00C979CA">
              <w:rPr>
                <w:i/>
              </w:rPr>
              <w:t>Вертит хвостом, с Вороны глаз не сводит</w:t>
            </w:r>
          </w:p>
          <w:p w:rsidR="009166DA" w:rsidRPr="00C979CA" w:rsidRDefault="009166DA" w:rsidP="009A3889">
            <w:pPr>
              <w:jc w:val="center"/>
              <w:rPr>
                <w:i/>
              </w:rPr>
            </w:pPr>
            <w:r w:rsidRPr="00C979CA">
              <w:rPr>
                <w:i/>
              </w:rPr>
              <w:t xml:space="preserve">И </w:t>
            </w:r>
            <w:proofErr w:type="gramStart"/>
            <w:r w:rsidRPr="00C979CA">
              <w:rPr>
                <w:i/>
              </w:rPr>
              <w:t>говорит так сладко, чуть дыша</w:t>
            </w:r>
            <w:proofErr w:type="gramEnd"/>
            <w:r w:rsidRPr="00C979CA">
              <w:rPr>
                <w:i/>
              </w:rPr>
              <w:t>:</w:t>
            </w:r>
          </w:p>
          <w:p w:rsidR="009166DA" w:rsidRPr="00C979CA" w:rsidRDefault="009166DA" w:rsidP="009A3889">
            <w:pPr>
              <w:jc w:val="center"/>
              <w:rPr>
                <w:i/>
              </w:rPr>
            </w:pPr>
            <w:r w:rsidRPr="00C979CA">
              <w:rPr>
                <w:i/>
              </w:rPr>
              <w:t>"Голубушка, как хороша!</w:t>
            </w:r>
          </w:p>
          <w:p w:rsidR="009166DA" w:rsidRPr="00C979CA" w:rsidRDefault="009166DA" w:rsidP="009A3889">
            <w:pPr>
              <w:jc w:val="center"/>
              <w:rPr>
                <w:i/>
              </w:rPr>
            </w:pPr>
            <w:r w:rsidRPr="00C979CA">
              <w:rPr>
                <w:i/>
              </w:rPr>
              <w:t>Ну что за шейка, что за глазки!</w:t>
            </w:r>
          </w:p>
          <w:p w:rsidR="009166DA" w:rsidRPr="00C979CA" w:rsidRDefault="009166DA" w:rsidP="009A3889">
            <w:pPr>
              <w:jc w:val="center"/>
              <w:rPr>
                <w:i/>
              </w:rPr>
            </w:pPr>
            <w:r w:rsidRPr="00C979CA">
              <w:rPr>
                <w:i/>
              </w:rPr>
              <w:t>Рассказывать, так, право, сказки!</w:t>
            </w:r>
          </w:p>
          <w:p w:rsidR="009166DA" w:rsidRPr="00C979CA" w:rsidRDefault="009166DA" w:rsidP="009A3889">
            <w:pPr>
              <w:jc w:val="center"/>
              <w:rPr>
                <w:i/>
              </w:rPr>
            </w:pPr>
            <w:r w:rsidRPr="00C979CA">
              <w:rPr>
                <w:i/>
              </w:rPr>
              <w:t>Какие перышки! какой носок!</w:t>
            </w:r>
          </w:p>
          <w:p w:rsidR="009166DA" w:rsidRPr="00C979CA" w:rsidRDefault="009166DA" w:rsidP="009A3889">
            <w:pPr>
              <w:jc w:val="center"/>
              <w:rPr>
                <w:i/>
              </w:rPr>
            </w:pPr>
            <w:r w:rsidRPr="00C979CA">
              <w:rPr>
                <w:i/>
              </w:rPr>
              <w:t>И, верно, ангельский быть должен голосок!</w:t>
            </w:r>
          </w:p>
          <w:p w:rsidR="009166DA" w:rsidRPr="00C979CA" w:rsidRDefault="009166DA" w:rsidP="009A3889">
            <w:pPr>
              <w:jc w:val="center"/>
              <w:rPr>
                <w:i/>
              </w:rPr>
            </w:pPr>
            <w:r w:rsidRPr="00C979CA">
              <w:rPr>
                <w:i/>
              </w:rPr>
              <w:t>Спой, светик, не стыдись!</w:t>
            </w:r>
          </w:p>
          <w:p w:rsidR="009166DA" w:rsidRPr="00C979CA" w:rsidRDefault="009166DA" w:rsidP="009A3889">
            <w:pPr>
              <w:jc w:val="center"/>
              <w:rPr>
                <w:i/>
              </w:rPr>
            </w:pPr>
            <w:r w:rsidRPr="00C979CA">
              <w:rPr>
                <w:i/>
              </w:rPr>
              <w:t xml:space="preserve">Что </w:t>
            </w:r>
            <w:proofErr w:type="gramStart"/>
            <w:r w:rsidRPr="00C979CA">
              <w:rPr>
                <w:i/>
              </w:rPr>
              <w:t>ежели</w:t>
            </w:r>
            <w:proofErr w:type="gramEnd"/>
            <w:r w:rsidRPr="00C979CA">
              <w:rPr>
                <w:i/>
              </w:rPr>
              <w:t>, сестрица,</w:t>
            </w:r>
          </w:p>
          <w:p w:rsidR="009166DA" w:rsidRPr="00C979CA" w:rsidRDefault="009166DA" w:rsidP="009A3889">
            <w:pPr>
              <w:jc w:val="center"/>
              <w:rPr>
                <w:i/>
              </w:rPr>
            </w:pPr>
            <w:r w:rsidRPr="00C979CA">
              <w:rPr>
                <w:i/>
              </w:rPr>
              <w:t>При красоте такой и петь ты мастерица,</w:t>
            </w:r>
          </w:p>
          <w:p w:rsidR="009166DA" w:rsidRPr="00C979CA" w:rsidRDefault="009166DA" w:rsidP="009A3889">
            <w:pPr>
              <w:jc w:val="center"/>
              <w:rPr>
                <w:i/>
              </w:rPr>
            </w:pPr>
            <w:r w:rsidRPr="00C979CA">
              <w:rPr>
                <w:i/>
              </w:rPr>
              <w:t>Ведь ты б у нас была царь-птица!"</w:t>
            </w:r>
          </w:p>
          <w:p w:rsidR="009166DA" w:rsidRPr="00C979CA" w:rsidRDefault="009166DA" w:rsidP="009A3889">
            <w:pPr>
              <w:jc w:val="center"/>
              <w:rPr>
                <w:i/>
              </w:rPr>
            </w:pPr>
            <w:proofErr w:type="spellStart"/>
            <w:r w:rsidRPr="00C979CA">
              <w:rPr>
                <w:i/>
              </w:rPr>
              <w:t>Вещуньина</w:t>
            </w:r>
            <w:proofErr w:type="spellEnd"/>
            <w:r w:rsidRPr="00C979CA">
              <w:rPr>
                <w:i/>
              </w:rPr>
              <w:t xml:space="preserve"> с похвал вскружилась голова,</w:t>
            </w:r>
          </w:p>
          <w:p w:rsidR="009166DA" w:rsidRPr="00C979CA" w:rsidRDefault="009166DA" w:rsidP="009A3889">
            <w:pPr>
              <w:jc w:val="center"/>
              <w:rPr>
                <w:i/>
              </w:rPr>
            </w:pPr>
            <w:r w:rsidRPr="00C979CA">
              <w:rPr>
                <w:i/>
              </w:rPr>
              <w:t xml:space="preserve">От радости в зобу дыханье </w:t>
            </w:r>
            <w:proofErr w:type="gramStart"/>
            <w:r w:rsidRPr="00C979CA">
              <w:rPr>
                <w:i/>
              </w:rPr>
              <w:t>сперло</w:t>
            </w:r>
            <w:proofErr w:type="gramEnd"/>
            <w:r w:rsidRPr="00C979CA">
              <w:rPr>
                <w:i/>
              </w:rPr>
              <w:t>, -</w:t>
            </w:r>
          </w:p>
          <w:p w:rsidR="009166DA" w:rsidRPr="00C979CA" w:rsidRDefault="009166DA" w:rsidP="009A3889">
            <w:pPr>
              <w:jc w:val="center"/>
              <w:rPr>
                <w:i/>
              </w:rPr>
            </w:pPr>
            <w:r w:rsidRPr="00C979CA">
              <w:rPr>
                <w:i/>
              </w:rPr>
              <w:t>И на приветливы Лисицыны слова</w:t>
            </w:r>
          </w:p>
          <w:p w:rsidR="009166DA" w:rsidRPr="00C979CA" w:rsidRDefault="009166DA" w:rsidP="009A3889">
            <w:pPr>
              <w:jc w:val="center"/>
              <w:rPr>
                <w:i/>
              </w:rPr>
            </w:pPr>
            <w:r w:rsidRPr="00C979CA">
              <w:rPr>
                <w:i/>
              </w:rPr>
              <w:t>Ворона каркнула во все воронье горло:</w:t>
            </w:r>
          </w:p>
          <w:p w:rsidR="009166DA" w:rsidRPr="00C979CA" w:rsidRDefault="009166DA" w:rsidP="009A3889">
            <w:pPr>
              <w:jc w:val="center"/>
              <w:rPr>
                <w:i/>
              </w:rPr>
            </w:pPr>
            <w:r w:rsidRPr="00C979CA">
              <w:rPr>
                <w:i/>
              </w:rPr>
              <w:t>Сыр выпал - с ним была плутовка такова.</w:t>
            </w:r>
          </w:p>
        </w:tc>
        <w:tc>
          <w:tcPr>
            <w:tcW w:w="2299" w:type="dxa"/>
            <w:gridSpan w:val="7"/>
          </w:tcPr>
          <w:p w:rsidR="009166DA" w:rsidRPr="00C979CA" w:rsidRDefault="009166DA" w:rsidP="009A3889">
            <w:r w:rsidRPr="00C979CA">
              <w:lastRenderedPageBreak/>
              <w:t>Ученики выполняют задание, подбирают прилагательные:</w:t>
            </w:r>
          </w:p>
          <w:p w:rsidR="009166DA" w:rsidRPr="00C979CA" w:rsidRDefault="009166DA" w:rsidP="009A3889">
            <w:r w:rsidRPr="00C979CA">
              <w:t>Лисица – хитрая, рыжая, льстивая, наглая, неискренняя…</w:t>
            </w:r>
          </w:p>
          <w:p w:rsidR="009166DA" w:rsidRPr="00C979CA" w:rsidRDefault="009166DA" w:rsidP="009A3889">
            <w:r w:rsidRPr="00C979CA">
              <w:t xml:space="preserve">Ворона – тщеславная, честолюбивая, наивная, серая… </w:t>
            </w:r>
          </w:p>
        </w:tc>
        <w:tc>
          <w:tcPr>
            <w:tcW w:w="1976" w:type="dxa"/>
            <w:gridSpan w:val="7"/>
          </w:tcPr>
          <w:p w:rsidR="009166DA" w:rsidRPr="00C979CA" w:rsidRDefault="009166DA" w:rsidP="009A3889">
            <w:proofErr w:type="gramStart"/>
            <w:r w:rsidRPr="00C979CA">
              <w:rPr>
                <w:i/>
              </w:rPr>
              <w:t>Общекультурная</w:t>
            </w:r>
            <w:proofErr w:type="gramEnd"/>
            <w:r w:rsidRPr="00C979CA">
              <w:t xml:space="preserve"> (оценивать результаты деятельности); </w:t>
            </w:r>
            <w:r w:rsidRPr="00C979CA">
              <w:rPr>
                <w:i/>
              </w:rPr>
              <w:t xml:space="preserve">  учебно-познавательная</w:t>
            </w:r>
            <w:r w:rsidRPr="00C979CA">
              <w:t xml:space="preserve"> (строить логические заключения, устанавливать причинно-следственные связи); </w:t>
            </w:r>
            <w:r w:rsidRPr="00C979CA">
              <w:rPr>
                <w:i/>
              </w:rPr>
              <w:t xml:space="preserve"> коммуникативная</w:t>
            </w:r>
            <w:r w:rsidRPr="00C979CA">
              <w:t xml:space="preserve"> (строить понятные высказывания, умение слушать </w:t>
            </w:r>
            <w:r w:rsidRPr="00C979CA">
              <w:lastRenderedPageBreak/>
              <w:t>одноклассников, высказывать своё мнение и позицию, учиться работать в паре)</w:t>
            </w:r>
          </w:p>
        </w:tc>
        <w:tc>
          <w:tcPr>
            <w:tcW w:w="1309" w:type="dxa"/>
            <w:gridSpan w:val="5"/>
          </w:tcPr>
          <w:p w:rsidR="009166DA" w:rsidRPr="00C979CA" w:rsidRDefault="009166DA" w:rsidP="009A3889">
            <w:r w:rsidRPr="00C979CA">
              <w:lastRenderedPageBreak/>
              <w:t xml:space="preserve">Работа в группе, самооценка, </w:t>
            </w:r>
            <w:proofErr w:type="spellStart"/>
            <w:r w:rsidRPr="00C979CA">
              <w:t>взаимооценка</w:t>
            </w:r>
            <w:proofErr w:type="spellEnd"/>
          </w:p>
        </w:tc>
        <w:tc>
          <w:tcPr>
            <w:tcW w:w="992" w:type="dxa"/>
            <w:gridSpan w:val="3"/>
          </w:tcPr>
          <w:p w:rsidR="009166DA" w:rsidRPr="00C979CA" w:rsidRDefault="009166DA" w:rsidP="009A3889">
            <w:r w:rsidRPr="00C979CA">
              <w:t>Умение выделять в системе знаний изученную единицу</w:t>
            </w:r>
          </w:p>
        </w:tc>
      </w:tr>
      <w:tr w:rsidR="009166DA" w:rsidRPr="00C979CA" w:rsidTr="009A3889">
        <w:trPr>
          <w:trHeight w:val="625"/>
        </w:trPr>
        <w:tc>
          <w:tcPr>
            <w:tcW w:w="11023" w:type="dxa"/>
            <w:gridSpan w:val="29"/>
          </w:tcPr>
          <w:p w:rsidR="009166DA" w:rsidRPr="00C979CA" w:rsidRDefault="009166DA" w:rsidP="009A3889">
            <w:r w:rsidRPr="00C979CA">
              <w:rPr>
                <w:b/>
                <w:lang w:val="en-US"/>
              </w:rPr>
              <w:lastRenderedPageBreak/>
              <w:t>VIII</w:t>
            </w:r>
            <w:r w:rsidRPr="00C979CA">
              <w:rPr>
                <w:b/>
              </w:rPr>
              <w:t xml:space="preserve"> этап. Рефлексия учебной деятельности на уроке. Итог урока</w:t>
            </w:r>
            <w:r w:rsidRPr="00C979CA">
              <w:t xml:space="preserve"> (3-4 мин)</w:t>
            </w:r>
          </w:p>
        </w:tc>
      </w:tr>
      <w:tr w:rsidR="009166DA" w:rsidRPr="00C979CA" w:rsidTr="009A3889">
        <w:trPr>
          <w:trHeight w:val="4511"/>
        </w:trPr>
        <w:tc>
          <w:tcPr>
            <w:tcW w:w="1189" w:type="dxa"/>
          </w:tcPr>
          <w:p w:rsidR="009166DA" w:rsidRPr="00C979CA" w:rsidRDefault="009166DA" w:rsidP="009A3889">
            <w:r w:rsidRPr="00C979CA">
              <w:lastRenderedPageBreak/>
              <w:t xml:space="preserve">Осознание </w:t>
            </w:r>
            <w:proofErr w:type="gramStart"/>
            <w:r w:rsidRPr="00C979CA">
              <w:t>обучающимися</w:t>
            </w:r>
            <w:proofErr w:type="gramEnd"/>
            <w:r w:rsidRPr="00C979CA">
              <w:t xml:space="preserve"> своей учебной деятельности; самооценка результатов своей деятельности и всего класса</w:t>
            </w:r>
          </w:p>
        </w:tc>
        <w:tc>
          <w:tcPr>
            <w:tcW w:w="2994" w:type="dxa"/>
            <w:gridSpan w:val="4"/>
          </w:tcPr>
          <w:p w:rsidR="009166DA" w:rsidRPr="00C979CA" w:rsidRDefault="009166DA" w:rsidP="009A3889">
            <w:pPr>
              <w:rPr>
                <w:rFonts w:eastAsia="Gungsuh"/>
              </w:rPr>
            </w:pPr>
            <w:r w:rsidRPr="00C979CA">
              <w:rPr>
                <w:rFonts w:eastAsia="Gungsuh"/>
              </w:rPr>
              <w:t>Учитель организует работу по рефлексии и самооценке учащихся на уроке, объясняет домашнее задание:</w:t>
            </w:r>
          </w:p>
          <w:p w:rsidR="009166DA" w:rsidRPr="00C979CA" w:rsidRDefault="009166DA" w:rsidP="009A3889"/>
          <w:p w:rsidR="009166DA" w:rsidRPr="00C979CA" w:rsidRDefault="009166DA" w:rsidP="009A3889">
            <w:r w:rsidRPr="00C979CA">
              <w:t>- Что вы вспомнили о прилагательных?</w:t>
            </w:r>
          </w:p>
          <w:p w:rsidR="009166DA" w:rsidRPr="00C979CA" w:rsidRDefault="009166DA" w:rsidP="009A3889">
            <w:r w:rsidRPr="00C979CA">
              <w:t>- Какова роль имён прилагательных в нашей речи?</w:t>
            </w:r>
          </w:p>
          <w:p w:rsidR="009166DA" w:rsidRPr="00C979CA" w:rsidRDefault="009166DA" w:rsidP="009A3889">
            <w:r w:rsidRPr="00C979CA">
              <w:t>Д/</w:t>
            </w:r>
            <w:proofErr w:type="gramStart"/>
            <w:r w:rsidRPr="00C979CA">
              <w:t>З</w:t>
            </w:r>
            <w:proofErr w:type="gramEnd"/>
            <w:r w:rsidRPr="00C979CA">
              <w:t xml:space="preserve">: § 21, № 104, 108 – по вариантам: 1 – с прилагательными, 2 -  наречиями. </w:t>
            </w:r>
          </w:p>
          <w:p w:rsidR="009166DA" w:rsidRPr="00C979CA" w:rsidRDefault="009166DA" w:rsidP="009A3889"/>
        </w:tc>
        <w:tc>
          <w:tcPr>
            <w:tcW w:w="2563" w:type="dxa"/>
            <w:gridSpan w:val="9"/>
          </w:tcPr>
          <w:p w:rsidR="009166DA" w:rsidRPr="00C979CA" w:rsidRDefault="009166DA" w:rsidP="009A3889">
            <w:r w:rsidRPr="00C979CA">
              <w:t xml:space="preserve">Ученики соотносят цель  учебной деятельности и её результаты, фиксируют степень их соответствия, оценивают уровень достижения поставленной цели, намечают цели дальнейшей деятельности </w:t>
            </w:r>
          </w:p>
        </w:tc>
        <w:tc>
          <w:tcPr>
            <w:tcW w:w="2025" w:type="dxa"/>
            <w:gridSpan w:val="8"/>
          </w:tcPr>
          <w:p w:rsidR="009166DA" w:rsidRPr="00C979CA" w:rsidRDefault="009166DA" w:rsidP="009A3889">
            <w:proofErr w:type="gramStart"/>
            <w:r w:rsidRPr="00C979CA">
              <w:rPr>
                <w:i/>
              </w:rPr>
              <w:t>Общекультурная</w:t>
            </w:r>
            <w:proofErr w:type="gramEnd"/>
            <w:r w:rsidRPr="00C979CA">
              <w:t xml:space="preserve"> (оценивать результаты деятельности); </w:t>
            </w:r>
            <w:r w:rsidRPr="00C979CA">
              <w:rPr>
                <w:i/>
              </w:rPr>
              <w:t xml:space="preserve">  учебно-познавательная</w:t>
            </w:r>
            <w:r w:rsidRPr="00C979CA">
              <w:t xml:space="preserve"> (строить логические заключения, устанавливать причинно-следственные связи); </w:t>
            </w:r>
            <w:r w:rsidRPr="00C979CA">
              <w:rPr>
                <w:i/>
              </w:rPr>
              <w:t xml:space="preserve"> коммуникативная</w:t>
            </w:r>
            <w:r w:rsidRPr="00C979CA">
              <w:t xml:space="preserve"> (строить понятные высказывания, высказывать своё мнение и позицию)</w:t>
            </w:r>
          </w:p>
        </w:tc>
        <w:tc>
          <w:tcPr>
            <w:tcW w:w="1260" w:type="dxa"/>
            <w:gridSpan w:val="4"/>
          </w:tcPr>
          <w:p w:rsidR="009166DA" w:rsidRPr="00C979CA" w:rsidRDefault="009166DA" w:rsidP="009A3889">
            <w:r w:rsidRPr="00C979CA">
              <w:t>Рефлексия деятельности и самооценка</w:t>
            </w:r>
          </w:p>
        </w:tc>
        <w:tc>
          <w:tcPr>
            <w:tcW w:w="992" w:type="dxa"/>
            <w:gridSpan w:val="3"/>
          </w:tcPr>
          <w:p w:rsidR="009166DA" w:rsidRPr="00C979CA" w:rsidRDefault="009166DA" w:rsidP="009A3889">
            <w:r w:rsidRPr="00C979CA">
              <w:t xml:space="preserve">Осознание </w:t>
            </w:r>
            <w:proofErr w:type="gramStart"/>
            <w:r w:rsidRPr="00C979CA">
              <w:t>обучающимися</w:t>
            </w:r>
            <w:proofErr w:type="gramEnd"/>
            <w:r w:rsidRPr="00C979CA">
              <w:t xml:space="preserve"> своей учебной деятельности; самооценка результатов своей деятельности</w:t>
            </w:r>
          </w:p>
        </w:tc>
      </w:tr>
    </w:tbl>
    <w:p w:rsidR="007379F2" w:rsidRDefault="007379F2"/>
    <w:sectPr w:rsidR="007379F2" w:rsidSect="00916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277FC"/>
    <w:multiLevelType w:val="hybridMultilevel"/>
    <w:tmpl w:val="EE364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229E8"/>
    <w:multiLevelType w:val="hybridMultilevel"/>
    <w:tmpl w:val="B00E8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9166DA"/>
    <w:rsid w:val="007379F2"/>
    <w:rsid w:val="009166DA"/>
    <w:rsid w:val="00EF7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6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6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1726</Words>
  <Characters>9843</Characters>
  <Application>Microsoft Office Word</Application>
  <DocSecurity>0</DocSecurity>
  <Lines>82</Lines>
  <Paragraphs>23</Paragraphs>
  <ScaleCrop>false</ScaleCrop>
  <Company>Microsoft</Company>
  <LinksUpToDate>false</LinksUpToDate>
  <CharactersWithSpaces>11546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ПОПОВА</dc:creator>
  <cp:lastModifiedBy>ПОПОВА</cp:lastModifiedBy>
  <cp:revision>1</cp:revision>
  <dcterms:created xsi:type="dcterms:W3CDTF">2017-11-11T16:15:00Z</dcterms:created>
  <dcterms:modified xsi:type="dcterms:W3CDTF">2017-11-11T16:16:00Z</dcterms:modified>
</cp:coreProperties>
</file>