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C7" w:rsidRPr="00CE7DFD" w:rsidRDefault="001067C7" w:rsidP="001067C7">
      <w:pPr>
        <w:jc w:val="center"/>
        <w:rPr>
          <w:b/>
        </w:rPr>
      </w:pPr>
      <w:r w:rsidRPr="00CE7DFD">
        <w:rPr>
          <w:b/>
        </w:rPr>
        <w:t xml:space="preserve">Конспект урока </w:t>
      </w:r>
      <w:r>
        <w:rPr>
          <w:b/>
        </w:rPr>
        <w:t>8</w:t>
      </w:r>
      <w:r w:rsidRPr="00CE7DFD">
        <w:rPr>
          <w:b/>
        </w:rPr>
        <w:t xml:space="preserve"> </w:t>
      </w:r>
      <w:proofErr w:type="spellStart"/>
      <w:r w:rsidRPr="00CE7DFD">
        <w:rPr>
          <w:b/>
        </w:rPr>
        <w:t>кл</w:t>
      </w:r>
      <w:proofErr w:type="spellEnd"/>
      <w:r w:rsidRPr="00CE7DFD">
        <w:rPr>
          <w:b/>
        </w:rPr>
        <w:t>.</w:t>
      </w:r>
    </w:p>
    <w:p w:rsidR="001067C7" w:rsidRDefault="001067C7" w:rsidP="001067C7">
      <w:pPr>
        <w:spacing w:line="480" w:lineRule="auto"/>
        <w:jc w:val="center"/>
      </w:pPr>
      <w:r>
        <w:rPr>
          <w:b/>
        </w:rPr>
        <w:t xml:space="preserve"> «Хождение Богородицы по мукам».</w:t>
      </w:r>
    </w:p>
    <w:p w:rsidR="001067C7" w:rsidRDefault="001067C7" w:rsidP="001067C7">
      <w:r w:rsidRPr="00F076D2">
        <w:rPr>
          <w:b/>
        </w:rPr>
        <w:t>Оборудование</w:t>
      </w:r>
      <w:r w:rsidRPr="00F076D2">
        <w:t>: доска, мел, учебник «</w:t>
      </w:r>
      <w:r>
        <w:t>Литература</w:t>
      </w:r>
      <w:r w:rsidRPr="00F076D2">
        <w:t xml:space="preserve">. </w:t>
      </w:r>
      <w:r>
        <w:t>8</w:t>
      </w:r>
      <w:r w:rsidRPr="00F076D2">
        <w:t xml:space="preserve"> класс» </w:t>
      </w:r>
      <w:proofErr w:type="spellStart"/>
      <w:r>
        <w:t>Есин</w:t>
      </w:r>
      <w:proofErr w:type="spellEnd"/>
      <w:r>
        <w:t xml:space="preserve">, </w:t>
      </w:r>
      <w:proofErr w:type="spellStart"/>
      <w:r>
        <w:t>Ладыгин</w:t>
      </w:r>
      <w:proofErr w:type="spellEnd"/>
      <w:r>
        <w:t>.</w:t>
      </w:r>
    </w:p>
    <w:p w:rsidR="001067C7" w:rsidRDefault="001067C7" w:rsidP="001067C7"/>
    <w:p w:rsidR="001067C7" w:rsidRDefault="001067C7" w:rsidP="001067C7">
      <w:pPr>
        <w:jc w:val="center"/>
        <w:rPr>
          <w:b/>
        </w:rPr>
      </w:pPr>
      <w:r w:rsidRPr="00254DC1">
        <w:rPr>
          <w:b/>
        </w:rPr>
        <w:t>Ход урока</w:t>
      </w:r>
    </w:p>
    <w:p w:rsidR="001067C7" w:rsidRPr="00254DC1" w:rsidRDefault="001067C7" w:rsidP="001067C7">
      <w:pPr>
        <w:jc w:val="center"/>
        <w:rPr>
          <w:b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1067C7" w:rsidTr="009A3889">
        <w:tc>
          <w:tcPr>
            <w:tcW w:w="2268" w:type="dxa"/>
          </w:tcPr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 xml:space="preserve">1. мин </w:t>
            </w:r>
          </w:p>
          <w:p w:rsidR="001067C7" w:rsidRDefault="001067C7" w:rsidP="009A3889">
            <w:r>
              <w:t xml:space="preserve">Настроить учащихся к работе на уроке. </w:t>
            </w:r>
          </w:p>
          <w:p w:rsidR="001067C7" w:rsidRDefault="001067C7" w:rsidP="009A3889">
            <w:r w:rsidRPr="003D04B0">
              <w:rPr>
                <w:b/>
              </w:rPr>
              <w:t>10 мин.</w:t>
            </w:r>
            <w:r>
              <w:t xml:space="preserve"> </w:t>
            </w:r>
          </w:p>
          <w:p w:rsidR="001067C7" w:rsidRDefault="001067C7" w:rsidP="009A3889">
            <w:r>
              <w:t>проверить домашнее задание.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7 мин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 w:rsidRPr="00B469AA">
              <w:rPr>
                <w:u w:val="single"/>
              </w:rPr>
              <w:t>АПОКРИФ</w:t>
            </w:r>
            <w:r>
              <w:rPr>
                <w:u w:val="single"/>
              </w:rPr>
              <w:t xml:space="preserve"> - </w:t>
            </w:r>
            <w:r w:rsidRPr="00B469AA">
              <w:t xml:space="preserve"> литературное произведение, созданное на основе </w:t>
            </w:r>
            <w:proofErr w:type="gramStart"/>
            <w:r w:rsidRPr="00B469AA">
              <w:t>другого</w:t>
            </w:r>
            <w:proofErr w:type="gramEnd"/>
            <w:r w:rsidRPr="00B469AA">
              <w:t>.</w:t>
            </w:r>
            <w:r>
              <w:t xml:space="preserve"> </w:t>
            </w:r>
            <w:r w:rsidRPr="00B469AA">
              <w:t xml:space="preserve"> </w:t>
            </w:r>
            <w:r>
              <w:t>П</w:t>
            </w:r>
            <w:r w:rsidRPr="00B469AA">
              <w:t>роизведение с библейским сюжетом, содержащее отступление от официального вероучения и потому отвергаемое Церковью, не включённое в библейский канон</w:t>
            </w:r>
            <w:r>
              <w:t>.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10 мин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Под запись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Под запись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Pr="00B64DBB" w:rsidRDefault="001067C7" w:rsidP="009A3889">
            <w:pPr>
              <w:rPr>
                <w:b/>
              </w:rPr>
            </w:pPr>
            <w:r w:rsidRPr="00B64DBB">
              <w:rPr>
                <w:b/>
              </w:rPr>
              <w:t>20 мин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Под запись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Pr="00FF5BCA" w:rsidRDefault="001067C7" w:rsidP="009A3889">
            <w:pPr>
              <w:rPr>
                <w:b/>
              </w:rPr>
            </w:pPr>
            <w:r w:rsidRPr="00FF5BCA">
              <w:rPr>
                <w:b/>
              </w:rPr>
              <w:t>Под запись</w:t>
            </w:r>
          </w:p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Pr="00357059" w:rsidRDefault="001067C7" w:rsidP="009A3889">
            <w:pPr>
              <w:rPr>
                <w:b/>
              </w:rPr>
            </w:pPr>
            <w:r w:rsidRPr="00357059">
              <w:rPr>
                <w:b/>
              </w:rPr>
              <w:t>5 мин</w:t>
            </w:r>
          </w:p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/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1 мин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Pr="003D04B0" w:rsidRDefault="001067C7" w:rsidP="009A3889">
            <w:pPr>
              <w:rPr>
                <w:b/>
              </w:rPr>
            </w:pPr>
          </w:p>
        </w:tc>
        <w:tc>
          <w:tcPr>
            <w:tcW w:w="7303" w:type="dxa"/>
          </w:tcPr>
          <w:p w:rsidR="001067C7" w:rsidRPr="003D04B0" w:rsidRDefault="001067C7" w:rsidP="009A3889">
            <w:pPr>
              <w:rPr>
                <w:b/>
              </w:rPr>
            </w:pPr>
            <w:r w:rsidRPr="003D04B0">
              <w:rPr>
                <w:b/>
              </w:rPr>
              <w:lastRenderedPageBreak/>
              <w:t>1.Оргмомент.</w:t>
            </w:r>
          </w:p>
          <w:p w:rsidR="001067C7" w:rsidRDefault="001067C7" w:rsidP="009A3889">
            <w:r>
              <w:t>Здравствуйте, ребята! Садитесь, пожалуйста.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Default="001067C7" w:rsidP="009A3889">
            <w:pPr>
              <w:rPr>
                <w:b/>
              </w:rPr>
            </w:pPr>
          </w:p>
          <w:p w:rsidR="001067C7" w:rsidRPr="003D04B0" w:rsidRDefault="001067C7" w:rsidP="009A3889">
            <w:pPr>
              <w:rPr>
                <w:b/>
              </w:rPr>
            </w:pPr>
            <w:r w:rsidRPr="003D04B0">
              <w:rPr>
                <w:b/>
              </w:rPr>
              <w:t>2.Проверка домашнего задания.</w:t>
            </w:r>
          </w:p>
          <w:p w:rsidR="001067C7" w:rsidRPr="00080AC1" w:rsidRDefault="001067C7" w:rsidP="009A3889">
            <w:r>
              <w:t xml:space="preserve">На сегодняшний урок я вам задавала прочитать «Хождение Богородицы по мукам». Пожалуйста, перескажите это произведение. </w:t>
            </w:r>
          </w:p>
          <w:p w:rsidR="001067C7" w:rsidRPr="00357059" w:rsidRDefault="001067C7" w:rsidP="009A388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3D04B0">
              <w:rPr>
                <w:b/>
                <w:bCs/>
              </w:rPr>
              <w:t>.</w:t>
            </w:r>
            <w:r>
              <w:rPr>
                <w:b/>
                <w:bCs/>
              </w:rPr>
              <w:t>Слово учителя.</w:t>
            </w:r>
          </w:p>
          <w:p w:rsidR="001067C7" w:rsidRDefault="001067C7" w:rsidP="009A3889">
            <w:r w:rsidRPr="00EC0CE8">
              <w:t>«Хожд</w:t>
            </w:r>
            <w:r>
              <w:t>е</w:t>
            </w:r>
            <w:r w:rsidRPr="00EC0CE8">
              <w:t>ние Богор</w:t>
            </w:r>
            <w:r>
              <w:t>о</w:t>
            </w:r>
            <w:r w:rsidRPr="00EC0CE8">
              <w:t>дицы по м</w:t>
            </w:r>
            <w:r>
              <w:t>у</w:t>
            </w:r>
            <w:r w:rsidRPr="00EC0CE8">
              <w:t xml:space="preserve">кам»  — довольно популярный в древнеславянской письменности </w:t>
            </w:r>
            <w:r w:rsidRPr="00080AC1">
              <w:rPr>
                <w:b/>
              </w:rPr>
              <w:t>апокриф</w:t>
            </w:r>
            <w:r w:rsidRPr="00EC0CE8">
              <w:t>, представляющий собой перевод и отчасти переделку греческого «Откровения пресвятой Богородицы».</w:t>
            </w:r>
            <w:r>
              <w:t xml:space="preserve"> Образ Богородицы - заступницы рода человеческого перед Богом - всегда жил в древнерусском искусстве и фольклоре. Этот апокриф повествует о том, как Богородица в сопровождении архангела Михаила сходит в ад, где перед ней открываются мучения грешников. Здесь мучаются не верившие в Троицу и Богородицу, не почитавшие Отца, Сына и Святого духа, они погружены в кромешную тьму и никогда не видели света, души людей, которых прокляли родители, людоеды погружены в огромную реку. </w:t>
            </w:r>
            <w:proofErr w:type="gramStart"/>
            <w:r>
              <w:t>Вот</w:t>
            </w:r>
            <w:proofErr w:type="gramEnd"/>
            <w:r>
              <w:t xml:space="preserve"> например, как мучается в аду сплетницы. “И увидела Богородица жену, подвешенную за зубы, разные змеи выползали из ее рта и поедали ее. </w:t>
            </w:r>
            <w:proofErr w:type="gramStart"/>
            <w:r>
              <w:t>Видя это пресвятая спросила</w:t>
            </w:r>
            <w:proofErr w:type="gramEnd"/>
            <w:r>
              <w:t xml:space="preserve"> ангела: “Что эта за женщина и в чем грех ее?” и ответил архистратиг, и сказал ей: </w:t>
            </w:r>
            <w:proofErr w:type="gramStart"/>
            <w:r>
              <w:t xml:space="preserve">“Эта женщина, госпожа, ходила к своим близким и к соседям, слушала, что про них говорят, и ссорилась с ними, распуская сплетни” И </w:t>
            </w:r>
            <w:proofErr w:type="gramEnd"/>
          </w:p>
          <w:p w:rsidR="001067C7" w:rsidRPr="00DE0D3B" w:rsidRDefault="001067C7" w:rsidP="009A3889">
            <w:pPr>
              <w:rPr>
                <w:b/>
              </w:rPr>
            </w:pPr>
            <w:r>
              <w:t xml:space="preserve">сказала святая Богородица: “Лучше бы такому человеку и не родиться”. В преисподней мучаются души воров, </w:t>
            </w:r>
            <w:proofErr w:type="gramStart"/>
            <w:r>
              <w:t>пьяниц</w:t>
            </w:r>
            <w:proofErr w:type="gramEnd"/>
            <w:r>
              <w:t xml:space="preserve">, клеветников, вздорщиков, даже лентяев. Одни лежат на кроватях, объятые пламенем, другие подвешенные на железных прутьях за зуб, за язык, третьих поедают змеи и черви, четвертые варятся в смоле и так далее. Для каждого из грешников приготовлено не менее ужасное наказание, Богородица с состраданием относится к мучениям грешников, вызывающие у нее слезы и </w:t>
            </w:r>
            <w:r w:rsidRPr="00DE0D3B">
              <w:rPr>
                <w:b/>
              </w:rPr>
              <w:t xml:space="preserve">лишь однажды </w:t>
            </w:r>
          </w:p>
          <w:p w:rsidR="001067C7" w:rsidRDefault="001067C7" w:rsidP="009A3889">
            <w:r w:rsidRPr="00DE0D3B">
              <w:rPr>
                <w:b/>
              </w:rPr>
              <w:t xml:space="preserve">выражает одобрение наказанием, которым подвергаются евреи за распятие Христа, отступники от христианской веры, отравители и убийцы. </w:t>
            </w:r>
            <w:r>
              <w:t xml:space="preserve">В итоге зрелище неисчислимых адских мучений заставляют Богородицу и весь ангельский чин, всех пророков и все силы небесные обратиться к Богу с мольбой о помиловании. Они трижды настойчиво просят о прощении, и Бог </w:t>
            </w:r>
          </w:p>
          <w:p w:rsidR="001067C7" w:rsidRPr="00DE0D3B" w:rsidRDefault="001067C7" w:rsidP="009A3889">
            <w:r>
              <w:t>даёт ежегодный покой грешникам от Великого четверга до Пятницы (около 2-х месяцев). Грешники отвечали: «Слава милосердию</w:t>
            </w:r>
            <w:proofErr w:type="gramStart"/>
            <w:r>
              <w:t xml:space="preserve"> Т</w:t>
            </w:r>
            <w:proofErr w:type="gramEnd"/>
            <w:r>
              <w:t>воему».</w:t>
            </w:r>
          </w:p>
          <w:p w:rsidR="001067C7" w:rsidRDefault="001067C7" w:rsidP="009A3889"/>
          <w:p w:rsidR="001067C7" w:rsidRPr="003D04B0" w:rsidRDefault="001067C7" w:rsidP="009A3889">
            <w:pPr>
              <w:rPr>
                <w:b/>
              </w:rPr>
            </w:pPr>
            <w:r w:rsidRPr="003D04B0">
              <w:rPr>
                <w:b/>
              </w:rPr>
              <w:t>4.</w:t>
            </w:r>
            <w:r>
              <w:rPr>
                <w:b/>
              </w:rPr>
              <w:t>Чтение текста</w:t>
            </w:r>
            <w:r w:rsidRPr="003D04B0">
              <w:rPr>
                <w:b/>
              </w:rPr>
              <w:t>.</w:t>
            </w:r>
          </w:p>
          <w:p w:rsidR="001067C7" w:rsidRDefault="001067C7" w:rsidP="009A3889">
            <w:pPr>
              <w:pStyle w:val="Default"/>
              <w:rPr>
                <w:sz w:val="20"/>
                <w:szCs w:val="20"/>
              </w:rPr>
            </w:pPr>
          </w:p>
          <w:p w:rsidR="001067C7" w:rsidRPr="00845178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845178">
              <w:rPr>
                <w:rFonts w:ascii="Times New Roman" w:hAnsi="Times New Roman" w:cs="Times New Roman"/>
                <w:szCs w:val="20"/>
              </w:rPr>
              <w:t xml:space="preserve">- </w:t>
            </w:r>
            <w:r w:rsidRPr="00845178">
              <w:rPr>
                <w:rFonts w:ascii="Times New Roman" w:hAnsi="Times New Roman" w:cs="Times New Roman"/>
                <w:b/>
                <w:szCs w:val="20"/>
              </w:rPr>
              <w:t xml:space="preserve">Какие </w:t>
            </w:r>
            <w:r>
              <w:rPr>
                <w:rFonts w:ascii="Times New Roman" w:hAnsi="Times New Roman" w:cs="Times New Roman"/>
                <w:b/>
                <w:szCs w:val="20"/>
              </w:rPr>
              <w:t>грехи описываются в тексте?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(Язычники, неверующие </w:t>
            </w:r>
            <w:proofErr w:type="gramStart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в</w:t>
            </w:r>
            <w:proofErr w:type="gramEnd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Христа, проклятые родителями, людоеды, сплетники; пропускавшие заутреннюю, священники, клеветники и т.д.). </w:t>
            </w:r>
          </w:p>
          <w:p w:rsidR="001067C7" w:rsidRDefault="001067C7" w:rsidP="009A3889">
            <w:pPr>
              <w:pStyle w:val="Default"/>
              <w:rPr>
                <w:sz w:val="20"/>
                <w:szCs w:val="20"/>
              </w:rPr>
            </w:pPr>
          </w:p>
          <w:p w:rsidR="001067C7" w:rsidRPr="00886765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- </w:t>
            </w:r>
            <w:r w:rsidRPr="00886765">
              <w:rPr>
                <w:rFonts w:ascii="Times New Roman" w:hAnsi="Times New Roman" w:cs="Times New Roman"/>
                <w:b/>
                <w:szCs w:val="20"/>
              </w:rPr>
              <w:t>Объясните, почему Богородица плачет, видя мучения грешников? Какие грехи Она не может простить?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(Богородица с состраданием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относится к мучениям грешников, вызывающие у нее слезы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и лишь однажды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выражает одобрение наказанием, которым п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одвергаются евреи за распятие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Христа, отступники от христианской веры, отравители и убийцы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)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.</w:t>
            </w:r>
          </w:p>
          <w:p w:rsidR="001067C7" w:rsidRPr="00080AC1" w:rsidRDefault="001067C7" w:rsidP="009A3889">
            <w:pPr>
              <w:pStyle w:val="Default"/>
              <w:rPr>
                <w:rFonts w:ascii="Times New Roman" w:hAnsi="Times New Roman" w:cs="Times New Roman"/>
                <w:b/>
                <w:szCs w:val="20"/>
              </w:rPr>
            </w:pPr>
          </w:p>
          <w:p w:rsidR="001067C7" w:rsidRPr="00080AC1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080AC1">
              <w:rPr>
                <w:rFonts w:ascii="Times New Roman" w:hAnsi="Times New Roman" w:cs="Times New Roman"/>
                <w:szCs w:val="20"/>
              </w:rPr>
              <w:t xml:space="preserve">- </w:t>
            </w:r>
            <w:proofErr w:type="spellStart"/>
            <w:r w:rsidRPr="00080AC1">
              <w:rPr>
                <w:rFonts w:ascii="Times New Roman" w:hAnsi="Times New Roman" w:cs="Times New Roman"/>
                <w:b/>
                <w:szCs w:val="20"/>
              </w:rPr>
              <w:t>Охарактеризуюте</w:t>
            </w:r>
            <w:proofErr w:type="spellEnd"/>
            <w:r w:rsidRPr="00080AC1">
              <w:rPr>
                <w:rFonts w:ascii="Times New Roman" w:hAnsi="Times New Roman" w:cs="Times New Roman"/>
                <w:b/>
                <w:szCs w:val="20"/>
              </w:rPr>
              <w:t xml:space="preserve"> образ Богородицы.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(Ц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ентральная фигура апокрифа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- Богородица - при всей своей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этичности отличается чертами реаль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ной человеческой личности.</w:t>
            </w:r>
            <w:proofErr w:type="gramEnd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Она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сострадательно относится к людскому горю, но вместе с тем выступает, как </w:t>
            </w:r>
          </w:p>
          <w:p w:rsidR="001067C7" w:rsidRPr="00080AC1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женщина-мать, которой свойственно чувство о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злобления, когда дело касается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участи её сына.</w:t>
            </w:r>
          </w:p>
          <w:p w:rsidR="001067C7" w:rsidRDefault="001067C7" w:rsidP="009A3889">
            <w:pPr>
              <w:pStyle w:val="Default"/>
              <w:rPr>
                <w:sz w:val="20"/>
                <w:szCs w:val="20"/>
              </w:rPr>
            </w:pPr>
          </w:p>
          <w:p w:rsidR="001067C7" w:rsidRDefault="001067C7" w:rsidP="009A3889">
            <w:pPr>
              <w:rPr>
                <w:b/>
              </w:rPr>
            </w:pPr>
            <w:r>
              <w:rPr>
                <w:b/>
              </w:rPr>
              <w:t>5</w:t>
            </w:r>
            <w:r w:rsidRPr="006B0575">
              <w:rPr>
                <w:b/>
              </w:rPr>
              <w:t xml:space="preserve">. </w:t>
            </w:r>
            <w:r>
              <w:rPr>
                <w:b/>
              </w:rPr>
              <w:t>Беседа с классом.</w:t>
            </w:r>
          </w:p>
          <w:p w:rsidR="001067C7" w:rsidRDefault="001067C7" w:rsidP="009A3889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  <w:p w:rsidR="001067C7" w:rsidRPr="00DE0D3B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E0D3B">
              <w:rPr>
                <w:rFonts w:ascii="Times New Roman" w:hAnsi="Times New Roman" w:cs="Times New Roman"/>
                <w:szCs w:val="20"/>
              </w:rPr>
              <w:t xml:space="preserve">- </w:t>
            </w:r>
            <w:r w:rsidRPr="00DE0D3B">
              <w:rPr>
                <w:rFonts w:ascii="Times New Roman" w:hAnsi="Times New Roman" w:cs="Times New Roman"/>
                <w:b/>
                <w:szCs w:val="20"/>
              </w:rPr>
              <w:t xml:space="preserve">Сопоставьте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это произведение с «Божественной комедией» Данте, отметьте сходство и различия в системе ценностей этих произведений. </w:t>
            </w:r>
            <w:proofErr w:type="gramStart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(</w:t>
            </w:r>
            <w:r>
              <w:t xml:space="preserve"> </w:t>
            </w: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>Идея греховности занимает центра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льное место, а сцены страшного </w:t>
            </w: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>суда преобладают в средневековом искусстве над всеми прочими сюжетами.</w:t>
            </w:r>
            <w:proofErr w:type="gramEnd"/>
            <w:r>
              <w:t xml:space="preserve"> </w:t>
            </w: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Мы увидели, что в центре </w:t>
            </w:r>
          </w:p>
          <w:p w:rsidR="001067C7" w:rsidRPr="00DE0D3B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представленных произведений – человек грешный, но подходы </w:t>
            </w:r>
            <w:proofErr w:type="gramStart"/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>в</w:t>
            </w:r>
            <w:proofErr w:type="gramEnd"/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</w:t>
            </w:r>
          </w:p>
          <w:p w:rsidR="001067C7" w:rsidRPr="00DE0D3B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изображении наказания в «Хождении Богородицы по мукам» и </w:t>
            </w:r>
            <w:proofErr w:type="gramStart"/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>в</w:t>
            </w:r>
            <w:proofErr w:type="gramEnd"/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</w:t>
            </w:r>
          </w:p>
          <w:p w:rsidR="001067C7" w:rsidRPr="00886765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>«Божественной комедии» несколько отли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чаются. Это связано с системой </w:t>
            </w:r>
            <w:r w:rsidRPr="00DE0D3B">
              <w:rPr>
                <w:rFonts w:ascii="Times New Roman" w:hAnsi="Times New Roman" w:cs="Times New Roman"/>
                <w:i/>
                <w:szCs w:val="20"/>
                <w:u w:val="single"/>
              </w:rPr>
              <w:t>ценностей, господствующей в эпоху Средневековья и Возрождения.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В чем же состоят эти отличия? </w:t>
            </w:r>
            <w:r w:rsidRPr="00886765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Во-первых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, язычник Вергилий получает у Данте роль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ангела-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проводника средневековых “видений”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. В «Хождении Богородицы по мукам» - </w:t>
            </w:r>
            <w:proofErr w:type="spellStart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Архенгал</w:t>
            </w:r>
            <w:proofErr w:type="spellEnd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Михаил</w:t>
            </w:r>
            <w:r w:rsidRPr="00886765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 xml:space="preserve">. </w:t>
            </w:r>
            <w:r w:rsidRPr="00886765">
              <w:rPr>
                <w:b/>
              </w:rPr>
              <w:t xml:space="preserve"> </w:t>
            </w:r>
            <w:r w:rsidRPr="00886765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Во-вторых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, существенное отли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чие состояло в том, что задача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средневековых “видений” заключалась в 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том, чтобы отвлечь человека от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мирской суеты, показать ему грехов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ность земной жизни и побудить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обратиться мыслями </w:t>
            </w:r>
            <w:proofErr w:type="gramStart"/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к</w:t>
            </w:r>
            <w:proofErr w:type="gramEnd"/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загробной. У Данте же форма “видений” использована </w:t>
            </w:r>
          </w:p>
          <w:p w:rsidR="001067C7" w:rsidRPr="00886765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с целью наиболее полного отражения реальн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ой земной жизни. Он творит суд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над человеческими пороками и преступле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ниями не ради отрицания земной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жизни как таковой, а во имя ее исправления, чтобы заста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вить людей жить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более правильно. Он не уводит человека от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действительности, а наоборот,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погружает в нее.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</w:t>
            </w:r>
            <w:r>
              <w:t xml:space="preserve"> </w:t>
            </w:r>
            <w:r w:rsidRPr="00886765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Третье отличие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состоит в </w:t>
            </w:r>
            <w:proofErr w:type="gramStart"/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пронизывающем</w:t>
            </w:r>
            <w:proofErr w:type="gramEnd"/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всю поэму </w:t>
            </w:r>
          </w:p>
          <w:p w:rsidR="001067C7" w:rsidRPr="00886765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жизнеутверждающем </w:t>
            </w:r>
            <w:proofErr w:type="gramStart"/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начале</w:t>
            </w:r>
            <w:proofErr w:type="gramEnd"/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, оптимизме, телесной насыщенности </w:t>
            </w:r>
          </w:p>
          <w:p w:rsidR="001067C7" w:rsidRPr="00886765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(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материальности) сцен и образов.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По сути, всю "Комедию" сформи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ровало стремление к абсолютной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гармонии и вера в то, что она практически достижима.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</w:t>
            </w:r>
            <w:r w:rsidRPr="00886765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Четвертое отличие:</w:t>
            </w:r>
            <w:r>
              <w:t xml:space="preserve">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Противоречия </w:t>
            </w:r>
          </w:p>
          <w:p w:rsidR="001067C7" w:rsidRPr="00080AC1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наблюдаются также в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трактовке назначения и функций ада. Даж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е там человек у Данте </w:t>
            </w:r>
            <w:proofErr w:type="gramStart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является</w:t>
            </w:r>
            <w:proofErr w:type="gramEnd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</w:t>
            </w:r>
            <w:r w:rsidRPr="00886765">
              <w:rPr>
                <w:rFonts w:ascii="Times New Roman" w:hAnsi="Times New Roman" w:cs="Times New Roman"/>
                <w:i/>
                <w:szCs w:val="20"/>
                <w:u w:val="single"/>
              </w:rPr>
              <w:t>прежде всего личностью, со своим голосо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м, историей, мнением, судьбой. </w:t>
            </w:r>
            <w:r w:rsidRPr="00080AC1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Пятое отличие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:</w:t>
            </w:r>
            <w:r>
              <w:t xml:space="preserve">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В отличие от средневековых "видений", дававших самое общее </w:t>
            </w:r>
          </w:p>
          <w:p w:rsidR="001067C7" w:rsidRPr="00080AC1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схематическое изображение грешников, Данте конкретизирует и </w:t>
            </w:r>
          </w:p>
          <w:p w:rsidR="001067C7" w:rsidRPr="00080AC1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lastRenderedPageBreak/>
              <w:t>индивидуализирует их образы и гр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ехи, доводя до чистого реализма. </w:t>
            </w:r>
            <w:r w:rsidRPr="00080AC1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Шестое отличие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:</w:t>
            </w:r>
            <w:r>
              <w:t xml:space="preserve"> </w:t>
            </w:r>
            <w:proofErr w:type="gramStart"/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Самая идея загробного </w:t>
            </w:r>
            <w:proofErr w:type="spellStart"/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возмездиия</w:t>
            </w:r>
            <w:proofErr w:type="spellEnd"/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полу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чает у Данте политическую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окраску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</w:t>
            </w:r>
            <w:r w:rsidRPr="00080AC1">
              <w:rPr>
                <w:rFonts w:ascii="Times New Roman" w:hAnsi="Times New Roman" w:cs="Times New Roman"/>
                <w:b/>
                <w:i/>
                <w:szCs w:val="20"/>
                <w:u w:val="single"/>
              </w:rPr>
              <w:t>Седьмое отличие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: В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античной трагедии самые не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обычные вещи совершаются вполне естественно,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то в средневековой традиции важное место з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анимает сверхъестественность,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чудесность происходящего. У Данте же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 еще силен средневековый мотив </w:t>
            </w: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мученичества, но отсутствует второй столп эстетической системы </w:t>
            </w:r>
          </w:p>
          <w:p w:rsidR="001067C7" w:rsidRPr="00886765" w:rsidRDefault="001067C7" w:rsidP="009A3889">
            <w:pPr>
              <w:pStyle w:val="Default"/>
              <w:rPr>
                <w:rFonts w:ascii="Times New Roman" w:hAnsi="Times New Roman" w:cs="Times New Roman"/>
                <w:i/>
                <w:szCs w:val="20"/>
                <w:u w:val="single"/>
              </w:rPr>
            </w:pPr>
            <w:r w:rsidRPr="00080AC1">
              <w:rPr>
                <w:rFonts w:ascii="Times New Roman" w:hAnsi="Times New Roman" w:cs="Times New Roman"/>
                <w:i/>
                <w:szCs w:val="20"/>
                <w:u w:val="single"/>
              </w:rPr>
              <w:t>средневековья - св</w:t>
            </w:r>
            <w:r>
              <w:rPr>
                <w:rFonts w:ascii="Times New Roman" w:hAnsi="Times New Roman" w:cs="Times New Roman"/>
                <w:i/>
                <w:szCs w:val="20"/>
                <w:u w:val="single"/>
              </w:rPr>
              <w:t xml:space="preserve">ерхъестественность, волшебство). </w:t>
            </w:r>
          </w:p>
          <w:p w:rsidR="001067C7" w:rsidRDefault="001067C7" w:rsidP="009A3889">
            <w:pPr>
              <w:rPr>
                <w:i/>
                <w:u w:val="single"/>
              </w:rPr>
            </w:pPr>
          </w:p>
          <w:p w:rsidR="001067C7" w:rsidRPr="00111BF3" w:rsidRDefault="001067C7" w:rsidP="009A3889">
            <w:pPr>
              <w:rPr>
                <w:i/>
                <w:u w:val="single"/>
              </w:rPr>
            </w:pPr>
            <w:r>
              <w:rPr>
                <w:b/>
              </w:rPr>
              <w:t xml:space="preserve">- </w:t>
            </w:r>
            <w:r w:rsidRPr="00111BF3">
              <w:rPr>
                <w:b/>
              </w:rPr>
              <w:t xml:space="preserve">Чем же объясняется то, что </w:t>
            </w:r>
            <w:proofErr w:type="gramStart"/>
            <w:r w:rsidRPr="00111BF3">
              <w:rPr>
                <w:b/>
              </w:rPr>
              <w:t>памятн</w:t>
            </w:r>
            <w:r>
              <w:rPr>
                <w:b/>
              </w:rPr>
              <w:t>ик</w:t>
            </w:r>
            <w:proofErr w:type="gramEnd"/>
            <w:r>
              <w:rPr>
                <w:b/>
              </w:rPr>
              <w:t xml:space="preserve"> столь красочно изображающий </w:t>
            </w:r>
            <w:r w:rsidRPr="00111BF3">
              <w:rPr>
                <w:b/>
              </w:rPr>
              <w:t>адские мучения и, казалось бы, способный</w:t>
            </w:r>
            <w:r>
              <w:rPr>
                <w:b/>
              </w:rPr>
              <w:t xml:space="preserve"> устрашить грешников и внушить </w:t>
            </w:r>
            <w:r w:rsidRPr="00111BF3">
              <w:rPr>
                <w:b/>
              </w:rPr>
              <w:t>им мысль о необходимости праведной жизни, подвергался цер</w:t>
            </w:r>
            <w:r>
              <w:rPr>
                <w:b/>
              </w:rPr>
              <w:t xml:space="preserve">ковью </w:t>
            </w:r>
            <w:r w:rsidRPr="00111BF3">
              <w:rPr>
                <w:b/>
              </w:rPr>
              <w:t xml:space="preserve">запрещению и отнесён был её к числу ложных, отрешенных книг? </w:t>
            </w:r>
            <w:r w:rsidRPr="00111BF3">
              <w:rPr>
                <w:b/>
                <w:i/>
                <w:u w:val="single"/>
              </w:rPr>
              <w:t>(</w:t>
            </w:r>
            <w:r w:rsidRPr="00111BF3">
              <w:rPr>
                <w:i/>
                <w:u w:val="single"/>
              </w:rPr>
              <w:t xml:space="preserve">Прежде </w:t>
            </w:r>
            <w:proofErr w:type="gramStart"/>
            <w:r w:rsidRPr="00111BF3">
              <w:rPr>
                <w:i/>
                <w:u w:val="single"/>
              </w:rPr>
              <w:t>всего</w:t>
            </w:r>
            <w:proofErr w:type="gramEnd"/>
            <w:r w:rsidRPr="00111BF3">
              <w:rPr>
                <w:i/>
                <w:u w:val="single"/>
              </w:rPr>
              <w:t xml:space="preserve"> очевидно то, что в апокрифе ясно звучит сомнение в изначальной </w:t>
            </w:r>
          </w:p>
          <w:p w:rsidR="001067C7" w:rsidRPr="00111BF3" w:rsidRDefault="001067C7" w:rsidP="009A3889">
            <w:pPr>
              <w:rPr>
                <w:i/>
                <w:u w:val="single"/>
              </w:rPr>
            </w:pPr>
            <w:r w:rsidRPr="00111BF3">
              <w:rPr>
                <w:i/>
                <w:u w:val="single"/>
              </w:rPr>
              <w:t xml:space="preserve">божеской справедливости и милосердии. Живое участие пресвятой </w:t>
            </w:r>
          </w:p>
          <w:p w:rsidR="001067C7" w:rsidRPr="00111BF3" w:rsidRDefault="001067C7" w:rsidP="009A3889">
            <w:pPr>
              <w:rPr>
                <w:i/>
                <w:u w:val="single"/>
              </w:rPr>
            </w:pPr>
            <w:r w:rsidRPr="00111BF3">
              <w:rPr>
                <w:i/>
                <w:u w:val="single"/>
              </w:rPr>
              <w:t>Богородицы к мучениям грешников, заставляющее е</w:t>
            </w:r>
            <w:r>
              <w:rPr>
                <w:i/>
                <w:u w:val="single"/>
              </w:rPr>
              <w:t xml:space="preserve">ё то и дело проливать </w:t>
            </w:r>
            <w:r w:rsidRPr="00111BF3">
              <w:rPr>
                <w:i/>
                <w:u w:val="single"/>
              </w:rPr>
              <w:t>слёзы противопоставляется здесь сурово</w:t>
            </w:r>
            <w:r>
              <w:rPr>
                <w:i/>
                <w:u w:val="single"/>
              </w:rPr>
              <w:t xml:space="preserve">му и безучастному суду. Только </w:t>
            </w:r>
            <w:r w:rsidRPr="00111BF3">
              <w:rPr>
                <w:i/>
                <w:u w:val="single"/>
              </w:rPr>
              <w:t>после настойчивых молитв Богород</w:t>
            </w:r>
            <w:r>
              <w:rPr>
                <w:i/>
                <w:u w:val="single"/>
              </w:rPr>
              <w:t xml:space="preserve">ицы, поддержанных ангельским и </w:t>
            </w:r>
            <w:r w:rsidRPr="00111BF3">
              <w:rPr>
                <w:i/>
                <w:u w:val="single"/>
              </w:rPr>
              <w:t>святительским чином, который, кстати</w:t>
            </w:r>
            <w:r>
              <w:rPr>
                <w:i/>
                <w:u w:val="single"/>
              </w:rPr>
              <w:t xml:space="preserve"> сказать, Богородица укоряет в </w:t>
            </w:r>
            <w:r w:rsidRPr="00111BF3">
              <w:rPr>
                <w:i/>
                <w:u w:val="single"/>
              </w:rPr>
              <w:t>равнодушии к человеческим мукам, грешн</w:t>
            </w:r>
            <w:r>
              <w:rPr>
                <w:i/>
                <w:u w:val="single"/>
              </w:rPr>
              <w:t xml:space="preserve">ики получают временный перерыв. </w:t>
            </w:r>
            <w:proofErr w:type="gramStart"/>
            <w:r w:rsidRPr="00111BF3">
              <w:rPr>
                <w:i/>
                <w:u w:val="single"/>
              </w:rPr>
              <w:t>Весь апокриф противоречит установленным религией нормам и понятиям</w:t>
            </w:r>
            <w:r>
              <w:rPr>
                <w:i/>
                <w:u w:val="single"/>
              </w:rPr>
              <w:t>)</w:t>
            </w:r>
            <w:r w:rsidRPr="00111BF3">
              <w:rPr>
                <w:i/>
                <w:u w:val="single"/>
              </w:rPr>
              <w:t>.</w:t>
            </w:r>
            <w:proofErr w:type="gramEnd"/>
          </w:p>
          <w:p w:rsidR="001067C7" w:rsidRDefault="001067C7" w:rsidP="009A3889">
            <w:pPr>
              <w:rPr>
                <w:i/>
                <w:u w:val="single"/>
              </w:rPr>
            </w:pPr>
          </w:p>
          <w:p w:rsidR="001067C7" w:rsidRDefault="001067C7" w:rsidP="009A3889">
            <w:r>
              <w:t>Чтение «Сказание о Вавилонском царстве».</w:t>
            </w:r>
          </w:p>
          <w:p w:rsidR="001067C7" w:rsidRDefault="001067C7" w:rsidP="009A3889"/>
          <w:p w:rsidR="001067C7" w:rsidRPr="00357059" w:rsidRDefault="001067C7" w:rsidP="009A3889">
            <w:pPr>
              <w:rPr>
                <w:i/>
                <w:u w:val="single"/>
              </w:rPr>
            </w:pPr>
            <w:r>
              <w:t xml:space="preserve">- </w:t>
            </w:r>
            <w:r w:rsidRPr="00357059">
              <w:rPr>
                <w:b/>
              </w:rPr>
              <w:t>Расскажите о человеческих пороках, запечатленных в описании «Вавилонского царства»</w:t>
            </w:r>
            <w:r>
              <w:rPr>
                <w:b/>
              </w:rPr>
              <w:t xml:space="preserve">. </w:t>
            </w:r>
            <w:proofErr w:type="gramStart"/>
            <w:r>
              <w:rPr>
                <w:i/>
                <w:u w:val="single"/>
              </w:rPr>
              <w:t>(</w:t>
            </w:r>
            <w:r w:rsidRPr="00357059">
              <w:rPr>
                <w:i/>
                <w:u w:val="single"/>
              </w:rPr>
              <w:t>Первое - ложь, если она и незаметна, то всё равно присутствует, как и в любом другом произведении.</w:t>
            </w:r>
            <w:proofErr w:type="gramEnd"/>
            <w:r w:rsidRPr="00357059">
              <w:rPr>
                <w:i/>
                <w:u w:val="single"/>
              </w:rPr>
              <w:t xml:space="preserve"> </w:t>
            </w:r>
            <w:proofErr w:type="gramStart"/>
            <w:r w:rsidRPr="00357059">
              <w:rPr>
                <w:i/>
                <w:u w:val="single"/>
              </w:rPr>
              <w:t>И второе - сребролюбие, коли это порок, то это было заметно в моменте, когда три мужа прибирали к себе сокровища из сундуков</w:t>
            </w:r>
            <w:r>
              <w:rPr>
                <w:i/>
                <w:u w:val="single"/>
              </w:rPr>
              <w:t>)</w:t>
            </w:r>
            <w:r w:rsidRPr="00357059">
              <w:rPr>
                <w:i/>
                <w:u w:val="single"/>
              </w:rPr>
              <w:t>.</w:t>
            </w:r>
            <w:proofErr w:type="gramEnd"/>
          </w:p>
          <w:p w:rsidR="001067C7" w:rsidRDefault="001067C7" w:rsidP="009A3889">
            <w:pPr>
              <w:rPr>
                <w:b/>
                <w:i/>
                <w:u w:val="single"/>
              </w:rPr>
            </w:pPr>
          </w:p>
          <w:p w:rsidR="001067C7" w:rsidRPr="003D04B0" w:rsidRDefault="001067C7" w:rsidP="009A3889">
            <w:pPr>
              <w:rPr>
                <w:b/>
              </w:rPr>
            </w:pPr>
            <w:r>
              <w:rPr>
                <w:b/>
              </w:rPr>
              <w:t>6</w:t>
            </w:r>
            <w:r w:rsidRPr="003D04B0">
              <w:rPr>
                <w:b/>
              </w:rPr>
              <w:t>.Подведение итогов, выставление оценок.</w:t>
            </w:r>
          </w:p>
          <w:p w:rsidR="001067C7" w:rsidRDefault="001067C7" w:rsidP="009A3889">
            <w:pPr>
              <w:rPr>
                <w:b/>
              </w:rPr>
            </w:pPr>
          </w:p>
          <w:p w:rsidR="001067C7" w:rsidRPr="003D04B0" w:rsidRDefault="001067C7" w:rsidP="009A3889">
            <w:pPr>
              <w:rPr>
                <w:b/>
              </w:rPr>
            </w:pPr>
            <w:r>
              <w:rPr>
                <w:b/>
              </w:rPr>
              <w:t>7</w:t>
            </w:r>
            <w:r w:rsidRPr="003D04B0">
              <w:rPr>
                <w:b/>
              </w:rPr>
              <w:t>.Домашнее задание.</w:t>
            </w:r>
          </w:p>
          <w:p w:rsidR="001067C7" w:rsidRDefault="001067C7" w:rsidP="009A3889"/>
          <w:p w:rsidR="001067C7" w:rsidRDefault="001067C7" w:rsidP="009A3889">
            <w:r>
              <w:t>«Сказание о Вавилонском царстве»: вопрос № 2.</w:t>
            </w:r>
          </w:p>
          <w:p w:rsidR="001067C7" w:rsidRDefault="001067C7" w:rsidP="009A3889">
            <w:pPr>
              <w:jc w:val="center"/>
            </w:pPr>
          </w:p>
          <w:p w:rsidR="001067C7" w:rsidRPr="008D46C0" w:rsidRDefault="001067C7" w:rsidP="009A3889">
            <w:pPr>
              <w:jc w:val="center"/>
            </w:pPr>
            <w:r>
              <w:t>Спасибо за работу.</w:t>
            </w:r>
          </w:p>
          <w:p w:rsidR="001067C7" w:rsidRDefault="001067C7" w:rsidP="009A3889"/>
        </w:tc>
      </w:tr>
    </w:tbl>
    <w:p w:rsidR="001067C7" w:rsidRDefault="001067C7" w:rsidP="001067C7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1067C7" w:rsidTr="009A3889">
        <w:tc>
          <w:tcPr>
            <w:tcW w:w="3190" w:type="dxa"/>
          </w:tcPr>
          <w:p w:rsidR="001067C7" w:rsidRDefault="001067C7" w:rsidP="009A3889">
            <w:r>
              <w:t>Апокриф</w:t>
            </w:r>
          </w:p>
        </w:tc>
        <w:tc>
          <w:tcPr>
            <w:tcW w:w="3190" w:type="dxa"/>
          </w:tcPr>
          <w:p w:rsidR="001067C7" w:rsidRDefault="001067C7" w:rsidP="009A3889">
            <w:pPr>
              <w:jc w:val="center"/>
            </w:pPr>
            <w:r>
              <w:t>Число</w:t>
            </w:r>
          </w:p>
          <w:p w:rsidR="001067C7" w:rsidRDefault="001067C7" w:rsidP="009A3889">
            <w:pPr>
              <w:jc w:val="center"/>
            </w:pPr>
            <w:r>
              <w:t>Классная работа</w:t>
            </w:r>
          </w:p>
          <w:p w:rsidR="001067C7" w:rsidRDefault="001067C7" w:rsidP="009A3889">
            <w:pPr>
              <w:jc w:val="center"/>
            </w:pPr>
            <w:r>
              <w:t>«Хождение Богородицы по мукам»</w:t>
            </w:r>
            <w:r w:rsidRPr="00B64DBB">
              <w:t xml:space="preserve"> </w:t>
            </w:r>
          </w:p>
        </w:tc>
        <w:tc>
          <w:tcPr>
            <w:tcW w:w="3191" w:type="dxa"/>
          </w:tcPr>
          <w:p w:rsidR="001067C7" w:rsidRDefault="001067C7" w:rsidP="009A3889">
            <w:r>
              <w:t>Д/</w:t>
            </w:r>
            <w:proofErr w:type="spellStart"/>
            <w:r>
              <w:t>з</w:t>
            </w:r>
            <w:proofErr w:type="spellEnd"/>
            <w:r>
              <w:t xml:space="preserve">: </w:t>
            </w:r>
            <w:r w:rsidRPr="00357059">
              <w:t>«Сказание о Вавилонском царстве»: вопрос № 2.</w:t>
            </w:r>
          </w:p>
        </w:tc>
      </w:tr>
    </w:tbl>
    <w:p w:rsidR="007379F2" w:rsidRPr="001067C7" w:rsidRDefault="007379F2" w:rsidP="001067C7"/>
    <w:sectPr w:rsidR="007379F2" w:rsidRPr="001067C7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E72"/>
    <w:multiLevelType w:val="hybridMultilevel"/>
    <w:tmpl w:val="DEE20124"/>
    <w:lvl w:ilvl="0" w:tplc="2068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2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6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46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E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8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E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B280C"/>
    <w:multiLevelType w:val="hybridMultilevel"/>
    <w:tmpl w:val="2BD01C2E"/>
    <w:lvl w:ilvl="0" w:tplc="D0784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B1F8C"/>
    <w:multiLevelType w:val="hybridMultilevel"/>
    <w:tmpl w:val="92C6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D4378"/>
    <w:multiLevelType w:val="hybridMultilevel"/>
    <w:tmpl w:val="519E7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66D7"/>
    <w:multiLevelType w:val="hybridMultilevel"/>
    <w:tmpl w:val="EBDE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00B93"/>
    <w:multiLevelType w:val="hybridMultilevel"/>
    <w:tmpl w:val="63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C27CA1"/>
    <w:multiLevelType w:val="hybridMultilevel"/>
    <w:tmpl w:val="342CC58E"/>
    <w:lvl w:ilvl="0" w:tplc="20689F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7"/>
  </w:num>
  <w:num w:numId="6">
    <w:abstractNumId w:val="19"/>
  </w:num>
  <w:num w:numId="7">
    <w:abstractNumId w:val="16"/>
  </w:num>
  <w:num w:numId="8">
    <w:abstractNumId w:val="11"/>
  </w:num>
  <w:num w:numId="9">
    <w:abstractNumId w:val="10"/>
  </w:num>
  <w:num w:numId="10">
    <w:abstractNumId w:val="5"/>
  </w:num>
  <w:num w:numId="11">
    <w:abstractNumId w:val="1"/>
  </w:num>
  <w:num w:numId="12">
    <w:abstractNumId w:val="18"/>
  </w:num>
  <w:num w:numId="13">
    <w:abstractNumId w:val="12"/>
  </w:num>
  <w:num w:numId="14">
    <w:abstractNumId w:val="0"/>
  </w:num>
  <w:num w:numId="15">
    <w:abstractNumId w:val="13"/>
  </w:num>
  <w:num w:numId="16">
    <w:abstractNumId w:val="9"/>
  </w:num>
  <w:num w:numId="17">
    <w:abstractNumId w:val="7"/>
  </w:num>
  <w:num w:numId="18">
    <w:abstractNumId w:val="8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045B23"/>
    <w:rsid w:val="001067C7"/>
    <w:rsid w:val="002E5F69"/>
    <w:rsid w:val="00335917"/>
    <w:rsid w:val="00375593"/>
    <w:rsid w:val="00460E71"/>
    <w:rsid w:val="005C009B"/>
    <w:rsid w:val="00605480"/>
    <w:rsid w:val="00610FE3"/>
    <w:rsid w:val="00707E8F"/>
    <w:rsid w:val="007379F2"/>
    <w:rsid w:val="00843E14"/>
    <w:rsid w:val="009166DA"/>
    <w:rsid w:val="00A340C5"/>
    <w:rsid w:val="00BE7438"/>
    <w:rsid w:val="00C97626"/>
    <w:rsid w:val="00E6301A"/>
    <w:rsid w:val="00EC1C04"/>
    <w:rsid w:val="00EF716F"/>
    <w:rsid w:val="00F5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60E71"/>
    <w:pPr>
      <w:spacing w:before="100" w:beforeAutospacing="1" w:after="100" w:afterAutospacing="1"/>
    </w:pPr>
    <w:rPr>
      <w:lang w:eastAsia="ja-JP"/>
    </w:rPr>
  </w:style>
  <w:style w:type="paragraph" w:styleId="a7">
    <w:name w:val="Balloon Text"/>
    <w:basedOn w:val="a"/>
    <w:link w:val="a8"/>
    <w:uiPriority w:val="99"/>
    <w:semiHidden/>
    <w:unhideWhenUsed/>
    <w:rsid w:val="00045B2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45B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1120</Words>
  <Characters>6384</Characters>
  <Application>Microsoft Office Word</Application>
  <DocSecurity>0</DocSecurity>
  <Lines>53</Lines>
  <Paragraphs>14</Paragraphs>
  <ScaleCrop>false</ScaleCrop>
  <Company>Microsoft</Company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2017-11-11T16:29:00Z</dcterms:created>
  <dcterms:modified xsi:type="dcterms:W3CDTF">2017-11-11T16:29:00Z</dcterms:modified>
</cp:coreProperties>
</file>