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E4725" w14:textId="77777777" w:rsidR="00F8166B" w:rsidRDefault="00F8166B">
      <w:pPr>
        <w:spacing w:after="600"/>
      </w:pPr>
    </w:p>
    <w:p w14:paraId="527C341A" w14:textId="77777777" w:rsidR="00F8166B" w:rsidRDefault="00F8166B">
      <w:pPr>
        <w:spacing w:after="600"/>
      </w:pPr>
    </w:p>
    <w:p w14:paraId="01E7A53D" w14:textId="77777777" w:rsidR="00F8166B" w:rsidRDefault="00F8166B">
      <w:pPr>
        <w:spacing w:after="400"/>
      </w:pPr>
    </w:p>
    <w:p w14:paraId="2EBAB5D5" w14:textId="77777777" w:rsidR="00F8166B" w:rsidRDefault="00000000">
      <w:pPr>
        <w:spacing w:after="80"/>
      </w:pPr>
      <w:r>
        <w:rPr>
          <w:b/>
          <w:bCs/>
          <w:color w:val="2E5090"/>
          <w:spacing w:val="160"/>
          <w:sz w:val="56"/>
          <w:szCs w:val="56"/>
        </w:rPr>
        <w:t>INTENT-DRIVEN DESIGN</w:t>
      </w:r>
    </w:p>
    <w:p w14:paraId="4BDE6759" w14:textId="77777777" w:rsidR="00F8166B" w:rsidRDefault="00F8166B">
      <w:pPr>
        <w:pBdr>
          <w:bottom w:val="single" w:sz="6" w:space="12" w:color="2E5090"/>
        </w:pBdr>
        <w:spacing w:after="40"/>
      </w:pPr>
    </w:p>
    <w:p w14:paraId="2E2FB04D" w14:textId="77777777" w:rsidR="00F8166B" w:rsidRDefault="00F8166B">
      <w:pPr>
        <w:spacing w:after="80"/>
      </w:pPr>
    </w:p>
    <w:p w14:paraId="768B542F" w14:textId="77777777" w:rsidR="00F8166B" w:rsidRDefault="00000000">
      <w:pPr>
        <w:spacing w:after="120"/>
      </w:pPr>
      <w:r>
        <w:rPr>
          <w:sz w:val="36"/>
          <w:szCs w:val="36"/>
        </w:rPr>
        <w:t>The Compositional Grammar for Agent Systems</w:t>
      </w:r>
    </w:p>
    <w:p w14:paraId="5A298396" w14:textId="77777777" w:rsidR="00F8166B" w:rsidRDefault="00F8166B">
      <w:pPr>
        <w:spacing w:after="160"/>
      </w:pPr>
    </w:p>
    <w:p w14:paraId="05A9FCB8" w14:textId="77777777" w:rsidR="00F8166B" w:rsidRDefault="00000000">
      <w:pPr>
        <w:spacing w:after="60"/>
      </w:pPr>
      <w:r>
        <w:rPr>
          <w:color w:val="4A4A4A"/>
          <w:sz w:val="24"/>
          <w:szCs w:val="24"/>
        </w:rPr>
        <w:t>Specification, Bundle Design &amp; Vision</w:t>
      </w:r>
    </w:p>
    <w:p w14:paraId="6550CF8C" w14:textId="77777777" w:rsidR="00F8166B" w:rsidRDefault="00F8166B">
      <w:pPr>
        <w:spacing w:after="200"/>
      </w:pPr>
    </w:p>
    <w:p w14:paraId="68370A3E" w14:textId="77777777" w:rsidR="00F8166B" w:rsidRDefault="00000000">
      <w:pPr>
        <w:spacing w:after="80"/>
      </w:pPr>
      <w:r>
        <w:rPr>
          <w:b/>
          <w:bCs/>
          <w:sz w:val="24"/>
          <w:szCs w:val="24"/>
        </w:rPr>
        <w:t>Michael J. Jabbour</w:t>
      </w:r>
    </w:p>
    <w:p w14:paraId="2290EB4E" w14:textId="77777777" w:rsidR="00F8166B" w:rsidRDefault="00000000">
      <w:pPr>
        <w:spacing w:after="60"/>
      </w:pPr>
      <w:r>
        <w:rPr>
          <w:color w:val="4A4A4A"/>
        </w:rPr>
        <w:t>Microsoft Corp  |  MADE Explorations</w:t>
      </w:r>
    </w:p>
    <w:p w14:paraId="2C9FCFB3" w14:textId="77777777" w:rsidR="00F8166B" w:rsidRDefault="00000000">
      <w:pPr>
        <w:spacing w:after="100"/>
      </w:pPr>
      <w:r>
        <w:rPr>
          <w:color w:val="4A4A4A"/>
        </w:rPr>
        <w:t>February 2026  |  Draft v0.5</w:t>
      </w:r>
    </w:p>
    <w:p w14:paraId="09EFE0FE" w14:textId="77777777" w:rsidR="00F8166B" w:rsidRDefault="00F8166B">
      <w:pPr>
        <w:spacing w:after="400"/>
      </w:pPr>
    </w:p>
    <w:p w14:paraId="52973761" w14:textId="77777777" w:rsidR="00F8166B" w:rsidRDefault="00000000">
      <w:pPr>
        <w:spacing w:after="60"/>
      </w:pPr>
      <w:r>
        <w:rPr>
          <w:b/>
          <w:bCs/>
          <w:color w:val="2E5090"/>
          <w:spacing w:val="160"/>
          <w:sz w:val="18"/>
          <w:szCs w:val="18"/>
        </w:rPr>
        <w:t>CONFIDENTIAL</w:t>
      </w:r>
    </w:p>
    <w:p w14:paraId="0E346C8B" w14:textId="77777777" w:rsidR="00F8166B" w:rsidRDefault="00000000">
      <w:r>
        <w:rPr>
          <w:color w:val="4A4A4A"/>
          <w:sz w:val="18"/>
          <w:szCs w:val="18"/>
        </w:rPr>
        <w:t>For internal discussion and alignment</w:t>
      </w:r>
    </w:p>
    <w:p w14:paraId="0C34BDFB" w14:textId="77777777" w:rsidR="00F8166B" w:rsidRDefault="00F8166B">
      <w:pPr>
        <w:sectPr w:rsidR="00F8166B">
          <w:pgSz w:w="12240" w:h="15840"/>
          <w:pgMar w:top="1440" w:right="1440" w:bottom="1440" w:left="1440" w:header="708" w:footer="708" w:gutter="0"/>
          <w:cols w:space="720"/>
          <w:docGrid w:linePitch="360"/>
        </w:sectPr>
      </w:pPr>
    </w:p>
    <w:p w14:paraId="5E690379" w14:textId="77777777" w:rsidR="00F8166B" w:rsidRDefault="00000000">
      <w:pPr>
        <w:pStyle w:val="Heading1"/>
      </w:pPr>
      <w:r>
        <w:lastRenderedPageBreak/>
        <w:t>Executive Summary</w:t>
      </w:r>
    </w:p>
    <w:p w14:paraId="7DB7291F" w14:textId="77777777" w:rsidR="00F8166B" w:rsidRDefault="00000000">
      <w:pPr>
        <w:spacing w:after="160" w:line="300" w:lineRule="auto"/>
      </w:pPr>
      <w:r>
        <w:t>Amplifier is evolving from a modular AI development assistant into something more fundamental: a compositional grammar for intent-driven agent systems. We call this paradigm Intent-Driven Design (IDD). This document specifies the architecture, primitives, bundle design, and vision for a system that does for agentic AI what MVC did for web applications and what HTTP did for networked communication.</w:t>
      </w:r>
    </w:p>
    <w:p w14:paraId="76B1873D" w14:textId="77777777" w:rsidR="00F8166B" w:rsidRDefault="00000000">
      <w:pPr>
        <w:spacing w:after="160" w:line="300" w:lineRule="auto"/>
      </w:pPr>
      <w:r>
        <w:t>The core thesis is this: every agentic interaction decomposes into five orthogonal primitives. By formalizing these primitives and the grammar that composes them, we create a universal substrate for human-agent and agent-agent collaboration that is accessible to anyone who can express intent in natural language.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166B" w14:paraId="4F699C66" w14:textId="77777777">
        <w:tblPrEx>
          <w:tblCellMar>
            <w:top w:w="0" w:type="dxa"/>
            <w:bottom w:w="0" w:type="dxa"/>
          </w:tblCellMar>
        </w:tblPrEx>
        <w:tc>
          <w:tcPr>
            <w:tcW w:w="0" w:type="auto"/>
            <w:tcBorders>
              <w:left w:val="single" w:sz="12" w:space="0" w:color="2E5090"/>
            </w:tcBorders>
            <w:shd w:val="clear" w:color="auto" w:fill="F5F7FA"/>
            <w:tcMar>
              <w:top w:w="120" w:type="dxa"/>
              <w:left w:w="240" w:type="dxa"/>
              <w:bottom w:w="120" w:type="dxa"/>
              <w:right w:w="120" w:type="dxa"/>
            </w:tcMar>
          </w:tcPr>
          <w:p w14:paraId="139E2E77" w14:textId="77777777" w:rsidR="00F8166B" w:rsidRDefault="00000000">
            <w:pPr>
              <w:spacing w:after="80"/>
            </w:pPr>
            <w:r>
              <w:rPr>
                <w:b/>
                <w:bCs/>
                <w:color w:val="2E5090"/>
              </w:rPr>
              <w:t>The Paradigm Shift</w:t>
            </w:r>
          </w:p>
          <w:p w14:paraId="36695616" w14:textId="77777777" w:rsidR="00F8166B" w:rsidRDefault="00000000">
            <w:pPr>
              <w:spacing w:after="60" w:line="280" w:lineRule="auto"/>
            </w:pPr>
            <w:r>
              <w:rPr>
                <w:i/>
                <w:iCs/>
                <w:color w:val="4A4A4A"/>
                <w:sz w:val="20"/>
                <w:szCs w:val="20"/>
              </w:rPr>
              <w:t>MVC structured how to build the solution.</w:t>
            </w:r>
          </w:p>
          <w:p w14:paraId="02184F15" w14:textId="77777777" w:rsidR="00F8166B" w:rsidRDefault="00000000">
            <w:pPr>
              <w:spacing w:after="60" w:line="280" w:lineRule="auto"/>
            </w:pPr>
            <w:r>
              <w:rPr>
                <w:i/>
                <w:iCs/>
                <w:color w:val="4A4A4A"/>
                <w:sz w:val="20"/>
                <w:szCs w:val="20"/>
              </w:rPr>
              <w:t>This grammar structures how to express the problem.</w:t>
            </w:r>
          </w:p>
          <w:p w14:paraId="799E77DF" w14:textId="77777777" w:rsidR="00F8166B" w:rsidRDefault="00000000">
            <w:pPr>
              <w:spacing w:after="60" w:line="280" w:lineRule="auto"/>
            </w:pPr>
            <w:r>
              <w:rPr>
                <w:i/>
                <w:iCs/>
                <w:color w:val="4A4A4A"/>
                <w:sz w:val="20"/>
                <w:szCs w:val="20"/>
              </w:rPr>
              <w:t>The problem decomposition IS the solution specification.</w:t>
            </w:r>
          </w:p>
        </w:tc>
      </w:tr>
    </w:tbl>
    <w:p w14:paraId="21A1E586" w14:textId="77777777" w:rsidR="00F8166B" w:rsidRDefault="00F8166B">
      <w:pPr>
        <w:spacing w:after="120"/>
      </w:pPr>
    </w:p>
    <w:p w14:paraId="5AEF11CE" w14:textId="77777777" w:rsidR="00F8166B" w:rsidRDefault="00000000">
      <w:pPr>
        <w:pStyle w:val="Heading1"/>
      </w:pPr>
      <w:r>
        <w:t>The Problem</w:t>
      </w:r>
    </w:p>
    <w:p w14:paraId="208AFAA8" w14:textId="77777777" w:rsidR="00F8166B" w:rsidRDefault="00000000">
      <w:pPr>
        <w:spacing w:after="160" w:line="300" w:lineRule="auto"/>
      </w:pPr>
      <w:r>
        <w:t>The current landscape of AI agent development resembles web development before Rails. Everyone is wiring things ad hoc: prompt chains in Python scripts, YAML configs stapled to JSON schemas, graph-based orchestration frameworks that echo the complexity of enterprise Java circa 2003. There is no shared grammar, no conventions, and no opinion about what the right shape is.</w:t>
      </w:r>
    </w:p>
    <w:p w14:paraId="0EBECB50" w14:textId="77777777" w:rsidR="00F8166B" w:rsidRDefault="00000000">
      <w:pPr>
        <w:spacing w:after="160" w:line="300" w:lineRule="auto"/>
      </w:pPr>
      <w:r>
        <w:t xml:space="preserve">Existing approaches fall into predictable failure modes. </w:t>
      </w:r>
      <w:r>
        <w:rPr>
          <w:b/>
          <w:bCs/>
        </w:rPr>
        <w:t xml:space="preserve">Over-abstraction: </w:t>
      </w:r>
      <w:r>
        <w:t xml:space="preserve">Frameworks like LangChain impose heavy structure that obscures rather than clarifies intent. </w:t>
      </w:r>
      <w:r>
        <w:rPr>
          <w:b/>
          <w:bCs/>
        </w:rPr>
        <w:t xml:space="preserve">Under-abstraction: </w:t>
      </w:r>
      <w:r>
        <w:t xml:space="preserve">Raw API calls ship fast but collapse at the first attempt to compose, reuse, or hand off. </w:t>
      </w:r>
      <w:r>
        <w:rPr>
          <w:b/>
          <w:bCs/>
        </w:rPr>
        <w:t xml:space="preserve">Wrong abstraction: </w:t>
      </w:r>
      <w:r>
        <w:t>Most frameworks abstract over the machinery (API calls, token management, tool routing) rather than over the intent (what are we trying to accomplish, who should do it, how do we know it worked).</w:t>
      </w:r>
    </w:p>
    <w:p w14:paraId="488A6C17" w14:textId="77777777" w:rsidR="00F8166B" w:rsidRDefault="00000000">
      <w:pPr>
        <w:spacing w:after="160" w:line="300" w:lineRule="auto"/>
      </w:pPr>
      <w:r>
        <w:t>More critically, every existing framework assumes the audience is a developer. The humans who have the most valuable intents to express — product managers, designers, executives, domain experts — are locked out by syntax, configuration, and implementation details. And agents themselves, which increasingly need to discover, compose, and delegate to other agents, have no shared protocol for doing so.</w:t>
      </w:r>
    </w:p>
    <w:p w14:paraId="016198C2" w14:textId="77777777" w:rsidR="00F8166B" w:rsidRDefault="00F8166B">
      <w:pPr>
        <w:spacing w:after="120"/>
      </w:pPr>
    </w:p>
    <w:p w14:paraId="182DFB42" w14:textId="77777777" w:rsidR="00F8166B" w:rsidRDefault="00000000">
      <w:pPr>
        <w:pStyle w:val="Heading1"/>
      </w:pPr>
      <w:r>
        <w:t>The Insight: Sixty Years of Bridging Humans and Machines</w:t>
      </w:r>
    </w:p>
    <w:p w14:paraId="370CCFF8" w14:textId="77777777" w:rsidR="00F8166B" w:rsidRDefault="00000000">
      <w:pPr>
        <w:spacing w:after="160" w:line="300" w:lineRule="auto"/>
      </w:pPr>
      <w:r>
        <w:t>Every major advance in computing has been a new abstraction layer that brings humans closer to expressing what they want while pushing the machinery further from view. IDD is the next layer in this progression — not an invention from nowhere, but the natural successor to decades of innovations across languages, frameworks, operating systems, and architectural patterns.</w:t>
      </w:r>
    </w:p>
    <w:p w14:paraId="01933CE5" w14:textId="77777777" w:rsidR="00F8166B" w:rsidRDefault="00F8166B">
      <w:pPr>
        <w:spacing w:after="40"/>
      </w:pPr>
    </w:p>
    <w:p w14:paraId="0893C641" w14:textId="77777777" w:rsidR="00F8166B" w:rsidRDefault="00000000">
      <w:pPr>
        <w:pStyle w:val="Heading2"/>
      </w:pPr>
      <w:r>
        <w:t>The Lineage of Abstraction</w:t>
      </w:r>
    </w:p>
    <w:p w14:paraId="282973C6" w14:textId="77777777" w:rsidR="00F8166B" w:rsidRDefault="00000000">
      <w:pPr>
        <w:spacing w:after="160" w:line="300" w:lineRule="auto"/>
      </w:pPr>
      <w:r>
        <w:rPr>
          <w:b/>
          <w:bCs/>
        </w:rPr>
        <w:t xml:space="preserve">Operating systems </w:t>
      </w:r>
      <w:r>
        <w:t>abstracted bare metal. Unix (1971) gave us files, processes, and pipes — a composable grammar for system operations. Windows brought that abstraction to a billion non-technical users. The insight: you don’t need to understand the hardware to use the machine.</w:t>
      </w:r>
    </w:p>
    <w:p w14:paraId="594B2ED5" w14:textId="77777777" w:rsidR="00F8166B" w:rsidRDefault="00000000">
      <w:pPr>
        <w:spacing w:after="160" w:line="300" w:lineRule="auto"/>
      </w:pPr>
      <w:r>
        <w:rPr>
          <w:b/>
          <w:bCs/>
        </w:rPr>
        <w:t xml:space="preserve">Programming languages </w:t>
      </w:r>
      <w:r>
        <w:t>abstracted machine code. C gave us structured control flow. Java and .NET gave us managed runtimes with garbage collection and type safety. Python gave us readability as a first-class concern. TypeScript gave us type safety layered onto the web’s lingua franca. Each generation pushed the human further from the silicon while preserving the ability to be precise.</w:t>
      </w:r>
    </w:p>
    <w:p w14:paraId="345096E8" w14:textId="77777777" w:rsidR="00F8166B" w:rsidRDefault="00000000">
      <w:pPr>
        <w:spacing w:after="160" w:line="300" w:lineRule="auto"/>
      </w:pPr>
      <w:r>
        <w:rPr>
          <w:b/>
          <w:bCs/>
        </w:rPr>
        <w:t xml:space="preserve">Architectural patterns </w:t>
      </w:r>
      <w:r>
        <w:t>abstracted application structure. MVC (Reenskaug, 1979) decomposed interactive systems into data, presentation, and logic. Service-Oriented Architecture decomposed monoliths into discoverable, composable services with contracts. Microservices refined SOA into smaller, independently deployable units. Event-driven architecture decoupled producers from consumers. Each pattern answered the same question: how do you organize complexity so that humans can reason about it?</w:t>
      </w:r>
    </w:p>
    <w:p w14:paraId="12BA0545" w14:textId="77777777" w:rsidR="00F8166B" w:rsidRDefault="00000000">
      <w:pPr>
        <w:spacing w:after="160" w:line="300" w:lineRule="auto"/>
      </w:pPr>
      <w:r>
        <w:rPr>
          <w:b/>
          <w:bCs/>
        </w:rPr>
        <w:t xml:space="preserve">Protocols </w:t>
      </w:r>
      <w:r>
        <w:t>abstracted communication. HTTP gave the web a uniform interface. REST gave APIs a resource-oriented mental model. GraphQL let clients specify exactly what they need. gRPC optimized for machine-to-machine speed. Each protocol created a shared grammar that enabled strangers to interoperate.</w:t>
      </w:r>
    </w:p>
    <w:p w14:paraId="0568EA62" w14:textId="77777777" w:rsidR="00F8166B" w:rsidRDefault="00000000">
      <w:pPr>
        <w:spacing w:after="160" w:line="300" w:lineRule="auto"/>
      </w:pPr>
      <w:r>
        <w:rPr>
          <w:b/>
          <w:bCs/>
        </w:rPr>
        <w:t xml:space="preserve">Frameworks </w:t>
      </w:r>
      <w:r>
        <w:t>abstracted best practices. Rails brought convention over configuration to web development. Spring brought dependency injection to Java. .NET brought a unified runtime across languages. React brought declarative UI to the browser. Express, Django, Flask, Next.js — each encoded accumulated wisdom into a structure that made the common case easy and the hard case possible.</w:t>
      </w:r>
    </w:p>
    <w:p w14:paraId="24F45B90" w14:textId="77777777" w:rsidR="00F8166B" w:rsidRDefault="00000000">
      <w:pPr>
        <w:spacing w:after="160" w:line="300" w:lineRule="auto"/>
      </w:pPr>
      <w:r>
        <w:rPr>
          <w:b/>
          <w:bCs/>
        </w:rPr>
        <w:lastRenderedPageBreak/>
        <w:t xml:space="preserve">Cloud platforms </w:t>
      </w:r>
      <w:r>
        <w:t>abstracted infrastructure. Azure, AWS, and GCP turned data centers into API calls. Serverless pushed the abstraction further: you don’t manage servers, you just describe functions. Kubernetes orchestrated containers. Terraform described infrastructure as code. Each layer moved the human further from physical machines while increasing what they could accomplish.</w:t>
      </w:r>
    </w:p>
    <w:p w14:paraId="4D69725D" w14:textId="77777777" w:rsidR="00F8166B" w:rsidRDefault="00000000">
      <w:pPr>
        <w:spacing w:after="160" w:line="300" w:lineRule="auto"/>
      </w:pPr>
      <w:r>
        <w:rPr>
          <w:b/>
          <w:bCs/>
        </w:rPr>
        <w:t xml:space="preserve">AI copilots </w:t>
      </w:r>
      <w:r>
        <w:t>abstracted code generation. GitHub Copilot, Copilot in Microsoft 365, and similar tools represent the current frontier: natural language as an input to code, documents, and workflows. But they operate within existing paradigms — they generate code within frameworks, text within documents, queries within databases. They do not yet have a paradigm of their own.</w:t>
      </w:r>
    </w:p>
    <w:p w14:paraId="61552576" w14:textId="77777777" w:rsidR="00F8166B" w:rsidRDefault="00F8166B">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166B" w14:paraId="26491F11" w14:textId="77777777">
        <w:tblPrEx>
          <w:tblCellMar>
            <w:top w:w="0" w:type="dxa"/>
            <w:bottom w:w="0" w:type="dxa"/>
          </w:tblCellMar>
        </w:tblPrEx>
        <w:tc>
          <w:tcPr>
            <w:tcW w:w="0" w:type="auto"/>
            <w:tcBorders>
              <w:left w:val="single" w:sz="12" w:space="0" w:color="2E5090"/>
            </w:tcBorders>
            <w:shd w:val="clear" w:color="auto" w:fill="F5F7FA"/>
            <w:tcMar>
              <w:top w:w="120" w:type="dxa"/>
              <w:left w:w="240" w:type="dxa"/>
              <w:bottom w:w="120" w:type="dxa"/>
              <w:right w:w="120" w:type="dxa"/>
            </w:tcMar>
          </w:tcPr>
          <w:p w14:paraId="1A8B0B3E" w14:textId="77777777" w:rsidR="00F8166B" w:rsidRDefault="00000000">
            <w:pPr>
              <w:spacing w:after="80"/>
            </w:pPr>
            <w:r>
              <w:rPr>
                <w:b/>
                <w:bCs/>
                <w:color w:val="2E5090"/>
              </w:rPr>
              <w:t>The Pattern</w:t>
            </w:r>
          </w:p>
          <w:p w14:paraId="633B0829" w14:textId="77777777" w:rsidR="00F8166B" w:rsidRDefault="00000000">
            <w:pPr>
              <w:spacing w:after="60" w:line="280" w:lineRule="auto"/>
            </w:pPr>
            <w:r>
              <w:rPr>
                <w:i/>
                <w:iCs/>
                <w:color w:val="4A4A4A"/>
                <w:sz w:val="20"/>
                <w:szCs w:val="20"/>
              </w:rPr>
              <w:t>Every abstraction layer answers the same question:</w:t>
            </w:r>
          </w:p>
          <w:p w14:paraId="6AB50766" w14:textId="77777777" w:rsidR="00F8166B" w:rsidRDefault="00000000">
            <w:pPr>
              <w:spacing w:after="60" w:line="280" w:lineRule="auto"/>
            </w:pPr>
            <w:r>
              <w:rPr>
                <w:i/>
                <w:iCs/>
                <w:color w:val="4A4A4A"/>
                <w:sz w:val="20"/>
                <w:szCs w:val="20"/>
              </w:rPr>
              <w:t>How do we let humans express intent at a higher level</w:t>
            </w:r>
          </w:p>
          <w:p w14:paraId="3DE9D395" w14:textId="77777777" w:rsidR="00F8166B" w:rsidRDefault="00000000">
            <w:pPr>
              <w:spacing w:after="60" w:line="280" w:lineRule="auto"/>
            </w:pPr>
            <w:r>
              <w:rPr>
                <w:i/>
                <w:iCs/>
                <w:color w:val="4A4A4A"/>
                <w:sz w:val="20"/>
                <w:szCs w:val="20"/>
              </w:rPr>
              <w:t>while the system handles the complexity underneath?</w:t>
            </w:r>
          </w:p>
          <w:p w14:paraId="4E66DAD0" w14:textId="77777777" w:rsidR="00F8166B" w:rsidRDefault="00F8166B">
            <w:pPr>
              <w:spacing w:after="60" w:line="280" w:lineRule="auto"/>
            </w:pPr>
          </w:p>
          <w:p w14:paraId="5AE535AD" w14:textId="77777777" w:rsidR="00F8166B" w:rsidRDefault="00000000">
            <w:pPr>
              <w:spacing w:after="60" w:line="280" w:lineRule="auto"/>
            </w:pPr>
            <w:r>
              <w:rPr>
                <w:i/>
                <w:iCs/>
                <w:color w:val="4A4A4A"/>
                <w:sz w:val="20"/>
                <w:szCs w:val="20"/>
              </w:rPr>
              <w:t>IDD is this question applied to agent systems.</w:t>
            </w:r>
          </w:p>
        </w:tc>
      </w:tr>
    </w:tbl>
    <w:p w14:paraId="5E399442" w14:textId="77777777" w:rsidR="00F8166B" w:rsidRDefault="00F8166B">
      <w:pPr>
        <w:spacing w:after="120"/>
      </w:pPr>
    </w:p>
    <w:p w14:paraId="61F993F2" w14:textId="77777777" w:rsidR="00F8166B" w:rsidRDefault="00000000">
      <w:pPr>
        <w:pStyle w:val="Heading2"/>
      </w:pPr>
      <w:r>
        <w:t>What IDD Learns from This Lineage</w:t>
      </w:r>
    </w:p>
    <w:p w14:paraId="3EADA14D" w14:textId="77777777" w:rsidR="00F8166B" w:rsidRDefault="00000000">
      <w:pPr>
        <w:spacing w:after="160" w:line="300" w:lineRule="auto"/>
      </w:pPr>
      <w:r>
        <w:t>IDD does not emerge from a single predecessor. It draws principles from across the entire stack:</w:t>
      </w:r>
    </w:p>
    <w:p w14:paraId="2611E084" w14:textId="77777777" w:rsidR="00F8166B" w:rsidRDefault="00F8166B">
      <w:pPr>
        <w:spacing w:after="40"/>
      </w:pPr>
    </w:p>
    <w:p w14:paraId="16DEDDC1" w14:textId="77777777" w:rsidR="00F8166B" w:rsidRDefault="00000000">
      <w:pPr>
        <w:pStyle w:val="ListParagraph"/>
        <w:numPr>
          <w:ilvl w:val="0"/>
          <w:numId w:val="2"/>
        </w:numPr>
        <w:spacing w:after="80" w:line="300" w:lineRule="auto"/>
      </w:pPr>
      <w:r>
        <w:rPr>
          <w:b/>
          <w:bCs/>
        </w:rPr>
        <w:t xml:space="preserve">From Unix: </w:t>
      </w:r>
      <w:r>
        <w:t>composability through small, focused units (agents) with a universal interface (natural language instead of text streams).</w:t>
      </w:r>
    </w:p>
    <w:p w14:paraId="7EEDF89F" w14:textId="77777777" w:rsidR="00F8166B" w:rsidRDefault="00000000">
      <w:pPr>
        <w:pStyle w:val="ListParagraph"/>
        <w:numPr>
          <w:ilvl w:val="0"/>
          <w:numId w:val="2"/>
        </w:numPr>
        <w:spacing w:after="80" w:line="300" w:lineRule="auto"/>
      </w:pPr>
      <w:r>
        <w:rPr>
          <w:b/>
          <w:bCs/>
        </w:rPr>
        <w:t xml:space="preserve">From SOA and microservices: </w:t>
      </w:r>
      <w:r>
        <w:t>service contracts, capability discovery, and loose coupling. Agents describe what they can do and negotiate how to collaborate, just as services expose contracts and endpoints.</w:t>
      </w:r>
    </w:p>
    <w:p w14:paraId="0A67DEDB" w14:textId="77777777" w:rsidR="00F8166B" w:rsidRDefault="00000000">
      <w:pPr>
        <w:pStyle w:val="ListParagraph"/>
        <w:numPr>
          <w:ilvl w:val="0"/>
          <w:numId w:val="2"/>
        </w:numPr>
        <w:spacing w:after="80" w:line="300" w:lineRule="auto"/>
      </w:pPr>
      <w:r>
        <w:rPr>
          <w:b/>
          <w:bCs/>
        </w:rPr>
        <w:t xml:space="preserve">From MVC and architectural patterns: </w:t>
      </w:r>
      <w:r>
        <w:t>orthogonal decomposition. Separate the concerns so you can reason about each independently. Five primitives, each answerable to a different question, each changeable without affecting the others.</w:t>
      </w:r>
    </w:p>
    <w:p w14:paraId="4DDD2B09" w14:textId="77777777" w:rsidR="00F8166B" w:rsidRDefault="00000000">
      <w:pPr>
        <w:pStyle w:val="ListParagraph"/>
        <w:numPr>
          <w:ilvl w:val="0"/>
          <w:numId w:val="2"/>
        </w:numPr>
        <w:spacing w:after="80" w:line="300" w:lineRule="auto"/>
      </w:pPr>
      <w:r>
        <w:rPr>
          <w:b/>
          <w:bCs/>
        </w:rPr>
        <w:t xml:space="preserve">From .NET and managed runtimes: </w:t>
      </w:r>
      <w:r>
        <w:t>the idea that the execution layer should be invisible. Just as .NET freed developers from memory management, IDD’s Layer 3 frees users from tool selection, API routing, and agent orchestration.</w:t>
      </w:r>
    </w:p>
    <w:p w14:paraId="38C8C9F1" w14:textId="77777777" w:rsidR="00F8166B" w:rsidRDefault="00000000">
      <w:pPr>
        <w:pStyle w:val="ListParagraph"/>
        <w:numPr>
          <w:ilvl w:val="0"/>
          <w:numId w:val="2"/>
        </w:numPr>
        <w:spacing w:after="80" w:line="300" w:lineRule="auto"/>
      </w:pPr>
      <w:r>
        <w:rPr>
          <w:b/>
          <w:bCs/>
        </w:rPr>
        <w:t xml:space="preserve">From TypeScript: </w:t>
      </w:r>
      <w:r>
        <w:t>type safety as a layered convention, not a language replacement. IDD’s structured sections within recipes are conventions layered onto existing markdown — progressive structure, not revolution.</w:t>
      </w:r>
    </w:p>
    <w:p w14:paraId="09F7FBF2" w14:textId="77777777" w:rsidR="00F8166B" w:rsidRDefault="00000000">
      <w:pPr>
        <w:pStyle w:val="ListParagraph"/>
        <w:numPr>
          <w:ilvl w:val="0"/>
          <w:numId w:val="2"/>
        </w:numPr>
        <w:spacing w:after="80" w:line="300" w:lineRule="auto"/>
      </w:pPr>
      <w:r>
        <w:rPr>
          <w:b/>
          <w:bCs/>
        </w:rPr>
        <w:lastRenderedPageBreak/>
        <w:t xml:space="preserve">From REST and HTTP: </w:t>
      </w:r>
      <w:r>
        <w:t>a uniform interface that enables interoperability between strangers. The five primitives are the verbs; bundles are the resources; the Grammar is the protocol.</w:t>
      </w:r>
    </w:p>
    <w:p w14:paraId="09891AC8" w14:textId="77777777" w:rsidR="00F8166B" w:rsidRDefault="00000000">
      <w:pPr>
        <w:pStyle w:val="ListParagraph"/>
        <w:numPr>
          <w:ilvl w:val="0"/>
          <w:numId w:val="2"/>
        </w:numPr>
        <w:spacing w:after="80" w:line="300" w:lineRule="auto"/>
      </w:pPr>
      <w:r>
        <w:rPr>
          <w:b/>
          <w:bCs/>
        </w:rPr>
        <w:t xml:space="preserve">From cloud and serverless: </w:t>
      </w:r>
      <w:r>
        <w:t>declare what you want, not how to provision it. A human declares intent; the system provisions agents, context, and execution — just as serverless provisions compute from a function definition.</w:t>
      </w:r>
    </w:p>
    <w:p w14:paraId="6BD5100B" w14:textId="77777777" w:rsidR="00F8166B" w:rsidRDefault="00000000">
      <w:pPr>
        <w:pStyle w:val="ListParagraph"/>
        <w:numPr>
          <w:ilvl w:val="0"/>
          <w:numId w:val="2"/>
        </w:numPr>
        <w:spacing w:after="80" w:line="300" w:lineRule="auto"/>
      </w:pPr>
      <w:r>
        <w:rPr>
          <w:b/>
          <w:bCs/>
        </w:rPr>
        <w:t xml:space="preserve">From Rails and Django: </w:t>
      </w:r>
      <w:r>
        <w:t>convention over configuration, extracted from a working product. Amplifier is the working product. IDD is the extracted pattern.</w:t>
      </w:r>
    </w:p>
    <w:p w14:paraId="67D56856" w14:textId="77777777" w:rsidR="00F8166B" w:rsidRDefault="00000000">
      <w:pPr>
        <w:pStyle w:val="ListParagraph"/>
        <w:numPr>
          <w:ilvl w:val="0"/>
          <w:numId w:val="2"/>
        </w:numPr>
        <w:spacing w:after="80" w:line="300" w:lineRule="auto"/>
      </w:pPr>
      <w:r>
        <w:rPr>
          <w:b/>
          <w:bCs/>
        </w:rPr>
        <w:t xml:space="preserve">From React and declarative UI: </w:t>
      </w:r>
      <w:r>
        <w:t>describe the desired state, not the transitions. A human describes the desired outcome (Intent); the system determines the sequence of actions to get there.</w:t>
      </w:r>
    </w:p>
    <w:p w14:paraId="01108C21" w14:textId="77777777" w:rsidR="00F8166B" w:rsidRDefault="00F8166B">
      <w:pPr>
        <w:spacing w:after="120"/>
      </w:pPr>
    </w:p>
    <w:p w14:paraId="72DC7C24" w14:textId="77777777" w:rsidR="00F8166B" w:rsidRDefault="00000000">
      <w:pPr>
        <w:pStyle w:val="Heading2"/>
      </w:pPr>
      <w:r>
        <w:t>The Next Layer</w:t>
      </w:r>
    </w:p>
    <w:p w14:paraId="0F936D17" w14:textId="77777777" w:rsidR="00F8166B" w:rsidRDefault="00000000">
      <w:pPr>
        <w:spacing w:after="160" w:line="300" w:lineRule="auto"/>
      </w:pPr>
      <w:r>
        <w:t>The through-line is clear: each abstraction layer made a more diverse audience productive. Machine code was for hardware engineers. C was for systems programmers. Java was for enterprise developers. Python was for scientists and educators. Cloud was for ops teams who didn’t want to rack servers. Copilot is for developers who don’t want to type boilerplate.</w:t>
      </w:r>
    </w:p>
    <w:p w14:paraId="25CCBB89" w14:textId="77777777" w:rsidR="00F8166B" w:rsidRDefault="00000000">
      <w:pPr>
        <w:spacing w:after="160" w:line="300" w:lineRule="auto"/>
      </w:pPr>
      <w:r>
        <w:t>IDD is for anyone with intent. A PM, a designer, a domain expert, a student, another AI agent. The “language” is English. The “framework” is the five primitives. The “runtime” handles everything else. This is not replacing what came before — it is the next layer on top of all of it, made possible because the layers underneath are now mature enough to be invisible.</w:t>
      </w:r>
    </w:p>
    <w:p w14:paraId="3A4348BE" w14:textId="77777777" w:rsidR="00F8166B" w:rsidRDefault="00F8166B">
      <w:pPr>
        <w:spacing w:after="120"/>
      </w:pPr>
    </w:p>
    <w:p w14:paraId="424A6FEC" w14:textId="77777777" w:rsidR="00F8166B" w:rsidRDefault="00000000">
      <w:pPr>
        <w:pStyle w:val="Heading1"/>
      </w:pPr>
      <w:r>
        <w:t>Architecture: The Three Layers</w:t>
      </w:r>
    </w:p>
    <w:p w14:paraId="3CB494D7" w14:textId="77777777" w:rsidR="00F8166B" w:rsidRDefault="00000000">
      <w:pPr>
        <w:spacing w:after="160" w:line="300" w:lineRule="auto"/>
      </w:pPr>
      <w:r>
        <w:t>Every interaction in Amplifier passes through three distinct layers. The middle layer is the product.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5160"/>
      </w:tblGrid>
      <w:tr w:rsidR="00F8166B" w14:paraId="436DD74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76BEC95B" w14:textId="77777777" w:rsidR="00F8166B" w:rsidRDefault="00000000">
            <w:pPr>
              <w:spacing w:after="40"/>
            </w:pPr>
            <w:r>
              <w:rPr>
                <w:b/>
                <w:bCs/>
                <w:color w:val="FFFFFF"/>
                <w:sz w:val="20"/>
                <w:szCs w:val="20"/>
              </w:rPr>
              <w:t>Layer</w:t>
            </w:r>
          </w:p>
        </w:tc>
        <w:tc>
          <w:tcPr>
            <w:tcW w:w="24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103F8C51" w14:textId="77777777" w:rsidR="00F8166B" w:rsidRDefault="00000000">
            <w:pPr>
              <w:spacing w:after="40"/>
            </w:pPr>
            <w:r>
              <w:rPr>
                <w:b/>
                <w:bCs/>
                <w:color w:val="FFFFFF"/>
                <w:sz w:val="20"/>
                <w:szCs w:val="20"/>
              </w:rPr>
              <w:t>Name</w:t>
            </w:r>
          </w:p>
        </w:tc>
        <w:tc>
          <w:tcPr>
            <w:tcW w:w="516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70F6B43F" w14:textId="77777777" w:rsidR="00F8166B" w:rsidRDefault="00000000">
            <w:pPr>
              <w:spacing w:after="40"/>
            </w:pPr>
            <w:r>
              <w:rPr>
                <w:b/>
                <w:bCs/>
                <w:color w:val="FFFFFF"/>
                <w:sz w:val="20"/>
                <w:szCs w:val="20"/>
              </w:rPr>
              <w:t>Description</w:t>
            </w:r>
          </w:p>
        </w:tc>
      </w:tr>
      <w:tr w:rsidR="00F8166B" w14:paraId="7453ED2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7E80146" w14:textId="77777777" w:rsidR="00F8166B" w:rsidRDefault="00000000">
            <w:pPr>
              <w:spacing w:after="40"/>
            </w:pPr>
            <w:r>
              <w:rPr>
                <w:sz w:val="20"/>
                <w:szCs w:val="20"/>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A85D5C3" w14:textId="77777777" w:rsidR="00F8166B" w:rsidRDefault="00000000">
            <w:pPr>
              <w:spacing w:after="40"/>
            </w:pPr>
            <w:r>
              <w:rPr>
                <w:b/>
                <w:bCs/>
                <w:sz w:val="20"/>
                <w:szCs w:val="20"/>
              </w:rPr>
              <w:t>Voice</w:t>
            </w:r>
          </w:p>
        </w:tc>
        <w:tc>
          <w:tcPr>
            <w:tcW w:w="5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B6672EF" w14:textId="77777777" w:rsidR="00F8166B" w:rsidRDefault="00000000">
            <w:pPr>
              <w:spacing w:after="40"/>
            </w:pPr>
            <w:r>
              <w:rPr>
                <w:sz w:val="20"/>
                <w:szCs w:val="20"/>
              </w:rPr>
              <w:t>Natural language input from a human or another agent. No syntax, no conventions, just intent expressed however it comes out.</w:t>
            </w:r>
          </w:p>
        </w:tc>
      </w:tr>
      <w:tr w:rsidR="00F8166B" w14:paraId="10B4A1E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2BEB395" w14:textId="77777777" w:rsidR="00F8166B" w:rsidRDefault="00000000">
            <w:pPr>
              <w:spacing w:after="40"/>
            </w:pPr>
            <w:r>
              <w:rPr>
                <w:sz w:val="20"/>
                <w:szCs w:val="20"/>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8FC4C0B" w14:textId="77777777" w:rsidR="00F8166B" w:rsidRDefault="00000000">
            <w:pPr>
              <w:spacing w:after="40"/>
            </w:pPr>
            <w:r>
              <w:rPr>
                <w:b/>
                <w:bCs/>
                <w:sz w:val="20"/>
                <w:szCs w:val="20"/>
              </w:rPr>
              <w:t>Grammar</w:t>
            </w:r>
          </w:p>
        </w:tc>
        <w:tc>
          <w:tcPr>
            <w:tcW w:w="5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1FE37F0" w14:textId="77777777" w:rsidR="00F8166B" w:rsidRDefault="00000000">
            <w:pPr>
              <w:spacing w:after="40"/>
            </w:pPr>
            <w:r>
              <w:rPr>
                <w:sz w:val="20"/>
                <w:szCs w:val="20"/>
              </w:rPr>
              <w:t>The structured decomposition into five primitives. Readable by humans and agents. Inspectable, editable, shareable, versionable. This is the framework.</w:t>
            </w:r>
          </w:p>
        </w:tc>
      </w:tr>
      <w:tr w:rsidR="00F8166B" w14:paraId="5FBDE07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CB482E5" w14:textId="77777777" w:rsidR="00F8166B" w:rsidRDefault="00000000">
            <w:pPr>
              <w:spacing w:after="40"/>
            </w:pPr>
            <w:r>
              <w:rPr>
                <w:sz w:val="20"/>
                <w:szCs w:val="20"/>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40E89D2" w14:textId="77777777" w:rsidR="00F8166B" w:rsidRDefault="00000000">
            <w:pPr>
              <w:spacing w:after="40"/>
            </w:pPr>
            <w:r>
              <w:rPr>
                <w:b/>
                <w:bCs/>
                <w:sz w:val="20"/>
                <w:szCs w:val="20"/>
              </w:rPr>
              <w:t>Machinery</w:t>
            </w:r>
          </w:p>
        </w:tc>
        <w:tc>
          <w:tcPr>
            <w:tcW w:w="5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CCA1615" w14:textId="77777777" w:rsidR="00F8166B" w:rsidRDefault="00000000">
            <w:pPr>
              <w:spacing w:after="40"/>
            </w:pPr>
            <w:r>
              <w:rPr>
                <w:sz w:val="20"/>
                <w:szCs w:val="20"/>
              </w:rPr>
              <w:t>Execution: agents spun up, tools selected, bundles composed, behaviors attached, work performed. The human never needs to see this.</w:t>
            </w:r>
          </w:p>
        </w:tc>
      </w:tr>
    </w:tbl>
    <w:p w14:paraId="12594851" w14:textId="77777777" w:rsidR="00F8166B" w:rsidRDefault="00F8166B">
      <w:pPr>
        <w:spacing w:after="120"/>
      </w:pPr>
    </w:p>
    <w:p w14:paraId="06381469" w14:textId="77777777" w:rsidR="00F8166B" w:rsidRDefault="00000000">
      <w:pPr>
        <w:spacing w:after="160" w:line="300" w:lineRule="auto"/>
      </w:pPr>
      <w:r>
        <w:t>Layer 2 serves as both the interpretation surface (system decomposes voice into grammar), the feedback surface (system reports progress against grammar, not machinery), and the protocol layer (agents communicate through grammar, not API calls).</w:t>
      </w:r>
    </w:p>
    <w:p w14:paraId="3073B079" w14:textId="77777777" w:rsidR="00F8166B" w:rsidRDefault="00F8166B">
      <w:pPr>
        <w:spacing w:after="120"/>
      </w:pPr>
    </w:p>
    <w:p w14:paraId="6145F1DD" w14:textId="77777777" w:rsidR="00F8166B" w:rsidRDefault="00000000">
      <w:pPr>
        <w:pStyle w:val="Heading1"/>
      </w:pPr>
      <w:r>
        <w:t>The Five Primitives</w:t>
      </w:r>
    </w:p>
    <w:p w14:paraId="535C984E" w14:textId="77777777" w:rsidR="00F8166B" w:rsidRDefault="00000000">
      <w:pPr>
        <w:spacing w:after="160" w:line="300" w:lineRule="auto"/>
      </w:pPr>
      <w:r>
        <w:t>Every agentic interaction decomposes into five orthogonal primitives. Each is independently composable. Each can be expressed in natural language. None are code-specific.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200"/>
        <w:gridCol w:w="3380"/>
        <w:gridCol w:w="3380"/>
      </w:tblGrid>
      <w:tr w:rsidR="00F8166B" w14:paraId="7DC99BA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224BCD31" w14:textId="77777777" w:rsidR="00F8166B" w:rsidRDefault="00000000">
            <w:pPr>
              <w:spacing w:after="40"/>
            </w:pPr>
            <w:r>
              <w:rPr>
                <w:b/>
                <w:bCs/>
                <w:color w:val="FFFFFF"/>
                <w:sz w:val="20"/>
                <w:szCs w:val="20"/>
              </w:rPr>
              <w:t>Primitive</w:t>
            </w:r>
          </w:p>
        </w:tc>
        <w:tc>
          <w:tcPr>
            <w:tcW w:w="12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510B9702" w14:textId="77777777" w:rsidR="00F8166B" w:rsidRDefault="00000000">
            <w:pPr>
              <w:spacing w:after="40"/>
            </w:pPr>
            <w:r>
              <w:rPr>
                <w:b/>
                <w:bCs/>
                <w:color w:val="FFFFFF"/>
                <w:sz w:val="20"/>
                <w:szCs w:val="20"/>
              </w:rPr>
              <w:t>Question</w:t>
            </w:r>
          </w:p>
        </w:tc>
        <w:tc>
          <w:tcPr>
            <w:tcW w:w="338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44AD0922" w14:textId="77777777" w:rsidR="00F8166B" w:rsidRDefault="00000000">
            <w:pPr>
              <w:spacing w:after="40"/>
            </w:pPr>
            <w:r>
              <w:rPr>
                <w:b/>
                <w:bCs/>
                <w:color w:val="FFFFFF"/>
                <w:sz w:val="20"/>
                <w:szCs w:val="20"/>
              </w:rPr>
              <w:t>What It Holds</w:t>
            </w:r>
          </w:p>
        </w:tc>
        <w:tc>
          <w:tcPr>
            <w:tcW w:w="338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3D443C49" w14:textId="77777777" w:rsidR="00F8166B" w:rsidRDefault="00000000">
            <w:pPr>
              <w:spacing w:after="40"/>
            </w:pPr>
            <w:r>
              <w:rPr>
                <w:b/>
                <w:bCs/>
                <w:color w:val="FFFFFF"/>
                <w:sz w:val="20"/>
                <w:szCs w:val="20"/>
              </w:rPr>
              <w:t>Amplifier Mapping</w:t>
            </w:r>
          </w:p>
        </w:tc>
      </w:tr>
      <w:tr w:rsidR="00F8166B" w14:paraId="019896D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A662FEA" w14:textId="77777777" w:rsidR="00F8166B" w:rsidRDefault="00000000">
            <w:pPr>
              <w:spacing w:after="40"/>
            </w:pPr>
            <w:r>
              <w:rPr>
                <w:b/>
                <w:bCs/>
                <w:sz w:val="20"/>
                <w:szCs w:val="20"/>
              </w:rPr>
              <w:t>Agent</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D48E56B" w14:textId="77777777" w:rsidR="00F8166B" w:rsidRDefault="00000000">
            <w:pPr>
              <w:spacing w:after="40"/>
            </w:pPr>
            <w:r>
              <w:rPr>
                <w:sz w:val="20"/>
                <w:szCs w:val="20"/>
              </w:rPr>
              <w:t>WHO</w:t>
            </w:r>
          </w:p>
        </w:tc>
        <w:tc>
          <w:tcPr>
            <w:tcW w:w="33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09629A9" w14:textId="77777777" w:rsidR="00F8166B" w:rsidRDefault="00000000">
            <w:pPr>
              <w:spacing w:after="40"/>
            </w:pPr>
            <w:r>
              <w:rPr>
                <w:sz w:val="20"/>
                <w:szCs w:val="20"/>
              </w:rPr>
              <w:t>Identity, capability, persona, constraints, expertise boundaries</w:t>
            </w:r>
          </w:p>
        </w:tc>
        <w:tc>
          <w:tcPr>
            <w:tcW w:w="33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BC938E5" w14:textId="77777777" w:rsidR="00F8166B" w:rsidRDefault="00000000">
            <w:pPr>
              <w:spacing w:after="40"/>
            </w:pPr>
            <w:r>
              <w:rPr>
                <w:sz w:val="20"/>
                <w:szCs w:val="20"/>
              </w:rPr>
              <w:t>agents/ directory, agent definitions, capability registries</w:t>
            </w:r>
          </w:p>
        </w:tc>
      </w:tr>
      <w:tr w:rsidR="00F8166B" w14:paraId="00C16BF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DE796F" w14:textId="77777777" w:rsidR="00F8166B" w:rsidRDefault="00000000">
            <w:pPr>
              <w:spacing w:after="40"/>
            </w:pPr>
            <w:r>
              <w:rPr>
                <w:b/>
                <w:bCs/>
                <w:sz w:val="20"/>
                <w:szCs w:val="20"/>
              </w:rPr>
              <w:t>Context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E5894A" w14:textId="77777777" w:rsidR="00F8166B" w:rsidRDefault="00000000">
            <w:pPr>
              <w:spacing w:after="40"/>
            </w:pPr>
            <w:r>
              <w:rPr>
                <w:sz w:val="20"/>
                <w:szCs w:val="20"/>
              </w:rPr>
              <w:t>WHAT</w:t>
            </w:r>
          </w:p>
        </w:tc>
        <w:tc>
          <w:tcPr>
            <w:tcW w:w="3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D0CBC0" w14:textId="77777777" w:rsidR="00F8166B" w:rsidRDefault="00000000">
            <w:pPr>
              <w:spacing w:after="40"/>
            </w:pPr>
            <w:r>
              <w:rPr>
                <w:sz w:val="20"/>
                <w:szCs w:val="20"/>
              </w:rPr>
              <w:t>Knowledge, state, memory, references, working data, environmental facts</w:t>
            </w:r>
          </w:p>
        </w:tc>
        <w:tc>
          <w:tcPr>
            <w:tcW w:w="3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2565DB" w14:textId="77777777" w:rsidR="00F8166B" w:rsidRDefault="00000000">
            <w:pPr>
              <w:spacing w:after="40"/>
            </w:pPr>
            <w:r>
              <w:rPr>
                <w:sz w:val="20"/>
                <w:szCs w:val="20"/>
              </w:rPr>
              <w:t>context/ directory, session state, project detection</w:t>
            </w:r>
          </w:p>
        </w:tc>
      </w:tr>
      <w:tr w:rsidR="00F8166B" w14:paraId="35DDB22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7586BD4" w14:textId="77777777" w:rsidR="00F8166B" w:rsidRDefault="00000000">
            <w:pPr>
              <w:spacing w:after="40"/>
            </w:pPr>
            <w:r>
              <w:rPr>
                <w:b/>
                <w:bCs/>
                <w:sz w:val="20"/>
                <w:szCs w:val="20"/>
              </w:rPr>
              <w:t>Behavior</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62D7038" w14:textId="77777777" w:rsidR="00F8166B" w:rsidRDefault="00000000">
            <w:pPr>
              <w:spacing w:after="40"/>
            </w:pPr>
            <w:r>
              <w:rPr>
                <w:sz w:val="20"/>
                <w:szCs w:val="20"/>
              </w:rPr>
              <w:t>HOW</w:t>
            </w:r>
          </w:p>
        </w:tc>
        <w:tc>
          <w:tcPr>
            <w:tcW w:w="33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836EF46" w14:textId="77777777" w:rsidR="00F8166B" w:rsidRDefault="00000000">
            <w:pPr>
              <w:spacing w:after="40"/>
            </w:pPr>
            <w:r>
              <w:rPr>
                <w:sz w:val="20"/>
                <w:szCs w:val="20"/>
              </w:rPr>
              <w:t>Interaction patterns, protocols, style, quality standards, communication norms</w:t>
            </w:r>
          </w:p>
        </w:tc>
        <w:tc>
          <w:tcPr>
            <w:tcW w:w="33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E8600E9" w14:textId="77777777" w:rsidR="00F8166B" w:rsidRDefault="00000000">
            <w:pPr>
              <w:spacing w:after="40"/>
            </w:pPr>
            <w:r>
              <w:rPr>
                <w:sz w:val="20"/>
                <w:szCs w:val="20"/>
              </w:rPr>
              <w:t>behaviors/ directory, hooks, streaming, redaction</w:t>
            </w:r>
          </w:p>
        </w:tc>
      </w:tr>
      <w:tr w:rsidR="00F8166B" w14:paraId="565FE3B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075A68" w14:textId="77777777" w:rsidR="00F8166B" w:rsidRDefault="00000000">
            <w:pPr>
              <w:spacing w:after="40"/>
            </w:pPr>
            <w:r>
              <w:rPr>
                <w:b/>
                <w:bCs/>
                <w:sz w:val="20"/>
                <w:szCs w:val="20"/>
              </w:rPr>
              <w:t>Intent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240705" w14:textId="77777777" w:rsidR="00F8166B" w:rsidRDefault="00000000">
            <w:pPr>
              <w:spacing w:after="40"/>
            </w:pPr>
            <w:r>
              <w:rPr>
                <w:sz w:val="20"/>
                <w:szCs w:val="20"/>
              </w:rPr>
              <w:t>WHY</w:t>
            </w:r>
          </w:p>
        </w:tc>
        <w:tc>
          <w:tcPr>
            <w:tcW w:w="3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2E3058" w14:textId="77777777" w:rsidR="00F8166B" w:rsidRDefault="00000000">
            <w:pPr>
              <w:spacing w:after="40"/>
            </w:pPr>
            <w:r>
              <w:rPr>
                <w:sz w:val="20"/>
                <w:szCs w:val="20"/>
              </w:rPr>
              <w:t>Goal, success criteria, purpose, values, definition of done, acceptance conditions</w:t>
            </w:r>
          </w:p>
        </w:tc>
        <w:tc>
          <w:tcPr>
            <w:tcW w:w="3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017E87" w14:textId="77777777" w:rsidR="00F8166B" w:rsidRDefault="00000000">
            <w:pPr>
              <w:spacing w:after="40"/>
            </w:pPr>
            <w:r>
              <w:rPr>
                <w:sz w:val="20"/>
                <w:szCs w:val="20"/>
              </w:rPr>
              <w:t>New primitive (currently embedded in recipes)</w:t>
            </w:r>
          </w:p>
        </w:tc>
      </w:tr>
      <w:tr w:rsidR="00F8166B" w14:paraId="3F96674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7B01284" w14:textId="77777777" w:rsidR="00F8166B" w:rsidRDefault="00000000">
            <w:pPr>
              <w:spacing w:after="40"/>
            </w:pPr>
            <w:r>
              <w:rPr>
                <w:b/>
                <w:bCs/>
                <w:sz w:val="20"/>
                <w:szCs w:val="20"/>
              </w:rPr>
              <w:t>Trigger</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8C3116A" w14:textId="77777777" w:rsidR="00F8166B" w:rsidRDefault="00000000">
            <w:pPr>
              <w:spacing w:after="40"/>
            </w:pPr>
            <w:r>
              <w:rPr>
                <w:sz w:val="20"/>
                <w:szCs w:val="20"/>
              </w:rPr>
              <w:t>WHEN</w:t>
            </w:r>
          </w:p>
        </w:tc>
        <w:tc>
          <w:tcPr>
            <w:tcW w:w="33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E8009F0" w14:textId="77777777" w:rsidR="00F8166B" w:rsidRDefault="00000000">
            <w:pPr>
              <w:spacing w:after="40"/>
            </w:pPr>
            <w:r>
              <w:rPr>
                <w:sz w:val="20"/>
                <w:szCs w:val="20"/>
              </w:rPr>
              <w:t>Conditions, sequences, events, dependencies, parallelism, timing, activation rules</w:t>
            </w:r>
          </w:p>
        </w:tc>
        <w:tc>
          <w:tcPr>
            <w:tcW w:w="33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10A34BF" w14:textId="77777777" w:rsidR="00F8166B" w:rsidRDefault="00000000">
            <w:pPr>
              <w:spacing w:after="40"/>
            </w:pPr>
            <w:r>
              <w:rPr>
                <w:sz w:val="20"/>
                <w:szCs w:val="20"/>
              </w:rPr>
              <w:t>New primitive (currently embedded in recipes)</w:t>
            </w:r>
          </w:p>
        </w:tc>
      </w:tr>
    </w:tbl>
    <w:p w14:paraId="08047A6B" w14:textId="77777777" w:rsidR="00F8166B" w:rsidRDefault="00F8166B">
      <w:pPr>
        <w:spacing w:after="120"/>
      </w:pPr>
    </w:p>
    <w:p w14:paraId="2ED8FEC3" w14:textId="77777777" w:rsidR="00F8166B" w:rsidRDefault="00000000">
      <w:pPr>
        <w:spacing w:after="160" w:line="300" w:lineRule="auto"/>
      </w:pPr>
      <w:r>
        <w:t>A recipe, bundle, or workflow is not a primitive. It is a composed artifact — a specific wiring of Intent + Trigger + Agents + Context + Behaviors. Just as a Rails route is not a primitive but a composition of controller, action, and path.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166B" w14:paraId="011E2C74" w14:textId="77777777">
        <w:tblPrEx>
          <w:tblCellMar>
            <w:top w:w="0" w:type="dxa"/>
            <w:bottom w:w="0" w:type="dxa"/>
          </w:tblCellMar>
        </w:tblPrEx>
        <w:tc>
          <w:tcPr>
            <w:tcW w:w="0" w:type="auto"/>
            <w:tcBorders>
              <w:left w:val="single" w:sz="12" w:space="0" w:color="2E5090"/>
            </w:tcBorders>
            <w:shd w:val="clear" w:color="auto" w:fill="F5F7FA"/>
            <w:tcMar>
              <w:top w:w="120" w:type="dxa"/>
              <w:left w:w="240" w:type="dxa"/>
              <w:bottom w:w="120" w:type="dxa"/>
              <w:right w:w="120" w:type="dxa"/>
            </w:tcMar>
          </w:tcPr>
          <w:p w14:paraId="55B258E7" w14:textId="77777777" w:rsidR="00F8166B" w:rsidRDefault="00000000">
            <w:pPr>
              <w:spacing w:after="80"/>
            </w:pPr>
            <w:r>
              <w:rPr>
                <w:b/>
                <w:bCs/>
                <w:color w:val="2E5090"/>
              </w:rPr>
              <w:t>The Decomposition Test</w:t>
            </w:r>
          </w:p>
          <w:p w14:paraId="36097C7F" w14:textId="77777777" w:rsidR="00F8166B" w:rsidRDefault="00000000">
            <w:pPr>
              <w:spacing w:after="60" w:line="280" w:lineRule="auto"/>
            </w:pPr>
            <w:r>
              <w:rPr>
                <w:i/>
                <w:iCs/>
                <w:color w:val="4A4A4A"/>
                <w:sz w:val="20"/>
                <w:szCs w:val="20"/>
              </w:rPr>
              <w:t>If it answers WHO, it belongs in Agent.</w:t>
            </w:r>
          </w:p>
          <w:p w14:paraId="24F9E12A" w14:textId="77777777" w:rsidR="00F8166B" w:rsidRDefault="00000000">
            <w:pPr>
              <w:spacing w:after="60" w:line="280" w:lineRule="auto"/>
            </w:pPr>
            <w:r>
              <w:rPr>
                <w:i/>
                <w:iCs/>
                <w:color w:val="4A4A4A"/>
                <w:sz w:val="20"/>
                <w:szCs w:val="20"/>
              </w:rPr>
              <w:t>If it answers WHAT (they need to know), it belongs in Context.</w:t>
            </w:r>
          </w:p>
          <w:p w14:paraId="213FD79C" w14:textId="77777777" w:rsidR="00F8166B" w:rsidRDefault="00000000">
            <w:pPr>
              <w:spacing w:after="60" w:line="280" w:lineRule="auto"/>
            </w:pPr>
            <w:r>
              <w:rPr>
                <w:i/>
                <w:iCs/>
                <w:color w:val="4A4A4A"/>
                <w:sz w:val="20"/>
                <w:szCs w:val="20"/>
              </w:rPr>
              <w:t>If it answers HOW (they should work), it belongs in Behavior.</w:t>
            </w:r>
          </w:p>
          <w:p w14:paraId="293F3CDC" w14:textId="77777777" w:rsidR="00F8166B" w:rsidRDefault="00000000">
            <w:pPr>
              <w:spacing w:after="60" w:line="280" w:lineRule="auto"/>
            </w:pPr>
            <w:r>
              <w:rPr>
                <w:i/>
                <w:iCs/>
                <w:color w:val="4A4A4A"/>
                <w:sz w:val="20"/>
                <w:szCs w:val="20"/>
              </w:rPr>
              <w:t>If it answers WHY (we’re doing this), it belongs in Intent.</w:t>
            </w:r>
          </w:p>
          <w:p w14:paraId="7A0E9ECF" w14:textId="77777777" w:rsidR="00F8166B" w:rsidRDefault="00000000">
            <w:pPr>
              <w:spacing w:after="60" w:line="280" w:lineRule="auto"/>
            </w:pPr>
            <w:r>
              <w:rPr>
                <w:i/>
                <w:iCs/>
                <w:color w:val="4A4A4A"/>
                <w:sz w:val="20"/>
                <w:szCs w:val="20"/>
              </w:rPr>
              <w:t>If it answers WHEN (this should happen), it belongs in Trigger.</w:t>
            </w:r>
          </w:p>
          <w:p w14:paraId="1DEF51B4" w14:textId="77777777" w:rsidR="00F8166B" w:rsidRDefault="00000000">
            <w:pPr>
              <w:spacing w:after="60" w:line="280" w:lineRule="auto"/>
            </w:pPr>
            <w:r>
              <w:rPr>
                <w:i/>
                <w:iCs/>
                <w:color w:val="4A4A4A"/>
                <w:sz w:val="20"/>
                <w:szCs w:val="20"/>
              </w:rPr>
              <w:t>If it answers more than one, it should be decomposed further.</w:t>
            </w:r>
          </w:p>
        </w:tc>
      </w:tr>
    </w:tbl>
    <w:p w14:paraId="7D9C0B3E" w14:textId="77777777" w:rsidR="00F8166B" w:rsidRDefault="00F8166B">
      <w:pPr>
        <w:spacing w:after="120"/>
      </w:pPr>
    </w:p>
    <w:p w14:paraId="66685710" w14:textId="77777777" w:rsidR="00F8166B" w:rsidRDefault="00000000">
      <w:pPr>
        <w:pStyle w:val="Heading1"/>
      </w:pPr>
      <w:r>
        <w:t>End-to-End Example</w:t>
      </w:r>
    </w:p>
    <w:p w14:paraId="4BE0EAB0" w14:textId="77777777" w:rsidR="00F8166B" w:rsidRDefault="00000000">
      <w:pPr>
        <w:pStyle w:val="Heading2"/>
      </w:pPr>
      <w:r>
        <w:t>Layer 1: The Human Speaks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166B" w14:paraId="4716F397" w14:textId="77777777">
        <w:tblPrEx>
          <w:tblCellMar>
            <w:top w:w="0" w:type="dxa"/>
            <w:bottom w:w="0" w:type="dxa"/>
          </w:tblCellMar>
        </w:tblPrEx>
        <w:tc>
          <w:tcPr>
            <w:tcW w:w="0" w:type="auto"/>
            <w:tcBorders>
              <w:left w:val="single" w:sz="12" w:space="0" w:color="2E5090"/>
            </w:tcBorders>
            <w:shd w:val="clear" w:color="auto" w:fill="F5F7FA"/>
            <w:tcMar>
              <w:top w:w="120" w:type="dxa"/>
              <w:left w:w="240" w:type="dxa"/>
              <w:bottom w:w="120" w:type="dxa"/>
              <w:right w:w="120" w:type="dxa"/>
            </w:tcMar>
          </w:tcPr>
          <w:p w14:paraId="0E982EAB" w14:textId="77777777" w:rsidR="00F8166B" w:rsidRDefault="00000000">
            <w:pPr>
              <w:spacing w:after="60" w:line="280" w:lineRule="auto"/>
            </w:pPr>
            <w:r>
              <w:rPr>
                <w:i/>
                <w:iCs/>
                <w:color w:val="4A4A4A"/>
                <w:sz w:val="20"/>
                <w:szCs w:val="20"/>
              </w:rPr>
              <w:t>Our onboarding takes too long. New users should be able to get set up in under</w:t>
            </w:r>
          </w:p>
          <w:p w14:paraId="7F430998" w14:textId="77777777" w:rsidR="00F8166B" w:rsidRDefault="00000000">
            <w:pPr>
              <w:spacing w:after="60" w:line="280" w:lineRule="auto"/>
            </w:pPr>
            <w:r>
              <w:rPr>
                <w:i/>
                <w:iCs/>
                <w:color w:val="4A4A4A"/>
                <w:sz w:val="20"/>
                <w:szCs w:val="20"/>
              </w:rPr>
              <w:t>2 minutes. Look at how it works now, see what other good products do, then redesign</w:t>
            </w:r>
          </w:p>
          <w:p w14:paraId="49D40441" w14:textId="77777777" w:rsidR="00F8166B" w:rsidRDefault="00000000">
            <w:pPr>
              <w:spacing w:after="60" w:line="280" w:lineRule="auto"/>
            </w:pPr>
            <w:r>
              <w:rPr>
                <w:i/>
                <w:iCs/>
                <w:color w:val="4A4A4A"/>
                <w:sz w:val="20"/>
                <w:szCs w:val="20"/>
              </w:rPr>
              <w:t>it and build it. Keep it mobile-friendly and don’t add new dependencies. Have someone</w:t>
            </w:r>
          </w:p>
          <w:p w14:paraId="65B40B00" w14:textId="77777777" w:rsidR="00F8166B" w:rsidRDefault="00000000">
            <w:pPr>
              <w:spacing w:after="60" w:line="280" w:lineRule="auto"/>
            </w:pPr>
            <w:r>
              <w:rPr>
                <w:i/>
                <w:iCs/>
                <w:color w:val="4A4A4A"/>
                <w:sz w:val="20"/>
                <w:szCs w:val="20"/>
              </w:rPr>
              <w:t>review the implementation before we ship.</w:t>
            </w:r>
          </w:p>
        </w:tc>
      </w:tr>
    </w:tbl>
    <w:p w14:paraId="568BB39B" w14:textId="77777777" w:rsidR="00F8166B" w:rsidRDefault="00F8166B">
      <w:pPr>
        <w:spacing w:after="80"/>
      </w:pPr>
    </w:p>
    <w:p w14:paraId="487633A6" w14:textId="77777777" w:rsidR="00F8166B" w:rsidRDefault="00000000">
      <w:pPr>
        <w:pStyle w:val="Heading2"/>
      </w:pPr>
      <w:r>
        <w:t>Layer 2: The System Hears</w:t>
      </w:r>
    </w:p>
    <w:p w14:paraId="79A8482F" w14:textId="77777777" w:rsidR="00F8166B" w:rsidRDefault="00000000">
      <w:pPr>
        <w:spacing w:after="160" w:line="300" w:lineRule="auto"/>
      </w:pPr>
      <w:r>
        <w:t>The system extracts five primitives from the natural language input: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F8166B" w14:paraId="4CDFDC6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47E62DF5" w14:textId="77777777" w:rsidR="00F8166B" w:rsidRDefault="00000000">
            <w:pPr>
              <w:spacing w:after="40"/>
            </w:pPr>
            <w:r>
              <w:rPr>
                <w:b/>
                <w:bCs/>
                <w:color w:val="FFFFFF"/>
                <w:sz w:val="20"/>
                <w:szCs w:val="20"/>
              </w:rPr>
              <w:t>Primitive</w:t>
            </w:r>
          </w:p>
        </w:tc>
        <w:tc>
          <w:tcPr>
            <w:tcW w:w="756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647DE5A5" w14:textId="77777777" w:rsidR="00F8166B" w:rsidRDefault="00000000">
            <w:pPr>
              <w:spacing w:after="40"/>
            </w:pPr>
            <w:r>
              <w:rPr>
                <w:b/>
                <w:bCs/>
                <w:color w:val="FFFFFF"/>
                <w:sz w:val="20"/>
                <w:szCs w:val="20"/>
              </w:rPr>
              <w:t>Extracted</w:t>
            </w:r>
          </w:p>
        </w:tc>
      </w:tr>
      <w:tr w:rsidR="00F8166B" w14:paraId="4807036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3167597" w14:textId="77777777" w:rsidR="00F8166B" w:rsidRDefault="00000000">
            <w:pPr>
              <w:spacing w:after="40"/>
            </w:pPr>
            <w:r>
              <w:rPr>
                <w:b/>
                <w:bCs/>
                <w:sz w:val="20"/>
                <w:szCs w:val="20"/>
              </w:rPr>
              <w:t>Intent</w:t>
            </w:r>
          </w:p>
        </w:tc>
        <w:tc>
          <w:tcPr>
            <w:tcW w:w="7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FAA0177" w14:textId="77777777" w:rsidR="00F8166B" w:rsidRDefault="00000000">
            <w:pPr>
              <w:spacing w:after="40"/>
            </w:pPr>
            <w:r>
              <w:rPr>
                <w:sz w:val="20"/>
                <w:szCs w:val="20"/>
              </w:rPr>
              <w:t>Redesign the onboarding flow to be faster</w:t>
            </w:r>
          </w:p>
        </w:tc>
      </w:tr>
      <w:tr w:rsidR="00F8166B" w14:paraId="0C00306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196F36" w14:textId="77777777" w:rsidR="00F8166B" w:rsidRDefault="00000000">
            <w:pPr>
              <w:spacing w:after="40"/>
            </w:pPr>
            <w:r>
              <w:rPr>
                <w:b/>
                <w:bCs/>
                <w:sz w:val="20"/>
                <w:szCs w:val="20"/>
              </w:rPr>
              <w:t>Context</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CC55B0" w14:textId="77777777" w:rsidR="00F8166B" w:rsidRDefault="00000000">
            <w:pPr>
              <w:spacing w:after="40"/>
            </w:pPr>
            <w:r>
              <w:rPr>
                <w:sz w:val="20"/>
                <w:szCs w:val="20"/>
              </w:rPr>
              <w:t>Current codebase (auto-detected), current onboarding flow (needs discovery), industry best practices (needs research)</w:t>
            </w:r>
          </w:p>
        </w:tc>
      </w:tr>
      <w:tr w:rsidR="00F8166B" w14:paraId="4644C41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E4ED096" w14:textId="77777777" w:rsidR="00F8166B" w:rsidRDefault="00000000">
            <w:pPr>
              <w:spacing w:after="40"/>
            </w:pPr>
            <w:r>
              <w:rPr>
                <w:b/>
                <w:bCs/>
                <w:sz w:val="20"/>
                <w:szCs w:val="20"/>
              </w:rPr>
              <w:t>Behavior</w:t>
            </w:r>
          </w:p>
        </w:tc>
        <w:tc>
          <w:tcPr>
            <w:tcW w:w="7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0A50886" w14:textId="77777777" w:rsidR="00F8166B" w:rsidRDefault="00000000">
            <w:pPr>
              <w:spacing w:after="40"/>
            </w:pPr>
            <w:r>
              <w:rPr>
                <w:sz w:val="20"/>
                <w:szCs w:val="20"/>
              </w:rPr>
              <w:t>Research before designing, design before building, review before shipping</w:t>
            </w:r>
          </w:p>
        </w:tc>
      </w:tr>
      <w:tr w:rsidR="00F8166B" w14:paraId="5D67425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235DCD" w14:textId="77777777" w:rsidR="00F8166B" w:rsidRDefault="00000000">
            <w:pPr>
              <w:spacing w:after="40"/>
            </w:pPr>
            <w:r>
              <w:rPr>
                <w:b/>
                <w:bCs/>
                <w:sz w:val="20"/>
                <w:szCs w:val="20"/>
              </w:rPr>
              <w:t>Trigger</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D26B33" w14:textId="77777777" w:rsidR="00F8166B" w:rsidRDefault="00000000">
            <w:pPr>
              <w:spacing w:after="40"/>
            </w:pPr>
            <w:r>
              <w:rPr>
                <w:sz w:val="20"/>
                <w:szCs w:val="20"/>
              </w:rPr>
              <w:t>Now. Sequential with parallelism where tasks are independent.</w:t>
            </w:r>
          </w:p>
        </w:tc>
      </w:tr>
      <w:tr w:rsidR="00F8166B" w14:paraId="2372DD8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D67FF82" w14:textId="77777777" w:rsidR="00F8166B" w:rsidRDefault="00000000">
            <w:pPr>
              <w:spacing w:after="40"/>
            </w:pPr>
            <w:r>
              <w:rPr>
                <w:b/>
                <w:bCs/>
                <w:sz w:val="20"/>
                <w:szCs w:val="20"/>
              </w:rPr>
              <w:t>Success</w:t>
            </w:r>
          </w:p>
        </w:tc>
        <w:tc>
          <w:tcPr>
            <w:tcW w:w="7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9C20626" w14:textId="77777777" w:rsidR="00F8166B" w:rsidRDefault="00000000">
            <w:pPr>
              <w:spacing w:after="40"/>
            </w:pPr>
            <w:r>
              <w:rPr>
                <w:sz w:val="20"/>
                <w:szCs w:val="20"/>
              </w:rPr>
              <w:t>Users complete setup in under 2 minutes. Works on mobile. No new dependencies.</w:t>
            </w:r>
          </w:p>
        </w:tc>
      </w:tr>
    </w:tbl>
    <w:p w14:paraId="08A9A2AB" w14:textId="77777777" w:rsidR="00F8166B" w:rsidRDefault="00F8166B">
      <w:pPr>
        <w:spacing w:after="120"/>
      </w:pPr>
    </w:p>
    <w:p w14:paraId="6ED2420D" w14:textId="77777777" w:rsidR="00F8166B" w:rsidRDefault="00000000">
      <w:pPr>
        <w:pStyle w:val="Heading2"/>
      </w:pPr>
      <w:r>
        <w:t>Layer 2: The System Presents the Plan</w:t>
      </w:r>
    </w:p>
    <w:p w14:paraId="133CD4F3" w14:textId="77777777" w:rsidR="00F8166B" w:rsidRDefault="00000000">
      <w:pPr>
        <w:spacing w:after="160" w:line="300" w:lineRule="auto"/>
      </w:pPr>
      <w:r>
        <w:t>Before executing, the system shows the human what it heard, in plain language, mapped against the original intent. The human confirms, adjusts, or redirects. This is the feedback surface.</w:t>
      </w:r>
    </w:p>
    <w:p w14:paraId="1FC23B3B" w14:textId="77777777" w:rsidR="00F8166B" w:rsidRDefault="00000000">
      <w:pPr>
        <w:pStyle w:val="Heading2"/>
      </w:pPr>
      <w:r>
        <w:t>Layer 3: Execution</w:t>
      </w:r>
    </w:p>
    <w:p w14:paraId="79670ED0" w14:textId="77777777" w:rsidR="00F8166B" w:rsidRDefault="00000000">
      <w:pPr>
        <w:spacing w:after="160" w:line="300" w:lineRule="auto"/>
      </w:pPr>
      <w:r>
        <w:t>Under the hood, the system maps primitives to machinery: Explorer agent with filesystem tools scoped to the onboarding directory. Researcher agent with web search for best practices. Architect agent synthesizing findings into a design. Builder agent implementing code. Architect agent in review mode validating against success criteria. The human never sees this mapping unless they want to.</w:t>
      </w:r>
    </w:p>
    <w:p w14:paraId="01B02D3D" w14:textId="77777777" w:rsidR="00F8166B" w:rsidRDefault="00000000">
      <w:pPr>
        <w:pStyle w:val="Heading2"/>
      </w:pPr>
      <w:r>
        <w:t>Mid-Flight Correction</w:t>
      </w:r>
    </w:p>
    <w:p w14:paraId="5EC43162" w14:textId="77777777" w:rsidR="00F8166B" w:rsidRDefault="00000000">
      <w:pPr>
        <w:spacing w:after="160" w:line="300" w:lineRule="auto"/>
      </w:pPr>
      <w:r>
        <w:lastRenderedPageBreak/>
        <w:t>When something goes wrong, the system reports back at Layer 2, not Layer 3. It does not dump a stack trace. It says: “I found the web onboarding code, but the mobile onboarding lives in a separate repo I don’t have access to. This matters because you want the redesign to work on mobile. Want to point me there, or should I scope to web-first?”</w:t>
      </w:r>
    </w:p>
    <w:p w14:paraId="27A76D99" w14:textId="77777777" w:rsidR="00F8166B" w:rsidRDefault="00000000">
      <w:pPr>
        <w:spacing w:after="160" w:line="300" w:lineRule="auto"/>
      </w:pPr>
      <w:r>
        <w:t>The human responds: “It’s at ../mobile-app, go ahead.” The system updates Context and resumes. No restarts. No re-prompting. A mid-flight adjustment at the intent level.</w:t>
      </w:r>
    </w:p>
    <w:p w14:paraId="5D244DC3" w14:textId="77777777" w:rsidR="00F8166B" w:rsidRDefault="00000000">
      <w:pPr>
        <w:pStyle w:val="Heading2"/>
      </w:pPr>
      <w:r>
        <w:t>Completion</w:t>
      </w:r>
    </w:p>
    <w:p w14:paraId="54C8211B" w14:textId="77777777" w:rsidR="00F8166B" w:rsidRDefault="00000000">
      <w:pPr>
        <w:spacing w:after="160" w:line="300" w:lineRule="auto"/>
      </w:pPr>
      <w:r>
        <w:t>The final report maps directly back to the original words. Under 2 minutes? Check. Mobile-friendly? Check. No new dependencies? Check. The human verifies work against what they asked for, not against what the system did internally.</w:t>
      </w:r>
    </w:p>
    <w:p w14:paraId="1CAAFEE6" w14:textId="77777777" w:rsidR="00F8166B" w:rsidRDefault="00F8166B">
      <w:pPr>
        <w:spacing w:after="120"/>
      </w:pPr>
    </w:p>
    <w:p w14:paraId="67017B38" w14:textId="77777777" w:rsidR="00F8166B" w:rsidRDefault="00000000">
      <w:pPr>
        <w:pStyle w:val="Heading1"/>
      </w:pPr>
      <w:r>
        <w:t>Tools for Agents, Not Just Humans</w:t>
      </w:r>
    </w:p>
    <w:p w14:paraId="3EE0FFFD" w14:textId="77777777" w:rsidR="00F8166B" w:rsidRDefault="00000000">
      <w:pPr>
        <w:spacing w:after="160" w:line="300" w:lineRule="auto"/>
      </w:pPr>
      <w:r>
        <w:t>Amplifier is moving beyond tools for humans toward tools for agents. This is a fundamental shift in audience. Consider the analogy: StackOverflow gave human developers a shared knowledge substrate — ask a question, get a verified answer, build reputation, establish canonical solutions. What is the equivalent for agents?</w:t>
      </w:r>
    </w:p>
    <w:p w14:paraId="58C97549" w14:textId="77777777" w:rsidR="00F8166B" w:rsidRDefault="00000000">
      <w:pPr>
        <w:spacing w:after="160" w:line="300" w:lineRule="auto"/>
      </w:pPr>
      <w:r>
        <w:t>It is not a website. It is a capability registry with verification. Agents publish what they can do. Other agents discover and compose those capabilities. Trust is established through a verification layer that replaces upvotes — agent-to-agent testing, validation, and performance history.</w:t>
      </w:r>
    </w:p>
    <w:p w14:paraId="43A54C55" w14:textId="77777777" w:rsidR="00F8166B" w:rsidRDefault="00000000">
      <w:pPr>
        <w:spacing w:after="160" w:line="300" w:lineRule="auto"/>
      </w:pPr>
      <w:r>
        <w:t>Amplifier’s bundle system is the embryo of this. Bundles are capability packages that can be discovered, added, and composed. Currently they are human-curated. The leap is when agents author, publish, discover, and compose bundles autonomously — and verification is not human code review but agent-to-agent validation.</w:t>
      </w:r>
    </w:p>
    <w:p w14:paraId="376E386A" w14:textId="77777777" w:rsidR="00F8166B" w:rsidRDefault="00000000">
      <w:pPr>
        <w:spacing w:after="160" w:line="300" w:lineRule="auto"/>
      </w:pPr>
      <w:r>
        <w:t>In this model, Layer 2 (the Grammar) becomes the universal protocol. An agent discovering a bundle does not read Python. It reads: here is what this can do, here is what it needs, here is how it succeeds, here is when to use it. The five primitives are the interface description language for agent-to-agent collaboration.</w:t>
      </w:r>
    </w:p>
    <w:p w14:paraId="1A7704B0" w14:textId="77777777" w:rsidR="00F8166B" w:rsidRDefault="00F8166B">
      <w:pPr>
        <w:spacing w:after="120"/>
      </w:pPr>
    </w:p>
    <w:p w14:paraId="62FBA708" w14:textId="77777777" w:rsidR="00F8166B" w:rsidRDefault="00000000">
      <w:pPr>
        <w:pStyle w:val="Heading1"/>
      </w:pPr>
      <w:r>
        <w:t>Language Agnosticism</w:t>
      </w:r>
    </w:p>
    <w:p w14:paraId="6B43C89A" w14:textId="77777777" w:rsidR="00F8166B" w:rsidRDefault="00000000">
      <w:pPr>
        <w:spacing w:after="160" w:line="300" w:lineRule="auto"/>
      </w:pPr>
      <w:r>
        <w:lastRenderedPageBreak/>
        <w:t>Rails was inseparable from Ruby. Amplifier is inseparable from natural language but completely independent of implementation language. Python, Rust, TypeScript, whatever runs underneath — that is the assembly language. The agents do not see it. The humans increasingly do not see it.</w:t>
      </w:r>
    </w:p>
    <w:p w14:paraId="2273AEF6" w14:textId="77777777" w:rsidR="00F8166B" w:rsidRDefault="00000000">
      <w:pPr>
        <w:spacing w:after="160" w:line="300" w:lineRule="auto"/>
      </w:pPr>
      <w:r>
        <w:t>This is not an argument against Python. It is the recognition that AIs do not care about programming language, and humans shortly will not either. The implementation language is an optimization decision, not an identity. What both humans and agents see is the five primitives composed in natural language. The “language” of Amplifier is English (or any natural language) with enough structural convention that it composes reliably.</w:t>
      </w:r>
    </w:p>
    <w:p w14:paraId="4B0BE650" w14:textId="77777777" w:rsidR="00F8166B" w:rsidRDefault="00000000">
      <w:pPr>
        <w:spacing w:after="160" w:line="300" w:lineRule="auto"/>
      </w:pPr>
      <w:r>
        <w:t>The aesthetic of this system is not in how you write it. It is in how well the system hears you. The form is underneath, not on the surface. This is the fundamental inversion from every framework that has come before.</w:t>
      </w:r>
    </w:p>
    <w:p w14:paraId="228F67D3" w14:textId="77777777" w:rsidR="00F8166B" w:rsidRDefault="00F8166B">
      <w:pPr>
        <w:spacing w:after="120"/>
      </w:pPr>
    </w:p>
    <w:p w14:paraId="728EDE8B" w14:textId="77777777" w:rsidR="00F8166B" w:rsidRDefault="00000000">
      <w:pPr>
        <w:pStyle w:val="Heading1"/>
      </w:pPr>
      <w:r>
        <w:t>Relationship to Prior Art</w:t>
      </w:r>
    </w:p>
    <w:p w14:paraId="6DFC72FA" w14:textId="77777777" w:rsidR="00F8166B" w:rsidRDefault="00000000">
      <w:pPr>
        <w:pStyle w:val="Heading2"/>
      </w:pPr>
      <w:r>
        <w:t>The Abstraction Stack</w:t>
      </w:r>
    </w:p>
    <w:p w14:paraId="08D3E406" w14:textId="77777777" w:rsidR="00F8166B" w:rsidRDefault="00000000">
      <w:pPr>
        <w:spacing w:after="160" w:line="300" w:lineRule="auto"/>
      </w:pPr>
      <w:r>
        <w:t>IDD sits at the top of a stack of abstractions that have been building for sixty years. Each layer enabled the one above it:</w:t>
      </w:r>
    </w:p>
    <w:p w14:paraId="43DF6FC1" w14:textId="77777777" w:rsidR="00F8166B" w:rsidRDefault="00F8166B">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100"/>
        <w:gridCol w:w="2400"/>
        <w:gridCol w:w="3660"/>
      </w:tblGrid>
      <w:tr w:rsidR="00F8166B" w14:paraId="516194C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6DCF1414" w14:textId="77777777" w:rsidR="00F8166B" w:rsidRDefault="00000000">
            <w:pPr>
              <w:spacing w:after="40"/>
            </w:pPr>
            <w:r>
              <w:rPr>
                <w:b/>
                <w:bCs/>
                <w:color w:val="FFFFFF"/>
                <w:sz w:val="20"/>
                <w:szCs w:val="20"/>
              </w:rPr>
              <w:t>Era</w:t>
            </w:r>
          </w:p>
        </w:tc>
        <w:tc>
          <w:tcPr>
            <w:tcW w:w="21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3C4242B8" w14:textId="77777777" w:rsidR="00F8166B" w:rsidRDefault="00000000">
            <w:pPr>
              <w:spacing w:after="40"/>
            </w:pPr>
            <w:r>
              <w:rPr>
                <w:b/>
                <w:bCs/>
                <w:color w:val="FFFFFF"/>
                <w:sz w:val="20"/>
                <w:szCs w:val="20"/>
              </w:rPr>
              <w:t>Abstraction</w:t>
            </w:r>
          </w:p>
        </w:tc>
        <w:tc>
          <w:tcPr>
            <w:tcW w:w="24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550665A2" w14:textId="77777777" w:rsidR="00F8166B" w:rsidRDefault="00000000">
            <w:pPr>
              <w:spacing w:after="40"/>
            </w:pPr>
            <w:r>
              <w:rPr>
                <w:b/>
                <w:bCs/>
                <w:color w:val="FFFFFF"/>
                <w:sz w:val="20"/>
                <w:szCs w:val="20"/>
              </w:rPr>
              <w:t>Bridged</w:t>
            </w:r>
          </w:p>
        </w:tc>
        <w:tc>
          <w:tcPr>
            <w:tcW w:w="366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7175DB0E" w14:textId="77777777" w:rsidR="00F8166B" w:rsidRDefault="00000000">
            <w:pPr>
              <w:spacing w:after="40"/>
            </w:pPr>
            <w:r>
              <w:rPr>
                <w:b/>
                <w:bCs/>
                <w:color w:val="FFFFFF"/>
                <w:sz w:val="20"/>
                <w:szCs w:val="20"/>
              </w:rPr>
              <w:t>IDD Inherits</w:t>
            </w:r>
          </w:p>
        </w:tc>
      </w:tr>
      <w:tr w:rsidR="00F8166B" w14:paraId="176BFD3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969242" w14:textId="77777777" w:rsidR="00F8166B" w:rsidRDefault="00000000">
            <w:pPr>
              <w:spacing w:after="40"/>
            </w:pPr>
            <w:r>
              <w:rPr>
                <w:sz w:val="20"/>
                <w:szCs w:val="20"/>
              </w:rPr>
              <w:t>1970s</w:t>
            </w:r>
          </w:p>
        </w:tc>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675A546" w14:textId="77777777" w:rsidR="00F8166B" w:rsidRDefault="00000000">
            <w:pPr>
              <w:spacing w:after="40"/>
            </w:pPr>
            <w:r>
              <w:rPr>
                <w:sz w:val="20"/>
                <w:szCs w:val="20"/>
              </w:rPr>
              <w:t>Unix / OS</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A524A37" w14:textId="77777777" w:rsidR="00F8166B" w:rsidRDefault="00000000">
            <w:pPr>
              <w:spacing w:after="40"/>
            </w:pPr>
            <w:r>
              <w:rPr>
                <w:sz w:val="20"/>
                <w:szCs w:val="20"/>
              </w:rPr>
              <w:t>Human ↔ Hardware</w:t>
            </w:r>
          </w:p>
        </w:tc>
        <w:tc>
          <w:tcPr>
            <w:tcW w:w="36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1F60D60" w14:textId="77777777" w:rsidR="00F8166B" w:rsidRDefault="00000000">
            <w:pPr>
              <w:spacing w:after="40"/>
            </w:pPr>
            <w:r>
              <w:rPr>
                <w:sz w:val="20"/>
                <w:szCs w:val="20"/>
              </w:rPr>
              <w:t>Composability. Small tools, universal interface (text → natural language).</w:t>
            </w:r>
          </w:p>
        </w:tc>
      </w:tr>
      <w:tr w:rsidR="00F8166B" w14:paraId="1614F61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DDB239" w14:textId="77777777" w:rsidR="00F8166B" w:rsidRDefault="00000000">
            <w:pPr>
              <w:spacing w:after="40"/>
            </w:pPr>
            <w:r>
              <w:rPr>
                <w:sz w:val="20"/>
                <w:szCs w:val="20"/>
              </w:rPr>
              <w:t>1970–90s</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0AF19F" w14:textId="77777777" w:rsidR="00F8166B" w:rsidRDefault="00000000">
            <w:pPr>
              <w:spacing w:after="40"/>
            </w:pPr>
            <w:r>
              <w:rPr>
                <w:sz w:val="20"/>
                <w:szCs w:val="20"/>
              </w:rPr>
              <w:t>C / C++ / Java</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E45474" w14:textId="77777777" w:rsidR="00F8166B" w:rsidRDefault="00000000">
            <w:pPr>
              <w:spacing w:after="40"/>
            </w:pPr>
            <w:r>
              <w:rPr>
                <w:sz w:val="20"/>
                <w:szCs w:val="20"/>
              </w:rPr>
              <w:t>Human ↔ Machine code</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88AB01" w14:textId="77777777" w:rsidR="00F8166B" w:rsidRDefault="00000000">
            <w:pPr>
              <w:spacing w:after="40"/>
            </w:pPr>
            <w:r>
              <w:rPr>
                <w:sz w:val="20"/>
                <w:szCs w:val="20"/>
              </w:rPr>
              <w:t>Structured expression. Types, contracts, managed runtimes.</w:t>
            </w:r>
          </w:p>
        </w:tc>
      </w:tr>
      <w:tr w:rsidR="00F8166B" w14:paraId="6943D89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D30C690" w14:textId="77777777" w:rsidR="00F8166B" w:rsidRDefault="00000000">
            <w:pPr>
              <w:spacing w:after="40"/>
            </w:pPr>
            <w:r>
              <w:rPr>
                <w:sz w:val="20"/>
                <w:szCs w:val="20"/>
              </w:rPr>
              <w:t>1979</w:t>
            </w:r>
          </w:p>
        </w:tc>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33E663C" w14:textId="77777777" w:rsidR="00F8166B" w:rsidRDefault="00000000">
            <w:pPr>
              <w:spacing w:after="40"/>
            </w:pPr>
            <w:r>
              <w:rPr>
                <w:sz w:val="20"/>
                <w:szCs w:val="20"/>
              </w:rPr>
              <w:t>MVC</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BE4B47B" w14:textId="77777777" w:rsidR="00F8166B" w:rsidRDefault="00000000">
            <w:pPr>
              <w:spacing w:after="40"/>
            </w:pPr>
            <w:r>
              <w:rPr>
                <w:sz w:val="20"/>
                <w:szCs w:val="20"/>
              </w:rPr>
              <w:t>Human ↔ App complexity</w:t>
            </w:r>
          </w:p>
        </w:tc>
        <w:tc>
          <w:tcPr>
            <w:tcW w:w="36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FECC4B9" w14:textId="77777777" w:rsidR="00F8166B" w:rsidRDefault="00000000">
            <w:pPr>
              <w:spacing w:after="40"/>
            </w:pPr>
            <w:r>
              <w:rPr>
                <w:sz w:val="20"/>
                <w:szCs w:val="20"/>
              </w:rPr>
              <w:t>Orthogonal decomposition. Separate concerns, change independently.</w:t>
            </w:r>
          </w:p>
        </w:tc>
      </w:tr>
      <w:tr w:rsidR="00F8166B" w14:paraId="218A0A9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D88AD7" w14:textId="77777777" w:rsidR="00F8166B" w:rsidRDefault="00000000">
            <w:pPr>
              <w:spacing w:after="40"/>
            </w:pPr>
            <w:r>
              <w:rPr>
                <w:sz w:val="20"/>
                <w:szCs w:val="20"/>
              </w:rPr>
              <w:t>1990s</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535B96" w14:textId="77777777" w:rsidR="00F8166B" w:rsidRDefault="00000000">
            <w:pPr>
              <w:spacing w:after="40"/>
            </w:pPr>
            <w:r>
              <w:rPr>
                <w:sz w:val="20"/>
                <w:szCs w:val="20"/>
              </w:rPr>
              <w:t>HTTP / REST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ED382C" w14:textId="77777777" w:rsidR="00F8166B" w:rsidRDefault="00000000">
            <w:pPr>
              <w:spacing w:after="40"/>
            </w:pPr>
            <w:r>
              <w:rPr>
                <w:sz w:val="20"/>
                <w:szCs w:val="20"/>
              </w:rPr>
              <w:t>Machine ↔ Machine</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90D00A" w14:textId="77777777" w:rsidR="00F8166B" w:rsidRDefault="00000000">
            <w:pPr>
              <w:spacing w:after="40"/>
            </w:pPr>
            <w:r>
              <w:rPr>
                <w:sz w:val="20"/>
                <w:szCs w:val="20"/>
              </w:rPr>
              <w:t>Uniform protocol. Shared vocabulary enables strangers to interoperate.</w:t>
            </w:r>
          </w:p>
        </w:tc>
      </w:tr>
      <w:tr w:rsidR="00F8166B" w14:paraId="21EF31F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7C51F8B" w14:textId="77777777" w:rsidR="00F8166B" w:rsidRDefault="00000000">
            <w:pPr>
              <w:spacing w:after="40"/>
            </w:pPr>
            <w:r>
              <w:rPr>
                <w:sz w:val="20"/>
                <w:szCs w:val="20"/>
              </w:rPr>
              <w:t>2000s</w:t>
            </w:r>
          </w:p>
        </w:tc>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057E56B" w14:textId="77777777" w:rsidR="00F8166B" w:rsidRDefault="00000000">
            <w:pPr>
              <w:spacing w:after="40"/>
            </w:pPr>
            <w:r>
              <w:rPr>
                <w:sz w:val="20"/>
                <w:szCs w:val="20"/>
              </w:rPr>
              <w:t>SOA / .NET / Java EE</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7093679" w14:textId="77777777" w:rsidR="00F8166B" w:rsidRDefault="00000000">
            <w:pPr>
              <w:spacing w:after="40"/>
            </w:pPr>
            <w:r>
              <w:rPr>
                <w:sz w:val="20"/>
                <w:szCs w:val="20"/>
              </w:rPr>
              <w:t>Service ↔ Service</w:t>
            </w:r>
          </w:p>
        </w:tc>
        <w:tc>
          <w:tcPr>
            <w:tcW w:w="36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77BC2DC" w14:textId="77777777" w:rsidR="00F8166B" w:rsidRDefault="00000000">
            <w:pPr>
              <w:spacing w:after="40"/>
            </w:pPr>
            <w:r>
              <w:rPr>
                <w:sz w:val="20"/>
                <w:szCs w:val="20"/>
              </w:rPr>
              <w:t>Service contracts, capability discovery, loose coupling, managed runtimes.</w:t>
            </w:r>
          </w:p>
        </w:tc>
      </w:tr>
      <w:tr w:rsidR="00F8166B" w14:paraId="29EECE9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5D75FF" w14:textId="77777777" w:rsidR="00F8166B" w:rsidRDefault="00000000">
            <w:pPr>
              <w:spacing w:after="40"/>
            </w:pPr>
            <w:r>
              <w:rPr>
                <w:sz w:val="20"/>
                <w:szCs w:val="20"/>
              </w:rPr>
              <w:t>2004–10s</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84B597" w14:textId="77777777" w:rsidR="00F8166B" w:rsidRDefault="00000000">
            <w:pPr>
              <w:spacing w:after="40"/>
            </w:pPr>
            <w:r>
              <w:rPr>
                <w:sz w:val="20"/>
                <w:szCs w:val="20"/>
              </w:rPr>
              <w:t>Rails / Django / Spring</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3748BC" w14:textId="77777777" w:rsidR="00F8166B" w:rsidRDefault="00000000">
            <w:pPr>
              <w:spacing w:after="40"/>
            </w:pPr>
            <w:r>
              <w:rPr>
                <w:sz w:val="20"/>
                <w:szCs w:val="20"/>
              </w:rPr>
              <w:t>Human ↔ Best practices</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EE16D5" w14:textId="77777777" w:rsidR="00F8166B" w:rsidRDefault="00000000">
            <w:pPr>
              <w:spacing w:after="40"/>
            </w:pPr>
            <w:r>
              <w:rPr>
                <w:sz w:val="20"/>
                <w:szCs w:val="20"/>
              </w:rPr>
              <w:t>Convention over configuration. Extract patterns from working products.</w:t>
            </w:r>
          </w:p>
        </w:tc>
      </w:tr>
      <w:tr w:rsidR="00F8166B" w14:paraId="6B8B89A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978F95C" w14:textId="77777777" w:rsidR="00F8166B" w:rsidRDefault="00000000">
            <w:pPr>
              <w:spacing w:after="40"/>
            </w:pPr>
            <w:r>
              <w:rPr>
                <w:sz w:val="20"/>
                <w:szCs w:val="20"/>
              </w:rPr>
              <w:t>2010s</w:t>
            </w:r>
          </w:p>
        </w:tc>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1030B39" w14:textId="77777777" w:rsidR="00F8166B" w:rsidRDefault="00000000">
            <w:pPr>
              <w:spacing w:after="40"/>
            </w:pPr>
            <w:r>
              <w:rPr>
                <w:sz w:val="20"/>
                <w:szCs w:val="20"/>
              </w:rPr>
              <w:t>React / TypeScript</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CD26A84" w14:textId="77777777" w:rsidR="00F8166B" w:rsidRDefault="00000000">
            <w:pPr>
              <w:spacing w:after="40"/>
            </w:pPr>
            <w:r>
              <w:rPr>
                <w:sz w:val="20"/>
                <w:szCs w:val="20"/>
              </w:rPr>
              <w:t>Human ↔ UI state</w:t>
            </w:r>
          </w:p>
        </w:tc>
        <w:tc>
          <w:tcPr>
            <w:tcW w:w="36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F4D1782" w14:textId="77777777" w:rsidR="00F8166B" w:rsidRDefault="00000000">
            <w:pPr>
              <w:spacing w:after="40"/>
            </w:pPr>
            <w:r>
              <w:rPr>
                <w:sz w:val="20"/>
                <w:szCs w:val="20"/>
              </w:rPr>
              <w:t>Declarative intent. Describe desired state, not transitions. Progressive type safety.</w:t>
            </w:r>
          </w:p>
        </w:tc>
      </w:tr>
      <w:tr w:rsidR="00F8166B" w14:paraId="6DE8ADF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2BB031" w14:textId="77777777" w:rsidR="00F8166B" w:rsidRDefault="00000000">
            <w:pPr>
              <w:spacing w:after="40"/>
            </w:pPr>
            <w:r>
              <w:rPr>
                <w:sz w:val="20"/>
                <w:szCs w:val="20"/>
              </w:rPr>
              <w:lastRenderedPageBreak/>
              <w:t>2010s</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132563" w14:textId="77777777" w:rsidR="00F8166B" w:rsidRDefault="00000000">
            <w:pPr>
              <w:spacing w:after="40"/>
            </w:pPr>
            <w:r>
              <w:rPr>
                <w:sz w:val="20"/>
                <w:szCs w:val="20"/>
              </w:rPr>
              <w:t>Cloud / Serverless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8E1BC8" w14:textId="77777777" w:rsidR="00F8166B" w:rsidRDefault="00000000">
            <w:pPr>
              <w:spacing w:after="40"/>
            </w:pPr>
            <w:r>
              <w:rPr>
                <w:sz w:val="20"/>
                <w:szCs w:val="20"/>
              </w:rPr>
              <w:t>Human ↔ Infrastructure</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CCB92C" w14:textId="77777777" w:rsidR="00F8166B" w:rsidRDefault="00000000">
            <w:pPr>
              <w:spacing w:after="40"/>
            </w:pPr>
            <w:r>
              <w:rPr>
                <w:sz w:val="20"/>
                <w:szCs w:val="20"/>
              </w:rPr>
              <w:t>Declare what you want, not how to provision it. Invisible execution layer.</w:t>
            </w:r>
          </w:p>
        </w:tc>
      </w:tr>
      <w:tr w:rsidR="00F8166B" w14:paraId="4FEA7EA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265D20B" w14:textId="77777777" w:rsidR="00F8166B" w:rsidRDefault="00000000">
            <w:pPr>
              <w:spacing w:after="40"/>
            </w:pPr>
            <w:r>
              <w:rPr>
                <w:sz w:val="20"/>
                <w:szCs w:val="20"/>
              </w:rPr>
              <w:t>2020s</w:t>
            </w:r>
          </w:p>
        </w:tc>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7379B3A" w14:textId="77777777" w:rsidR="00F8166B" w:rsidRDefault="00000000">
            <w:pPr>
              <w:spacing w:after="40"/>
            </w:pPr>
            <w:r>
              <w:rPr>
                <w:sz w:val="20"/>
                <w:szCs w:val="20"/>
              </w:rPr>
              <w:t>Copilot / AI assistants</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B4AF8DA" w14:textId="77777777" w:rsidR="00F8166B" w:rsidRDefault="00000000">
            <w:pPr>
              <w:spacing w:after="40"/>
            </w:pPr>
            <w:r>
              <w:rPr>
                <w:sz w:val="20"/>
                <w:szCs w:val="20"/>
              </w:rPr>
              <w:t>Human ↔ Code generation</w:t>
            </w:r>
          </w:p>
        </w:tc>
        <w:tc>
          <w:tcPr>
            <w:tcW w:w="36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639BBE7" w14:textId="77777777" w:rsidR="00F8166B" w:rsidRDefault="00000000">
            <w:pPr>
              <w:spacing w:after="40"/>
            </w:pPr>
            <w:r>
              <w:rPr>
                <w:sz w:val="20"/>
                <w:szCs w:val="20"/>
              </w:rPr>
              <w:t>Natural language as input. But still within existing paradigms — no paradigm of its own.</w:t>
            </w:r>
          </w:p>
        </w:tc>
      </w:tr>
      <w:tr w:rsidR="00F8166B" w14:paraId="4E1CF94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209E8E4" w14:textId="77777777" w:rsidR="00F8166B" w:rsidRDefault="00000000">
            <w:pPr>
              <w:spacing w:after="40"/>
            </w:pPr>
            <w:r>
              <w:rPr>
                <w:sz w:val="20"/>
                <w:szCs w:val="20"/>
              </w:rPr>
              <w:t>Now</w:t>
            </w:r>
          </w:p>
        </w:tc>
        <w:tc>
          <w:tcPr>
            <w:tcW w:w="21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1386852" w14:textId="77777777" w:rsidR="00F8166B" w:rsidRDefault="00000000">
            <w:pPr>
              <w:spacing w:after="40"/>
            </w:pPr>
            <w:r>
              <w:rPr>
                <w:b/>
                <w:bCs/>
                <w:sz w:val="20"/>
                <w:szCs w:val="20"/>
              </w:rPr>
              <w:t>IDD</w:t>
            </w:r>
          </w:p>
        </w:tc>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C06BE12" w14:textId="77777777" w:rsidR="00F8166B" w:rsidRDefault="00000000">
            <w:pPr>
              <w:spacing w:after="40"/>
            </w:pPr>
            <w:r>
              <w:rPr>
                <w:sz w:val="20"/>
                <w:szCs w:val="20"/>
              </w:rPr>
              <w:t>Human ↔ Intelligent agents</w:t>
            </w:r>
          </w:p>
        </w:tc>
        <w:tc>
          <w:tcPr>
            <w:tcW w:w="36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9B69FCA" w14:textId="77777777" w:rsidR="00F8166B" w:rsidRDefault="00000000">
            <w:pPr>
              <w:spacing w:after="40"/>
            </w:pPr>
            <w:r>
              <w:rPr>
                <w:sz w:val="20"/>
                <w:szCs w:val="20"/>
              </w:rPr>
              <w:t>Compositional grammar for intent. Natural language in, structured decomposition, autonomous execution. The paradigm for the agent era.</w:t>
            </w:r>
          </w:p>
        </w:tc>
      </w:tr>
    </w:tbl>
    <w:p w14:paraId="4894CE8C" w14:textId="77777777" w:rsidR="00F8166B" w:rsidRDefault="00F8166B">
      <w:pPr>
        <w:spacing w:after="120"/>
      </w:pPr>
    </w:p>
    <w:p w14:paraId="0FC4A6F5" w14:textId="77777777" w:rsidR="00F8166B" w:rsidRDefault="00000000">
      <w:pPr>
        <w:pStyle w:val="Heading2"/>
      </w:pPr>
      <w:r>
        <w:t>Current Agent Landscape</w:t>
      </w:r>
    </w:p>
    <w:p w14:paraId="0645AD2B" w14:textId="77777777" w:rsidR="00F8166B" w:rsidRDefault="00000000">
      <w:pPr>
        <w:spacing w:after="160" w:line="300" w:lineRule="auto"/>
      </w:pPr>
      <w:r>
        <w:t>IDD is complementary to some existing approaches and an alternative to others:</w:t>
      </w:r>
    </w:p>
    <w:p w14:paraId="3A110BE2" w14:textId="77777777" w:rsidR="00F8166B" w:rsidRDefault="00F8166B">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F8166B" w14:paraId="49AA9C0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3B01BEF5" w14:textId="77777777" w:rsidR="00F8166B" w:rsidRDefault="00000000">
            <w:pPr>
              <w:spacing w:after="40"/>
            </w:pPr>
            <w:r>
              <w:rPr>
                <w:b/>
                <w:bCs/>
                <w:color w:val="FFFFFF"/>
                <w:sz w:val="20"/>
                <w:szCs w:val="20"/>
              </w:rPr>
              <w:t>Framework</w:t>
            </w:r>
          </w:p>
        </w:tc>
        <w:tc>
          <w:tcPr>
            <w:tcW w:w="368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4D079F62" w14:textId="77777777" w:rsidR="00F8166B" w:rsidRDefault="00000000">
            <w:pPr>
              <w:spacing w:after="40"/>
            </w:pPr>
            <w:r>
              <w:rPr>
                <w:b/>
                <w:bCs/>
                <w:color w:val="FFFFFF"/>
                <w:sz w:val="20"/>
                <w:szCs w:val="20"/>
              </w:rPr>
              <w:t>Approach</w:t>
            </w:r>
          </w:p>
        </w:tc>
        <w:tc>
          <w:tcPr>
            <w:tcW w:w="368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387A5F66" w14:textId="77777777" w:rsidR="00F8166B" w:rsidRDefault="00000000">
            <w:pPr>
              <w:spacing w:after="40"/>
            </w:pPr>
            <w:r>
              <w:rPr>
                <w:b/>
                <w:bCs/>
                <w:color w:val="FFFFFF"/>
                <w:sz w:val="20"/>
                <w:szCs w:val="20"/>
              </w:rPr>
              <w:t>IDD Relationship</w:t>
            </w:r>
          </w:p>
        </w:tc>
      </w:tr>
      <w:tr w:rsidR="00F8166B" w14:paraId="2995D4F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12FA4EF" w14:textId="77777777" w:rsidR="00F8166B" w:rsidRDefault="00000000">
            <w:pPr>
              <w:spacing w:after="40"/>
            </w:pPr>
            <w:r>
              <w:rPr>
                <w:b/>
                <w:bCs/>
                <w:sz w:val="20"/>
                <w:szCs w:val="20"/>
              </w:rPr>
              <w:t>LangChain</w:t>
            </w:r>
          </w:p>
        </w:tc>
        <w:tc>
          <w:tcPr>
            <w:tcW w:w="36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BD7451C" w14:textId="77777777" w:rsidR="00F8166B" w:rsidRDefault="00000000">
            <w:pPr>
              <w:spacing w:after="40"/>
            </w:pPr>
            <w:r>
              <w:rPr>
                <w:sz w:val="20"/>
                <w:szCs w:val="20"/>
              </w:rPr>
              <w:t>Chain-based LLM orchestration. Heavy abstraction over API machinery. Developer-oriented.</w:t>
            </w:r>
          </w:p>
        </w:tc>
        <w:tc>
          <w:tcPr>
            <w:tcW w:w="36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C83064E" w14:textId="77777777" w:rsidR="00F8166B" w:rsidRDefault="00000000">
            <w:pPr>
              <w:spacing w:after="40"/>
            </w:pPr>
            <w:r>
              <w:rPr>
                <w:sz w:val="20"/>
                <w:szCs w:val="20"/>
              </w:rPr>
              <w:t>Abstracts over intent, not machinery. Audience is anyone, not just developers.</w:t>
            </w:r>
          </w:p>
        </w:tc>
      </w:tr>
      <w:tr w:rsidR="00F8166B" w14:paraId="160FB40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17365B" w14:textId="77777777" w:rsidR="00F8166B" w:rsidRDefault="00000000">
            <w:pPr>
              <w:spacing w:after="40"/>
            </w:pPr>
            <w:r>
              <w:rPr>
                <w:b/>
                <w:bCs/>
                <w:sz w:val="20"/>
                <w:szCs w:val="20"/>
              </w:rPr>
              <w:t>AutoGen</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8D3739" w14:textId="77777777" w:rsidR="00F8166B" w:rsidRDefault="00000000">
            <w:pPr>
              <w:spacing w:after="40"/>
            </w:pPr>
            <w:r>
              <w:rPr>
                <w:sz w:val="20"/>
                <w:szCs w:val="20"/>
              </w:rPr>
              <w:t>Multi-agent conversations. Role-based agents. Python-centric. Conversation as coordination.</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8C4A6A" w14:textId="77777777" w:rsidR="00F8166B" w:rsidRDefault="00000000">
            <w:pPr>
              <w:spacing w:after="40"/>
            </w:pPr>
            <w:r>
              <w:rPr>
                <w:sz w:val="20"/>
                <w:szCs w:val="20"/>
              </w:rPr>
              <w:t>Decomposes beyond conversation into orthogonal primitives. Language-agnostic.</w:t>
            </w:r>
          </w:p>
        </w:tc>
      </w:tr>
      <w:tr w:rsidR="00F8166B" w14:paraId="36FD860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37948A0" w14:textId="77777777" w:rsidR="00F8166B" w:rsidRDefault="00000000">
            <w:pPr>
              <w:spacing w:after="40"/>
            </w:pPr>
            <w:r>
              <w:rPr>
                <w:b/>
                <w:bCs/>
                <w:sz w:val="20"/>
                <w:szCs w:val="20"/>
              </w:rPr>
              <w:t>CrewAI</w:t>
            </w:r>
          </w:p>
        </w:tc>
        <w:tc>
          <w:tcPr>
            <w:tcW w:w="36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EE42028" w14:textId="77777777" w:rsidR="00F8166B" w:rsidRDefault="00000000">
            <w:pPr>
              <w:spacing w:after="40"/>
            </w:pPr>
            <w:r>
              <w:rPr>
                <w:sz w:val="20"/>
                <w:szCs w:val="20"/>
              </w:rPr>
              <w:t>Crew/agent/task model. Role-playing agents. Sequential or parallel. Python config.</w:t>
            </w:r>
          </w:p>
        </w:tc>
        <w:tc>
          <w:tcPr>
            <w:tcW w:w="36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0B265F0" w14:textId="77777777" w:rsidR="00F8166B" w:rsidRDefault="00000000">
            <w:pPr>
              <w:spacing w:after="40"/>
            </w:pPr>
            <w:r>
              <w:rPr>
                <w:sz w:val="20"/>
                <w:szCs w:val="20"/>
              </w:rPr>
              <w:t>Similar intuition (who/what/how) but adds Intent and Trigger as first-class, with natural language as primary interface.</w:t>
            </w:r>
          </w:p>
        </w:tc>
      </w:tr>
      <w:tr w:rsidR="00F8166B" w14:paraId="5048DDF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0A715D" w14:textId="77777777" w:rsidR="00F8166B" w:rsidRDefault="00000000">
            <w:pPr>
              <w:spacing w:after="40"/>
            </w:pPr>
            <w:r>
              <w:rPr>
                <w:b/>
                <w:bCs/>
                <w:sz w:val="20"/>
                <w:szCs w:val="20"/>
              </w:rPr>
              <w:t>Semantic Kernel</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ABBB94" w14:textId="77777777" w:rsidR="00F8166B" w:rsidRDefault="00000000">
            <w:pPr>
              <w:spacing w:after="40"/>
            </w:pPr>
            <w:r>
              <w:rPr>
                <w:sz w:val="20"/>
                <w:szCs w:val="20"/>
              </w:rPr>
              <w:t>Microsoft’s AI orchestration SDK. Planner + plugins + memory. Multi-language (.NET, Python, Java).</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47D87C" w14:textId="77777777" w:rsidR="00F8166B" w:rsidRDefault="00000000">
            <w:pPr>
              <w:spacing w:after="40"/>
            </w:pPr>
            <w:r>
              <w:rPr>
                <w:sz w:val="20"/>
                <w:szCs w:val="20"/>
              </w:rPr>
              <w:t>Complementary. Semantic Kernel is Layer 3 machinery. IDD provides the Layer 2 grammar that Semantic Kernel could execute.</w:t>
            </w:r>
          </w:p>
        </w:tc>
      </w:tr>
      <w:tr w:rsidR="00F8166B" w14:paraId="01DA061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6785388" w14:textId="77777777" w:rsidR="00F8166B" w:rsidRDefault="00000000">
            <w:pPr>
              <w:spacing w:after="40"/>
            </w:pPr>
            <w:r>
              <w:rPr>
                <w:b/>
                <w:bCs/>
                <w:sz w:val="20"/>
                <w:szCs w:val="20"/>
              </w:rPr>
              <w:t>MCP</w:t>
            </w:r>
          </w:p>
        </w:tc>
        <w:tc>
          <w:tcPr>
            <w:tcW w:w="36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129331E" w14:textId="77777777" w:rsidR="00F8166B" w:rsidRDefault="00000000">
            <w:pPr>
              <w:spacing w:after="40"/>
            </w:pPr>
            <w:r>
              <w:rPr>
                <w:sz w:val="20"/>
                <w:szCs w:val="20"/>
              </w:rPr>
              <w:t>Anthropic’s standardized tool protocol. Server/client model. Tool discovery and invocation.</w:t>
            </w:r>
          </w:p>
        </w:tc>
        <w:tc>
          <w:tcPr>
            <w:tcW w:w="36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49ACDE8" w14:textId="77777777" w:rsidR="00F8166B" w:rsidRDefault="00000000">
            <w:pPr>
              <w:spacing w:after="40"/>
            </w:pPr>
            <w:r>
              <w:rPr>
                <w:sz w:val="20"/>
                <w:szCs w:val="20"/>
              </w:rPr>
              <w:t>Complementary. MCP standardizes tool access (Layer 3). IDD standardizes intent decomposition (Layer 2). Both needed.</w:t>
            </w:r>
          </w:p>
        </w:tc>
      </w:tr>
      <w:tr w:rsidR="00F8166B" w14:paraId="60E2278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294F4B" w14:textId="77777777" w:rsidR="00F8166B" w:rsidRDefault="00000000">
            <w:pPr>
              <w:spacing w:after="40"/>
            </w:pPr>
            <w:r>
              <w:rPr>
                <w:b/>
                <w:bCs/>
                <w:sz w:val="20"/>
                <w:szCs w:val="20"/>
              </w:rPr>
              <w:t>A2A</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D3B209" w14:textId="77777777" w:rsidR="00F8166B" w:rsidRDefault="00000000">
            <w:pPr>
              <w:spacing w:after="40"/>
            </w:pPr>
            <w:r>
              <w:rPr>
                <w:sz w:val="20"/>
                <w:szCs w:val="20"/>
              </w:rPr>
              <w:t>Google’s Agent-to-Agent protocol. Agent cards, task lifecycle, multi-turn exchanges.</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61E02E" w14:textId="77777777" w:rsidR="00F8166B" w:rsidRDefault="00000000">
            <w:pPr>
              <w:spacing w:after="40"/>
            </w:pPr>
            <w:r>
              <w:rPr>
                <w:sz w:val="20"/>
                <w:szCs w:val="20"/>
              </w:rPr>
              <w:t>Complementary at the transport layer. A2A defines how agents communicate. IDD defines what they communicate about.</w:t>
            </w:r>
          </w:p>
        </w:tc>
      </w:tr>
    </w:tbl>
    <w:p w14:paraId="5F13C960" w14:textId="77777777" w:rsidR="00F8166B" w:rsidRDefault="00F8166B">
      <w:pPr>
        <w:spacing w:after="120"/>
      </w:pPr>
    </w:p>
    <w:p w14:paraId="15214577" w14:textId="77777777" w:rsidR="00F8166B" w:rsidRDefault="00000000">
      <w:pPr>
        <w:pStyle w:val="Heading1"/>
      </w:pPr>
      <w:r>
        <w:lastRenderedPageBreak/>
        <w:t>Questions and Answers</w:t>
      </w:r>
    </w:p>
    <w:p w14:paraId="387294B0" w14:textId="77777777" w:rsidR="00F8166B" w:rsidRDefault="00F8166B">
      <w:pPr>
        <w:spacing w:after="80"/>
      </w:pPr>
    </w:p>
    <w:p w14:paraId="1EBEEF18" w14:textId="77777777" w:rsidR="00F8166B" w:rsidRDefault="00000000">
      <w:pPr>
        <w:pStyle w:val="Heading2"/>
      </w:pPr>
      <w:r>
        <w:t>Conceptual</w:t>
      </w:r>
    </w:p>
    <w:p w14:paraId="1DE72651" w14:textId="77777777" w:rsidR="00F8166B" w:rsidRDefault="00000000">
      <w:pPr>
        <w:spacing w:after="160" w:line="300" w:lineRule="auto"/>
      </w:pPr>
      <w:r>
        <w:rPr>
          <w:b/>
          <w:bCs/>
        </w:rPr>
        <w:t>Q1. How is this different from just a really good prompt?</w:t>
      </w:r>
    </w:p>
    <w:p w14:paraId="47B5A68D" w14:textId="77777777" w:rsidR="00F8166B" w:rsidRDefault="00000000">
      <w:pPr>
        <w:spacing w:after="160" w:line="300" w:lineRule="auto"/>
      </w:pPr>
      <w:r>
        <w:t>A prompt is Layer 1 — unstructured intent. The Grammar (Layer 2) is the structured decomposition that makes the intent inspectable, editable, composable, and reusable. A prompt disappears into a model. A Grammar decomposition can be version-controlled, shared across teams, composed with other decompositions, and used as a protocol between agents. The prompt is the input; the Grammar is the architecture.</w:t>
      </w:r>
    </w:p>
    <w:p w14:paraId="1EC340BF" w14:textId="77777777" w:rsidR="00F8166B" w:rsidRDefault="00F8166B">
      <w:pPr>
        <w:spacing w:after="80"/>
      </w:pPr>
    </w:p>
    <w:p w14:paraId="4397AAD7" w14:textId="77777777" w:rsidR="00F8166B" w:rsidRDefault="00000000">
      <w:pPr>
        <w:spacing w:after="160" w:line="300" w:lineRule="auto"/>
      </w:pPr>
      <w:r>
        <w:rPr>
          <w:b/>
          <w:bCs/>
        </w:rPr>
        <w:t>Q2. Why five primitives and not three or seven?</w:t>
      </w:r>
    </w:p>
    <w:p w14:paraId="2C81D093" w14:textId="77777777" w:rsidR="00F8166B" w:rsidRDefault="00000000">
      <w:pPr>
        <w:spacing w:after="160" w:line="300" w:lineRule="auto"/>
      </w:pPr>
      <w:r>
        <w:t>The decomposition test is orthogonality: can you change one without changing the others? You can change WHO does the work (Agent) without changing WHAT they need to know (Context). You can change HOW they behave (Behavior) without changing WHY they are doing it (Intent). You can change WHEN something triggers (Trigger) without changing any of the others. If two primitives always changed together, they should be one. If a primitive answered two questions, it should be split. Five is where the decomposition stabilizes. This mirrors how MVC stabilized at three: Model, View, and Controller are orthogonal. Adding a fourth would be redundant; removing one would conflate concerns.</w:t>
      </w:r>
    </w:p>
    <w:p w14:paraId="0B2B6269" w14:textId="77777777" w:rsidR="00F8166B" w:rsidRDefault="00F8166B">
      <w:pPr>
        <w:spacing w:after="80"/>
      </w:pPr>
    </w:p>
    <w:p w14:paraId="1A6B02CE" w14:textId="77777777" w:rsidR="00F8166B" w:rsidRDefault="00000000">
      <w:pPr>
        <w:spacing w:after="160" w:line="300" w:lineRule="auto"/>
      </w:pPr>
      <w:r>
        <w:rPr>
          <w:b/>
          <w:bCs/>
        </w:rPr>
        <w:t>Q3. Why separate Intent from Trigger? Aren’t they both “why we’re doing this”?</w:t>
      </w:r>
    </w:p>
    <w:p w14:paraId="16575635" w14:textId="77777777" w:rsidR="00F8166B" w:rsidRDefault="00000000">
      <w:pPr>
        <w:spacing w:after="160" w:line="300" w:lineRule="auto"/>
      </w:pPr>
      <w:r>
        <w:t>No. Intent is the goal and success criteria: what done looks like. Trigger is the activation condition: what causes it to start. You can have the same Intent (“keep documentation up to date”) with different Triggers (“every time a PR merges,” “every Friday,” “when a user reports confusion”). Bundling them forces you to duplicate the Intent for every Trigger scenario. Separating them allows one Intent to be activated by many Triggers, which is essential for building reusable, composable agent workflows.</w:t>
      </w:r>
    </w:p>
    <w:p w14:paraId="2F92D9AA" w14:textId="77777777" w:rsidR="00F8166B" w:rsidRDefault="00F8166B">
      <w:pPr>
        <w:spacing w:after="80"/>
      </w:pPr>
    </w:p>
    <w:p w14:paraId="2FB52141" w14:textId="77777777" w:rsidR="00F8166B" w:rsidRDefault="00000000">
      <w:pPr>
        <w:spacing w:after="160" w:line="300" w:lineRule="auto"/>
      </w:pPr>
      <w:r>
        <w:rPr>
          <w:b/>
          <w:bCs/>
        </w:rPr>
        <w:t>Q4. This sounds like it only works for well-structured tasks. What about creative or ambiguous work?</w:t>
      </w:r>
    </w:p>
    <w:p w14:paraId="52C993ED" w14:textId="77777777" w:rsidR="00F8166B" w:rsidRDefault="00000000">
      <w:pPr>
        <w:spacing w:after="160" w:line="300" w:lineRule="auto"/>
      </w:pPr>
      <w:r>
        <w:t xml:space="preserve">The system does not require the human to be structured. The human says whatever they say (Layer 1). The system proposes a decomposition (Layer 2) and asks for confirmation. For ambiguous input, the system might say: “I’m not sure what success looks like for this. Could you tell me what </w:t>
        <w:lastRenderedPageBreak/>
        <w:t>done means?” That is not the system failing — it is the system doing its job. The act of clarifying intent is itself valuable, whether performed by a human manager, a project lead, or an AI grammar layer.</w:t>
      </w:r>
    </w:p>
    <w:p w14:paraId="1A3CD8B8" w14:textId="77777777" w:rsidR="00F8166B" w:rsidRDefault="00F8166B">
      <w:pPr>
        <w:spacing w:after="80"/>
      </w:pPr>
    </w:p>
    <w:p w14:paraId="2B52DAB8" w14:textId="77777777" w:rsidR="00F8166B" w:rsidRDefault="00000000">
      <w:pPr>
        <w:spacing w:after="160" w:line="300" w:lineRule="auto"/>
      </w:pPr>
      <w:r>
        <w:rPr>
          <w:b/>
          <w:bCs/>
        </w:rPr>
        <w:t>Q5. Is this a framework, a language, or a protocol?</w:t>
      </w:r>
    </w:p>
    <w:p w14:paraId="249D9073" w14:textId="77777777" w:rsidR="00F8166B" w:rsidRDefault="00000000">
      <w:pPr>
        <w:spacing w:after="160" w:line="300" w:lineRule="auto"/>
      </w:pPr>
      <w:r>
        <w:t>It is all three at different layers. Layer 2 (the Grammar) is a protocol — it defines how intents are decomposed and communicated between humans and agents, and between agents and agents. The opinions and conventions around how to compose the five primitives constitute a framework. And the natural language with structural convention that humans use to express intent is, functionally, a language — just one that happens to be English. The most accurate description: a compositional grammar for intent-driven systems.</w:t>
      </w:r>
    </w:p>
    <w:p w14:paraId="4BBB49D1" w14:textId="77777777" w:rsidR="00F8166B" w:rsidRDefault="00F8166B">
      <w:pPr>
        <w:spacing w:after="80"/>
      </w:pPr>
    </w:p>
    <w:p w14:paraId="6B0BC00C" w14:textId="77777777" w:rsidR="00F8166B" w:rsidRDefault="00000000">
      <w:pPr>
        <w:pStyle w:val="Heading2"/>
      </w:pPr>
      <w:r>
        <w:t>Technical</w:t>
      </w:r>
    </w:p>
    <w:p w14:paraId="3CD3867E" w14:textId="77777777" w:rsidR="00F8166B" w:rsidRDefault="00000000">
      <w:pPr>
        <w:spacing w:after="160" w:line="300" w:lineRule="auto"/>
      </w:pPr>
      <w:r>
        <w:rPr>
          <w:b/>
          <w:bCs/>
        </w:rPr>
        <w:t>Q6. How does the system extract primitives from natural language?</w:t>
      </w:r>
    </w:p>
    <w:p w14:paraId="19DB6C76" w14:textId="77777777" w:rsidR="00F8166B" w:rsidRDefault="00000000">
      <w:pPr>
        <w:spacing w:after="160" w:line="300" w:lineRule="auto"/>
      </w:pPr>
      <w:r>
        <w:t>The Layer 1 to Layer 2 transformation is performed by an LLM with the Grammar schema as its output structure. The model is prompted with the five-primitive decomposition framework and asked to parse unstructured input into structured primitives. This is not keyword extraction — it is semantic understanding. The model infers implicit agents, detects unstated context requirements, identifies success criteria embedded in casual language, and proposes trigger conditions. The human reviews and confirms the decomposition before execution begins.</w:t>
      </w:r>
    </w:p>
    <w:p w14:paraId="11DCB8CC" w14:textId="77777777" w:rsidR="00F8166B" w:rsidRDefault="00F8166B">
      <w:pPr>
        <w:spacing w:after="80"/>
      </w:pPr>
    </w:p>
    <w:p w14:paraId="5BAA19FD" w14:textId="77777777" w:rsidR="00F8166B" w:rsidRDefault="00000000">
      <w:pPr>
        <w:spacing w:after="160" w:line="300" w:lineRule="auto"/>
      </w:pPr>
      <w:r>
        <w:rPr>
          <w:b/>
          <w:bCs/>
        </w:rPr>
        <w:t>Q7. How does this relate to Amplifier’s existing architecture?</w:t>
      </w:r>
    </w:p>
    <w:p w14:paraId="27B3DB60" w14:textId="77777777" w:rsidR="00F8166B" w:rsidRDefault="00000000">
      <w:pPr>
        <w:spacing w:after="160" w:line="300" w:lineRule="auto"/>
      </w:pPr>
      <w:r>
        <w:t>The current Amplifier repo already contains three of the five primitives as first-class directories: agents/, context/, behaviors/. Intent and Trigger are currently embedded within recipes/. The immediate change is a convention change, not a structural one: recipe files adopt explicit ## Intent and ## Trigger sections that make the five primitives visible within the existing format. The module loader, CLI, session management, and bundle system remain unchanged. When Intent and Trigger patterns stabilize through use, they can be promoted to their own directories as a non-breaking evolution.</w:t>
      </w:r>
    </w:p>
    <w:p w14:paraId="39F3AAE5" w14:textId="77777777" w:rsidR="00F8166B" w:rsidRDefault="00F8166B">
      <w:pPr>
        <w:spacing w:after="80"/>
      </w:pPr>
    </w:p>
    <w:p w14:paraId="53EFF5CC" w14:textId="77777777" w:rsidR="00F8166B" w:rsidRDefault="00000000">
      <w:pPr>
        <w:spacing w:after="160" w:line="300" w:lineRule="auto"/>
      </w:pPr>
      <w:r>
        <w:rPr>
          <w:b/>
          <w:bCs/>
        </w:rPr>
        <w:t>Q8. What is the relationship between Grammar and MCP?</w:t>
      </w:r>
    </w:p>
    <w:p w14:paraId="37B56E73" w14:textId="77777777" w:rsidR="00F8166B" w:rsidRDefault="00000000">
      <w:pPr>
        <w:spacing w:after="160" w:line="300" w:lineRule="auto"/>
      </w:pPr>
      <w:r>
        <w:t xml:space="preserve">MCP (Model Context Protocol) standardizes how agents access tools — it is a Layer 3 concern. The Grammar standardizes how intents are decomposed and communicated — it is a Layer 2 concern. </w:t>
        <w:lastRenderedPageBreak/>
        <w:t>They are complementary. An agent described in Grammar might use MCP-connected tools during execution. The Grammar describes what the agent does and why; MCP describes how it connects to external capabilities.</w:t>
      </w:r>
    </w:p>
    <w:p w14:paraId="465AF55D" w14:textId="77777777" w:rsidR="00F8166B" w:rsidRDefault="00F8166B">
      <w:pPr>
        <w:spacing w:after="80"/>
      </w:pPr>
    </w:p>
    <w:p w14:paraId="2A83C47B" w14:textId="77777777" w:rsidR="00F8166B" w:rsidRDefault="00000000">
      <w:pPr>
        <w:spacing w:after="160" w:line="300" w:lineRule="auto"/>
      </w:pPr>
      <w:r>
        <w:rPr>
          <w:b/>
          <w:bCs/>
        </w:rPr>
        <w:t>Q9. How do agents discover and compose other agents’ capabilities?</w:t>
      </w:r>
    </w:p>
    <w:p w14:paraId="1C157867" w14:textId="77777777" w:rsidR="00F8166B" w:rsidRDefault="00000000">
      <w:pPr>
        <w:spacing w:after="160" w:line="300" w:lineRule="auto"/>
      </w:pPr>
      <w:r>
        <w:t>Each agent’s Grammar definition is its interface description: what it can do (capabilities), what it needs (context requirements), how it works (behaviors), what it optimizes for (intent alignment). When an orchestrating agent needs to decompose a task, it reads other agents’ Grammar definitions the same way a human would. Discovery can be local (agents within the current bundle), registered (agents in a capability registry), or networked (agents publishing Grammar definitions via a discovery protocol). This is the StackOverflow-for-agents vision: a searchable, verifiable substrate of agent capabilities expressed in Grammar.</w:t>
      </w:r>
    </w:p>
    <w:p w14:paraId="7EB8D976" w14:textId="77777777" w:rsidR="00F8166B" w:rsidRDefault="00F8166B">
      <w:pPr>
        <w:spacing w:after="80"/>
      </w:pPr>
    </w:p>
    <w:p w14:paraId="147B801A" w14:textId="77777777" w:rsidR="00F8166B" w:rsidRDefault="00000000">
      <w:pPr>
        <w:spacing w:after="160" w:line="300" w:lineRule="auto"/>
      </w:pPr>
      <w:r>
        <w:rPr>
          <w:b/>
          <w:bCs/>
        </w:rPr>
        <w:t>Q10. How does this handle failure and recovery?</w:t>
      </w:r>
    </w:p>
    <w:p w14:paraId="60EE1F10" w14:textId="77777777" w:rsidR="00F8166B" w:rsidRDefault="00000000">
      <w:pPr>
        <w:spacing w:after="160" w:line="300" w:lineRule="auto"/>
      </w:pPr>
      <w:r>
        <w:t>Failures are reported at Layer 2, not Layer 3. The system does not surface stack traces, API errors, or tool failures directly. Instead, it maps failures back to the Grammar: which primitive was affected, what the impact is on the original Intent, and what options are available. This allows humans to course-correct at the intent level (“skip mobile for now”) rather than at the machinery level (“fix the file path in the config”). Recovery options are always framed against the success criteria, not against the implementation state.</w:t>
      </w:r>
    </w:p>
    <w:p w14:paraId="2A2A9CCE" w14:textId="77777777" w:rsidR="00F8166B" w:rsidRDefault="00F8166B">
      <w:pPr>
        <w:spacing w:after="80"/>
      </w:pPr>
    </w:p>
    <w:p w14:paraId="3FCE4535" w14:textId="77777777" w:rsidR="00F8166B" w:rsidRDefault="00000000">
      <w:pPr>
        <w:pStyle w:val="Heading2"/>
      </w:pPr>
      <w:r>
        <w:t>Strategic</w:t>
      </w:r>
    </w:p>
    <w:p w14:paraId="6741C8D6" w14:textId="77777777" w:rsidR="00F8166B" w:rsidRDefault="00000000">
      <w:pPr>
        <w:spacing w:after="160" w:line="300" w:lineRule="auto"/>
      </w:pPr>
      <w:r>
        <w:rPr>
          <w:b/>
          <w:bCs/>
        </w:rPr>
        <w:t>Q11. Why is this the next layer in the abstraction stack?</w:t>
      </w:r>
    </w:p>
    <w:p w14:paraId="61C297A0" w14:textId="77777777" w:rsidR="00F8166B" w:rsidRDefault="00000000">
      <w:pPr>
        <w:spacing w:after="160" w:line="300" w:lineRule="auto"/>
      </w:pPr>
      <w:r>
        <w:t>Every abstraction layer expanded the audience. Machine code was for hardware engineers. C was for systems programmers. Java and .NET were for enterprise developers. Python was for scientists. Cloud was for teams that didn’t want to manage servers. Copilot is for developers who don’t want to type boilerplate. Each layer made a more diverse group productive by hiding the layer beneath. IDD continues this progression: the audience expands to anyone with intent. The “language” is natural language. The five primitives structure the intent. Everything underneath — from agents to APIs to operating systems to silicon — is handled by the stack that has been building for sixty years.</w:t>
      </w:r>
    </w:p>
    <w:p w14:paraId="013FC5D2" w14:textId="77777777" w:rsidR="00F8166B" w:rsidRDefault="00F8166B">
      <w:pPr>
        <w:spacing w:after="80"/>
      </w:pPr>
    </w:p>
    <w:p w14:paraId="0694C3F6" w14:textId="77777777" w:rsidR="00F8166B" w:rsidRDefault="00000000">
      <w:pPr>
        <w:spacing w:after="160" w:line="300" w:lineRule="auto"/>
      </w:pPr>
      <w:r>
        <w:rPr>
          <w:b/>
          <w:bCs/>
        </w:rPr>
        <w:t>Q12. How does IDD relate to protocols like HTTP, REST, MCP, and A2A?</w:t>
      </w:r>
    </w:p>
    <w:p w14:paraId="142E7077" w14:textId="77777777" w:rsidR="00F8166B" w:rsidRDefault="00000000">
      <w:pPr>
        <w:spacing w:after="160" w:line="300" w:lineRule="auto"/>
      </w:pPr>
      <w:r>
        <w:lastRenderedPageBreak/>
        <w:t>Each protocol structured a different layer of communication. HTTP structured data exchange between machines. REST structured how APIs expose resources. MCP structures how agents access tools. A2A structures how agents exchange messages. IDD structures something none of them address: how intent is decomposed, communicated, and delegated between intelligences. It operates at a higher level of abstraction — above the transport, above the tool access, above the message format. IDD defines what agents talk about; the protocols below define how they talk.</w:t>
      </w:r>
    </w:p>
    <w:p w14:paraId="549D37C5" w14:textId="77777777" w:rsidR="00F8166B" w:rsidRDefault="00F8166B">
      <w:pPr>
        <w:spacing w:after="80"/>
      </w:pPr>
    </w:p>
    <w:p w14:paraId="2E715B0B" w14:textId="77777777" w:rsidR="00F8166B" w:rsidRDefault="00000000">
      <w:pPr>
        <w:spacing w:after="160" w:line="300" w:lineRule="auto"/>
      </w:pPr>
      <w:r>
        <w:rPr>
          <w:b/>
          <w:bCs/>
        </w:rPr>
        <w:t>Q13. What is the competitive moat?</w:t>
      </w:r>
    </w:p>
    <w:p w14:paraId="4DBE8864" w14:textId="77777777" w:rsidR="00F8166B" w:rsidRDefault="00000000">
      <w:pPr>
        <w:spacing w:after="160" w:line="300" w:lineRule="auto"/>
      </w:pPr>
      <w:r>
        <w:t>The moat is not the code. It is the convention. The moat for .NET was not the CLR — it was the ecosystem of developers who thought in C#, shared NuGet packages, and deployed to Azure. The moat for HTTP was not the spec — it was the fact that every browser, every server, and every API spoke it. The moat for IDD would be the same: a shared vocabulary for how agents are described, how intents are decomposed, and how capabilities are composed. Whoever establishes that convention wins, because switching costs are cultural, not technical. Microsoft has built these convention moats before — from DOS to Windows to Office to Azure to TypeScript. This is that kind of opportunity.</w:t>
      </w:r>
    </w:p>
    <w:p w14:paraId="2183448A" w14:textId="77777777" w:rsidR="00F8166B" w:rsidRDefault="00F8166B">
      <w:pPr>
        <w:spacing w:after="80"/>
      </w:pPr>
    </w:p>
    <w:p w14:paraId="43E91E4D" w14:textId="77777777" w:rsidR="00F8166B" w:rsidRDefault="00000000">
      <w:pPr>
        <w:spacing w:after="160" w:line="300" w:lineRule="auto"/>
      </w:pPr>
      <w:r>
        <w:rPr>
          <w:b/>
          <w:bCs/>
        </w:rPr>
        <w:t>Q14. Who is this for?</w:t>
      </w:r>
    </w:p>
    <w:p w14:paraId="613C4457" w14:textId="77777777" w:rsidR="00F8166B" w:rsidRDefault="00000000">
      <w:pPr>
        <w:spacing w:after="160" w:line="300" w:lineRule="auto"/>
      </w:pPr>
      <w:r>
        <w:t>Three audiences in expanding order. First, developers building agent systems who need structure beyond ad-hoc scripting. Second, non-technical professionals (PMs, designers, executives) who have valuable intents but lack the technical means to express them to AI systems. Third, agents themselves, which need a shared protocol for discovering, composing, and delegating to other agents. The Grammar serves all three with the same five primitives, differing only in which layer they interact with.</w:t>
      </w:r>
    </w:p>
    <w:p w14:paraId="6016ABAC" w14:textId="77777777" w:rsidR="00F8166B" w:rsidRDefault="00F8166B">
      <w:pPr>
        <w:spacing w:after="80"/>
      </w:pPr>
    </w:p>
    <w:p w14:paraId="60C4DF2B" w14:textId="77777777" w:rsidR="00F8166B" w:rsidRDefault="00000000">
      <w:pPr>
        <w:spacing w:after="160" w:line="300" w:lineRule="auto"/>
      </w:pPr>
      <w:r>
        <w:rPr>
          <w:b/>
          <w:bCs/>
        </w:rPr>
        <w:t>Q15. What does adoption look like?</w:t>
      </w:r>
    </w:p>
    <w:p w14:paraId="7BB24DDB" w14:textId="77777777" w:rsidR="00F8166B" w:rsidRDefault="00000000">
      <w:pPr>
        <w:spacing w:after="160" w:line="300" w:lineRule="auto"/>
      </w:pPr>
      <w:r>
        <w:t>The most successful abstractions followed a consistent pattern: build something real, extract the pattern, open the convention, let the ecosystem form. .NET was extracted from Microsoft’s internal needs and opened to become a cross-platform standard. TypeScript was extracted from the pain of large-scale JavaScript and became the default for serious web development. Rails was extracted from Basecamp. React was extracted from Facebook. Amplifier is the working product. IDD is the extracted pattern. Step one is formalizing the five primitives within Amplifier. Step two is demonstrating that the same grammar works across providers and languages. Step three is establishing IDD as the shared convention for agent interoperability. The path from extraction to industry standard is well-worn.</w:t>
      </w:r>
    </w:p>
    <w:p w14:paraId="0261D794" w14:textId="77777777" w:rsidR="00F8166B" w:rsidRDefault="00F8166B">
      <w:pPr>
        <w:spacing w:after="120"/>
      </w:pPr>
    </w:p>
    <w:p w14:paraId="7E97F665" w14:textId="77777777" w:rsidR="00F8166B" w:rsidRDefault="00000000">
      <w:pPr>
        <w:pStyle w:val="Heading1"/>
      </w:pPr>
      <w:r>
        <w:t>References and Influences</w:t>
      </w:r>
    </w:p>
    <w:p w14:paraId="26D47249" w14:textId="77777777" w:rsidR="00F8166B" w:rsidRDefault="00F8166B">
      <w:pPr>
        <w:spacing w:after="80"/>
      </w:pPr>
    </w:p>
    <w:p w14:paraId="3F313303" w14:textId="77777777" w:rsidR="00F8166B" w:rsidRDefault="00000000">
      <w:pPr>
        <w:pStyle w:val="Heading2"/>
      </w:pPr>
      <w:r>
        <w:t>Amplifier Ecosystem</w:t>
      </w:r>
    </w:p>
    <w:p w14:paraId="5D7EC16C" w14:textId="77777777" w:rsidR="00F8166B" w:rsidRDefault="00000000">
      <w:pPr>
        <w:pStyle w:val="ListParagraph"/>
        <w:numPr>
          <w:ilvl w:val="0"/>
          <w:numId w:val="2"/>
        </w:numPr>
        <w:spacing w:after="80" w:line="300" w:lineRule="auto"/>
      </w:pPr>
      <w:r>
        <w:rPr>
          <w:b/>
          <w:bCs/>
        </w:rPr>
        <w:t xml:space="preserve">Amplifier Repository: </w:t>
      </w:r>
      <w:r>
        <w:t>github.com/microsoft/amplifier — The source system from which IDD is being extracted.</w:t>
      </w:r>
    </w:p>
    <w:p w14:paraId="62CF2313" w14:textId="77777777" w:rsidR="00F8166B" w:rsidRDefault="00000000">
      <w:pPr>
        <w:pStyle w:val="ListParagraph"/>
        <w:numPr>
          <w:ilvl w:val="0"/>
          <w:numId w:val="2"/>
        </w:numPr>
        <w:spacing w:after="80" w:line="300" w:lineRule="auto"/>
      </w:pPr>
      <w:r>
        <w:rPr>
          <w:b/>
          <w:bCs/>
        </w:rPr>
        <w:t xml:space="preserve">Amplifier Core: </w:t>
      </w:r>
      <w:r>
        <w:t>github.com/microsoft/amplifier-core — Ultra-thin kernel (~2,600 lines) providing module protocols, session lifecycle, and hooks.</w:t>
      </w:r>
    </w:p>
    <w:p w14:paraId="3F817DBF" w14:textId="77777777" w:rsidR="00F8166B" w:rsidRDefault="00000000">
      <w:pPr>
        <w:pStyle w:val="ListParagraph"/>
        <w:numPr>
          <w:ilvl w:val="0"/>
          <w:numId w:val="2"/>
        </w:numPr>
        <w:spacing w:after="80" w:line="300" w:lineRule="auto"/>
      </w:pPr>
      <w:r>
        <w:rPr>
          <w:b/>
          <w:bCs/>
        </w:rPr>
        <w:t xml:space="preserve">Amplifier Foundation: </w:t>
      </w:r>
      <w:r>
        <w:t>github.com/microsoft/amplifier-foundation — Bundle composition library and the default foundation bundle.</w:t>
      </w:r>
    </w:p>
    <w:p w14:paraId="65C1ED2A" w14:textId="77777777" w:rsidR="00F8166B" w:rsidRDefault="00F8166B">
      <w:pPr>
        <w:spacing w:after="80"/>
      </w:pPr>
    </w:p>
    <w:p w14:paraId="5BB449DC" w14:textId="77777777" w:rsidR="00F8166B" w:rsidRDefault="00000000">
      <w:pPr>
        <w:pStyle w:val="Heading2"/>
      </w:pPr>
      <w:r>
        <w:t>The Abstraction Lineage</w:t>
      </w:r>
    </w:p>
    <w:p w14:paraId="2E826273" w14:textId="77777777" w:rsidR="00F8166B" w:rsidRDefault="00000000">
      <w:pPr>
        <w:pStyle w:val="ListParagraph"/>
        <w:numPr>
          <w:ilvl w:val="0"/>
          <w:numId w:val="2"/>
        </w:numPr>
        <w:spacing w:after="80" w:line="300" w:lineRule="auto"/>
      </w:pPr>
      <w:r>
        <w:rPr>
          <w:b/>
          <w:bCs/>
        </w:rPr>
        <w:t xml:space="preserve">Unix Philosophy: </w:t>
      </w:r>
      <w:r>
        <w:t>Doug McIlroy (1978). Small tools doing one thing well, composed via text streams. The original composable grammar for system operations.</w:t>
      </w:r>
    </w:p>
    <w:p w14:paraId="5B07B456" w14:textId="77777777" w:rsidR="00F8166B" w:rsidRDefault="00000000">
      <w:pPr>
        <w:pStyle w:val="ListParagraph"/>
        <w:numPr>
          <w:ilvl w:val="0"/>
          <w:numId w:val="2"/>
        </w:numPr>
        <w:spacing w:after="80" w:line="300" w:lineRule="auto"/>
      </w:pPr>
      <w:r>
        <w:rPr>
          <w:b/>
          <w:bCs/>
        </w:rPr>
        <w:t xml:space="preserve">Model-View-Controller: </w:t>
      </w:r>
      <w:r>
        <w:t>Trygve Reenskaug (1979) at Xerox PARC. Orthogonal decomposition of interactive systems into data, presentation, and logic.</w:t>
      </w:r>
    </w:p>
    <w:p w14:paraId="519E29EC" w14:textId="77777777" w:rsidR="00F8166B" w:rsidRDefault="00000000">
      <w:pPr>
        <w:pStyle w:val="ListParagraph"/>
        <w:numPr>
          <w:ilvl w:val="0"/>
          <w:numId w:val="2"/>
        </w:numPr>
        <w:spacing w:after="80" w:line="300" w:lineRule="auto"/>
      </w:pPr>
      <w:r>
        <w:rPr>
          <w:b/>
          <w:bCs/>
        </w:rPr>
        <w:t xml:space="preserve">Service-Oriented Architecture: </w:t>
      </w:r>
      <w:r>
        <w:t>Evolved through CORBA, DCOM, and Web Services (late 1990s–2000s). Service contracts, capability discovery, loose coupling between components.</w:t>
      </w:r>
    </w:p>
    <w:p w14:paraId="3BBB250A" w14:textId="77777777" w:rsidR="00F8166B" w:rsidRDefault="00000000">
      <w:pPr>
        <w:pStyle w:val="ListParagraph"/>
        <w:numPr>
          <w:ilvl w:val="0"/>
          <w:numId w:val="2"/>
        </w:numPr>
        <w:spacing w:after="80" w:line="300" w:lineRule="auto"/>
      </w:pPr>
      <w:r>
        <w:rPr>
          <w:b/>
          <w:bCs/>
        </w:rPr>
        <w:t xml:space="preserve">.NET Framework / CLR: </w:t>
      </w:r>
      <w:r>
        <w:t>Microsoft (2002). Managed runtime unifying multiple languages under a common type system. Abstracted memory management and platform differences.</w:t>
      </w:r>
    </w:p>
    <w:p w14:paraId="1588D677" w14:textId="77777777" w:rsidR="00F8166B" w:rsidRDefault="00000000">
      <w:pPr>
        <w:pStyle w:val="ListParagraph"/>
        <w:numPr>
          <w:ilvl w:val="0"/>
          <w:numId w:val="2"/>
        </w:numPr>
        <w:spacing w:after="80" w:line="300" w:lineRule="auto"/>
      </w:pPr>
      <w:r>
        <w:rPr>
          <w:b/>
          <w:bCs/>
        </w:rPr>
        <w:t xml:space="preserve">REST Architectural Style: </w:t>
      </w:r>
      <w:r>
        <w:t>Roy Fielding (2000). Uniform interface, self-descriptive messages, resource-based thinking. The protocol grammar for the API era.</w:t>
      </w:r>
    </w:p>
    <w:p w14:paraId="3D9840F0" w14:textId="77777777" w:rsidR="00F8166B" w:rsidRDefault="00000000">
      <w:pPr>
        <w:pStyle w:val="ListParagraph"/>
        <w:numPr>
          <w:ilvl w:val="0"/>
          <w:numId w:val="2"/>
        </w:numPr>
        <w:spacing w:after="80" w:line="300" w:lineRule="auto"/>
      </w:pPr>
      <w:r>
        <w:rPr>
          <w:b/>
          <w:bCs/>
        </w:rPr>
        <w:t xml:space="preserve">Ruby on Rails / Rails Doctrine: </w:t>
      </w:r>
      <w:r>
        <w:t>DHH (2004). Convention over configuration, extracted from a working product. rubyonrails.org/doctrine.</w:t>
      </w:r>
    </w:p>
    <w:p w14:paraId="15000963" w14:textId="77777777" w:rsidR="00F8166B" w:rsidRDefault="00000000">
      <w:pPr>
        <w:pStyle w:val="ListParagraph"/>
        <w:numPr>
          <w:ilvl w:val="0"/>
          <w:numId w:val="2"/>
        </w:numPr>
        <w:spacing w:after="80" w:line="300" w:lineRule="auto"/>
      </w:pPr>
      <w:r>
        <w:rPr>
          <w:b/>
          <w:bCs/>
        </w:rPr>
        <w:t xml:space="preserve">TypeScript: </w:t>
      </w:r>
      <w:r>
        <w:t>Microsoft (2012). Progressive type safety layered onto JavaScript. Convention as an opt-in layer, not a language replacement.</w:t>
      </w:r>
    </w:p>
    <w:p w14:paraId="3D74D868" w14:textId="77777777" w:rsidR="00F8166B" w:rsidRDefault="00000000">
      <w:pPr>
        <w:pStyle w:val="ListParagraph"/>
        <w:numPr>
          <w:ilvl w:val="0"/>
          <w:numId w:val="2"/>
        </w:numPr>
        <w:spacing w:after="80" w:line="300" w:lineRule="auto"/>
      </w:pPr>
      <w:r>
        <w:rPr>
          <w:b/>
          <w:bCs/>
        </w:rPr>
        <w:t xml:space="preserve">React: </w:t>
      </w:r>
      <w:r>
        <w:t>Facebook/Meta (2013). Declarative UI — describe desired state, not transitions. Extracted from production use at scale.</w:t>
      </w:r>
    </w:p>
    <w:p w14:paraId="469EE586" w14:textId="77777777" w:rsidR="00F8166B" w:rsidRDefault="00000000">
      <w:pPr>
        <w:pStyle w:val="ListParagraph"/>
        <w:numPr>
          <w:ilvl w:val="0"/>
          <w:numId w:val="2"/>
        </w:numPr>
        <w:spacing w:after="80" w:line="300" w:lineRule="auto"/>
      </w:pPr>
      <w:r>
        <w:rPr>
          <w:b/>
          <w:bCs/>
        </w:rPr>
        <w:t xml:space="preserve">Serverless / Azure Functions: </w:t>
      </w:r>
      <w:r>
        <w:t>Declare what you want, not how to provision it. Infrastructure as an invisible execution layer.</w:t>
      </w:r>
    </w:p>
    <w:p w14:paraId="58D8140E" w14:textId="77777777" w:rsidR="00F8166B" w:rsidRDefault="00F8166B">
      <w:pPr>
        <w:spacing w:after="80"/>
      </w:pPr>
    </w:p>
    <w:p w14:paraId="748636C6" w14:textId="77777777" w:rsidR="00F8166B" w:rsidRDefault="00000000">
      <w:pPr>
        <w:pStyle w:val="Heading2"/>
      </w:pPr>
      <w:r>
        <w:t>Agent Frameworks &amp; Protocols</w:t>
      </w:r>
    </w:p>
    <w:p w14:paraId="5BF03407" w14:textId="77777777" w:rsidR="00F8166B" w:rsidRDefault="00000000">
      <w:pPr>
        <w:pStyle w:val="ListParagraph"/>
        <w:numPr>
          <w:ilvl w:val="0"/>
          <w:numId w:val="2"/>
        </w:numPr>
        <w:spacing w:after="80" w:line="300" w:lineRule="auto"/>
      </w:pPr>
      <w:r>
        <w:rPr>
          <w:b/>
          <w:bCs/>
        </w:rPr>
        <w:t xml:space="preserve">LangChain: </w:t>
      </w:r>
      <w:r>
        <w:t>langchain.com — Chain-based LLM orchestration.</w:t>
      </w:r>
    </w:p>
    <w:p w14:paraId="2908D22D" w14:textId="77777777" w:rsidR="00F8166B" w:rsidRDefault="00000000">
      <w:pPr>
        <w:pStyle w:val="ListParagraph"/>
        <w:numPr>
          <w:ilvl w:val="0"/>
          <w:numId w:val="2"/>
        </w:numPr>
        <w:spacing w:after="80" w:line="300" w:lineRule="auto"/>
      </w:pPr>
      <w:r>
        <w:rPr>
          <w:b/>
          <w:bCs/>
        </w:rPr>
        <w:t xml:space="preserve">AutoGen: </w:t>
      </w:r>
      <w:r>
        <w:t>github.com/microsoft/autogen — Multi-agent conversation framework from Microsoft Research.</w:t>
      </w:r>
    </w:p>
    <w:p w14:paraId="5273D5D3" w14:textId="77777777" w:rsidR="00F8166B" w:rsidRDefault="00000000">
      <w:pPr>
        <w:pStyle w:val="ListParagraph"/>
        <w:numPr>
          <w:ilvl w:val="0"/>
          <w:numId w:val="2"/>
        </w:numPr>
        <w:spacing w:after="80" w:line="300" w:lineRule="auto"/>
      </w:pPr>
      <w:r>
        <w:rPr>
          <w:b/>
          <w:bCs/>
        </w:rPr>
        <w:t xml:space="preserve">Semantic Kernel: </w:t>
      </w:r>
      <w:r>
        <w:t>github.com/microsoft/semantic-kernel — Microsoft’s AI orchestration SDK. Planner, plugins, memory across .NET, Python, Java.</w:t>
      </w:r>
    </w:p>
    <w:p w14:paraId="40DED273" w14:textId="77777777" w:rsidR="00F8166B" w:rsidRDefault="00000000">
      <w:pPr>
        <w:pStyle w:val="ListParagraph"/>
        <w:numPr>
          <w:ilvl w:val="0"/>
          <w:numId w:val="2"/>
        </w:numPr>
        <w:spacing w:after="80" w:line="300" w:lineRule="auto"/>
      </w:pPr>
      <w:r>
        <w:rPr>
          <w:b/>
          <w:bCs/>
        </w:rPr>
        <w:t xml:space="preserve">CrewAI: </w:t>
      </w:r>
      <w:r>
        <w:t>crewai.com — Role-playing agent framework with crew/agent/task model.</w:t>
      </w:r>
    </w:p>
    <w:p w14:paraId="3F3C549A" w14:textId="77777777" w:rsidR="00F8166B" w:rsidRDefault="00000000">
      <w:pPr>
        <w:pStyle w:val="ListParagraph"/>
        <w:numPr>
          <w:ilvl w:val="0"/>
          <w:numId w:val="2"/>
        </w:numPr>
        <w:spacing w:after="80" w:line="300" w:lineRule="auto"/>
      </w:pPr>
      <w:r>
        <w:rPr>
          <w:b/>
          <w:bCs/>
        </w:rPr>
        <w:t xml:space="preserve">Model Context Protocol (MCP): </w:t>
      </w:r>
      <w:r>
        <w:t>modelcontextprotocol.io — Anthropic’s standardized tool access protocol. Complementary Layer 3 standard.</w:t>
      </w:r>
    </w:p>
    <w:p w14:paraId="08867516" w14:textId="77777777" w:rsidR="00F8166B" w:rsidRDefault="00000000">
      <w:pPr>
        <w:pStyle w:val="ListParagraph"/>
        <w:numPr>
          <w:ilvl w:val="0"/>
          <w:numId w:val="2"/>
        </w:numPr>
        <w:spacing w:after="80" w:line="300" w:lineRule="auto"/>
      </w:pPr>
      <w:r>
        <w:rPr>
          <w:b/>
          <w:bCs/>
        </w:rPr>
        <w:t xml:space="preserve">Agent-to-Agent Protocol (A2A): </w:t>
      </w:r>
      <w:r>
        <w:t>Google (2025). Agent discovery and multi-turn task exchange protocol.</w:t>
      </w:r>
    </w:p>
    <w:p w14:paraId="29467801" w14:textId="77777777" w:rsidR="00F8166B" w:rsidRDefault="00F8166B">
      <w:pPr>
        <w:spacing w:after="80"/>
      </w:pPr>
    </w:p>
    <w:p w14:paraId="0F767BE2" w14:textId="77777777" w:rsidR="00F8166B" w:rsidRDefault="00000000">
      <w:pPr>
        <w:pStyle w:val="Heading2"/>
      </w:pPr>
      <w:r>
        <w:t>Conceptual Influences</w:t>
      </w:r>
    </w:p>
    <w:p w14:paraId="4F7B4572" w14:textId="77777777" w:rsidR="00F8166B" w:rsidRDefault="00000000">
      <w:pPr>
        <w:pStyle w:val="ListParagraph"/>
        <w:numPr>
          <w:ilvl w:val="0"/>
          <w:numId w:val="2"/>
        </w:numPr>
        <w:spacing w:after="80" w:line="300" w:lineRule="auto"/>
      </w:pPr>
      <w:r>
        <w:rPr>
          <w:b/>
          <w:bCs/>
        </w:rPr>
        <w:t xml:space="preserve">Patterns of Enterprise Application Architecture: </w:t>
      </w:r>
      <w:r>
        <w:t>Martin Fowler (2001). The practice of extracting frameworks from working systems.</w:t>
      </w:r>
    </w:p>
    <w:p w14:paraId="47241708" w14:textId="77777777" w:rsidR="00F8166B" w:rsidRDefault="00000000">
      <w:pPr>
        <w:pStyle w:val="ListParagraph"/>
        <w:numPr>
          <w:ilvl w:val="0"/>
          <w:numId w:val="2"/>
        </w:numPr>
        <w:spacing w:after="80" w:line="300" w:lineRule="auto"/>
      </w:pPr>
      <w:r>
        <w:rPr>
          <w:b/>
          <w:bCs/>
        </w:rPr>
        <w:t xml:space="preserve">Worse Is Better: </w:t>
      </w:r>
      <w:r>
        <w:t>Richard P. Gabriel (1989). Simplicity of interface and implementation as adoption drivers.</w:t>
      </w:r>
    </w:p>
    <w:p w14:paraId="4E9467F8" w14:textId="77777777" w:rsidR="00F8166B" w:rsidRDefault="00000000">
      <w:pPr>
        <w:pStyle w:val="ListParagraph"/>
        <w:numPr>
          <w:ilvl w:val="0"/>
          <w:numId w:val="2"/>
        </w:numPr>
        <w:spacing w:after="80" w:line="300" w:lineRule="auto"/>
      </w:pPr>
      <w:r>
        <w:rPr>
          <w:b/>
          <w:bCs/>
        </w:rPr>
        <w:t xml:space="preserve">Lex Fridman Podcast #474 — DHH: </w:t>
      </w:r>
      <w:r>
        <w:t>Extended conversation on framework philosophy, convention over configuration, and opinionated design. Catalyst for the IDD concept.</w:t>
      </w:r>
    </w:p>
    <w:p w14:paraId="2E657BAC" w14:textId="77777777" w:rsidR="00F8166B" w:rsidRDefault="00F8166B">
      <w:pPr>
        <w:spacing w:after="120"/>
      </w:pPr>
    </w:p>
    <w:p w14:paraId="06464284" w14:textId="77777777" w:rsidR="00F8166B" w:rsidRDefault="00000000">
      <w:pPr>
        <w:pStyle w:val="Heading1"/>
      </w:pPr>
      <w:r>
        <w:t>Naming the Pattern</w:t>
      </w:r>
    </w:p>
    <w:p w14:paraId="50726AF0" w14:textId="77777777" w:rsidR="00F8166B" w:rsidRDefault="00000000">
      <w:pPr>
        <w:spacing w:after="160" w:line="300" w:lineRule="auto"/>
      </w:pPr>
      <w:r>
        <w:t>MVC succeeded partly because it was nameable. Three letters, instantly understood, permanently memorable. The pattern needs a name that is equally crisp, communicates the philosophy, and works as both a technical term and a rallying cry.</w:t>
      </w:r>
    </w:p>
    <w:p w14:paraId="507D60BD" w14:textId="77777777" w:rsidR="00F8166B" w:rsidRDefault="00F8166B">
      <w:pPr>
        <w:spacing w:after="80"/>
      </w:pPr>
    </w:p>
    <w:p w14:paraId="74F50D8C" w14:textId="77777777" w:rsidR="00F8166B" w:rsidRDefault="00000000">
      <w:pPr>
        <w:pStyle w:val="Heading2"/>
      </w:pPr>
      <w:r>
        <w:t>The Candidates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200"/>
        <w:gridCol w:w="4960"/>
      </w:tblGrid>
      <w:tr w:rsidR="00F8166B" w14:paraId="6139AA4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78159A5C" w14:textId="77777777" w:rsidR="00F8166B" w:rsidRDefault="00000000">
            <w:pPr>
              <w:spacing w:after="40"/>
            </w:pPr>
            <w:r>
              <w:rPr>
                <w:b/>
                <w:bCs/>
                <w:color w:val="FFFFFF"/>
                <w:sz w:val="20"/>
                <w:szCs w:val="20"/>
              </w:rPr>
              <w:t>Name</w:t>
            </w:r>
          </w:p>
        </w:tc>
        <w:tc>
          <w:tcPr>
            <w:tcW w:w="32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6FCFA7D7" w14:textId="77777777" w:rsidR="00F8166B" w:rsidRDefault="00000000">
            <w:pPr>
              <w:spacing w:after="40"/>
            </w:pPr>
            <w:r>
              <w:rPr>
                <w:b/>
                <w:bCs/>
                <w:color w:val="FFFFFF"/>
                <w:sz w:val="20"/>
                <w:szCs w:val="20"/>
              </w:rPr>
              <w:t>Stands For</w:t>
            </w:r>
          </w:p>
        </w:tc>
        <w:tc>
          <w:tcPr>
            <w:tcW w:w="496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0C66DD04" w14:textId="77777777" w:rsidR="00F8166B" w:rsidRDefault="00000000">
            <w:pPr>
              <w:spacing w:after="40"/>
            </w:pPr>
            <w:r>
              <w:rPr>
                <w:b/>
                <w:bCs/>
                <w:color w:val="FFFFFF"/>
                <w:sz w:val="20"/>
                <w:szCs w:val="20"/>
              </w:rPr>
              <w:t>Rationale</w:t>
            </w:r>
          </w:p>
        </w:tc>
      </w:tr>
      <w:tr w:rsidR="00F8166B" w14:paraId="3B522C3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C4779F4" w14:textId="77777777" w:rsidR="00F8166B" w:rsidRDefault="00000000">
            <w:pPr>
              <w:spacing w:after="40"/>
            </w:pPr>
            <w:r>
              <w:rPr>
                <w:b/>
                <w:bCs/>
                <w:sz w:val="20"/>
                <w:szCs w:val="20"/>
              </w:rPr>
              <w:t>IDD</w:t>
            </w:r>
          </w:p>
        </w:tc>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D1E7D00" w14:textId="77777777" w:rsidR="00F8166B" w:rsidRDefault="00000000">
            <w:pPr>
              <w:spacing w:after="40"/>
            </w:pPr>
            <w:r>
              <w:rPr>
                <w:sz w:val="20"/>
                <w:szCs w:val="20"/>
              </w:rPr>
              <w:t>Intent-Driven Design</w:t>
            </w:r>
          </w:p>
        </w:tc>
        <w:tc>
          <w:tcPr>
            <w:tcW w:w="49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5AE5079" w14:textId="77777777" w:rsidR="00F8166B" w:rsidRDefault="00000000">
            <w:pPr>
              <w:spacing w:after="40"/>
            </w:pPr>
            <w:r>
              <w:rPr>
                <w:sz w:val="20"/>
                <w:szCs w:val="20"/>
              </w:rPr>
              <w:t xml:space="preserve">Positions the philosophy: intent is the primary input, everything else derives from it. Clean parallel to TDD </w:t>
              <w:lastRenderedPageBreak/>
              <w:t>(Test-Driven Design). Immediately communicable: “we practice Intent-Driven Design.” Describes the paradigm, not the primitives.</w:t>
            </w:r>
          </w:p>
        </w:tc>
      </w:tr>
      <w:tr w:rsidR="00F8166B" w14:paraId="469B4B0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A780AC8" w14:textId="77777777" w:rsidR="00F8166B" w:rsidRDefault="00000000">
            <w:pPr>
              <w:spacing w:after="40"/>
            </w:pPr>
            <w:r>
              <w:rPr>
                <w:b/>
                <w:bCs/>
                <w:sz w:val="20"/>
                <w:szCs w:val="20"/>
              </w:rPr>
              <w:lastRenderedPageBreak/>
              <w:t>IACT</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A4286B4" w14:textId="77777777" w:rsidR="00F8166B" w:rsidRDefault="00000000">
            <w:pPr>
              <w:spacing w:after="40"/>
            </w:pPr>
            <w:r>
              <w:rPr>
                <w:sz w:val="20"/>
                <w:szCs w:val="20"/>
              </w:rPr>
              <w:t>Intent, Agent, Context, Trigger</w:t>
            </w:r>
          </w:p>
        </w:tc>
        <w:tc>
          <w:tcPr>
            <w:tcW w:w="4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5367E61" w14:textId="77777777" w:rsidR="00F8166B" w:rsidRDefault="00000000">
            <w:pPr>
              <w:spacing w:after="40"/>
            </w:pPr>
            <w:r>
              <w:rPr>
                <w:sz w:val="20"/>
                <w:szCs w:val="20"/>
              </w:rPr>
              <w:t>Names the four active primitives (Behavior is the cross-cutting concern, like middleware). Reads as a word: “iact.” The system iacts on your intent. Verb-like quality mirrors the action-orientation of the framework.</w:t>
            </w:r>
          </w:p>
        </w:tc>
      </w:tr>
      <w:tr w:rsidR="00F8166B" w14:paraId="79A4FE4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E99DB5A" w14:textId="77777777" w:rsidR="00F8166B" w:rsidRDefault="00000000">
            <w:pPr>
              <w:spacing w:after="40"/>
            </w:pPr>
            <w:r>
              <w:rPr>
                <w:b/>
                <w:bCs/>
                <w:sz w:val="20"/>
                <w:szCs w:val="20"/>
              </w:rPr>
              <w:t>VOICE</w:t>
            </w:r>
          </w:p>
        </w:tc>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F80F20B" w14:textId="77777777" w:rsidR="00F8166B" w:rsidRDefault="00000000">
            <w:pPr>
              <w:spacing w:after="40"/>
            </w:pPr>
            <w:r>
              <w:rPr>
                <w:sz w:val="20"/>
                <w:szCs w:val="20"/>
              </w:rPr>
              <w:t>Voice-Orchestrated Intent Composition Engine</w:t>
            </w:r>
          </w:p>
        </w:tc>
        <w:tc>
          <w:tcPr>
            <w:tcW w:w="49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D294D9" w14:textId="77777777" w:rsidR="00F8166B" w:rsidRDefault="00000000">
            <w:pPr>
              <w:spacing w:after="40"/>
            </w:pPr>
            <w:r>
              <w:rPr>
                <w:sz w:val="20"/>
                <w:szCs w:val="20"/>
              </w:rPr>
              <w:t>Names the architecture, not the primitives. Emphasizes that natural language (voice) is the primary interface. The system composes based on what it hears. Evocative and accessible to non-technical audiences.</w:t>
            </w:r>
          </w:p>
        </w:tc>
      </w:tr>
      <w:tr w:rsidR="00F8166B" w14:paraId="173FF3C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9BAF102" w14:textId="77777777" w:rsidR="00F8166B" w:rsidRDefault="00000000">
            <w:pPr>
              <w:spacing w:after="40"/>
            </w:pPr>
            <w:r>
              <w:rPr>
                <w:b/>
                <w:bCs/>
                <w:sz w:val="20"/>
                <w:szCs w:val="20"/>
              </w:rPr>
              <w:t>5W</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3BCBB0F" w14:textId="77777777" w:rsidR="00F8166B" w:rsidRDefault="00000000">
            <w:pPr>
              <w:spacing w:after="40"/>
            </w:pPr>
            <w:r>
              <w:rPr>
                <w:sz w:val="20"/>
                <w:szCs w:val="20"/>
              </w:rPr>
              <w:t>Who, What, How, Why, When</w:t>
            </w:r>
          </w:p>
        </w:tc>
        <w:tc>
          <w:tcPr>
            <w:tcW w:w="4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A61066B" w14:textId="77777777" w:rsidR="00F8166B" w:rsidRDefault="00000000">
            <w:pPr>
              <w:spacing w:after="40"/>
            </w:pPr>
            <w:r>
              <w:rPr>
                <w:sz w:val="20"/>
                <w:szCs w:val="20"/>
              </w:rPr>
              <w:t>The most universal framing. Every human already knows the 5W questions. Maps directly to the five primitives: Agent (Who), Context (What), Behavior (How), Intent (Why), Trigger (When). Instantly teachable to any audience. “The 5W Framework.”</w:t>
            </w:r>
          </w:p>
        </w:tc>
      </w:tr>
    </w:tbl>
    <w:p w14:paraId="0B7859B6" w14:textId="77777777" w:rsidR="00F8166B" w:rsidRDefault="00F8166B">
      <w:pPr>
        <w:spacing w:after="120"/>
      </w:pPr>
    </w:p>
    <w:p w14:paraId="23165FFA" w14:textId="77777777" w:rsidR="00F8166B" w:rsidRDefault="00000000">
      <w:pPr>
        <w:spacing w:after="160" w:line="300" w:lineRule="auto"/>
      </w:pPr>
      <w:r>
        <w:t>These are not mutually exclusive. MVC names the pattern while Rails names the framework. Similarly:</w:t>
      </w:r>
    </w:p>
    <w:p w14:paraId="2C6CD0E3" w14:textId="77777777" w:rsidR="00F8166B" w:rsidRDefault="00000000">
      <w:pPr>
        <w:pStyle w:val="ListParagraph"/>
        <w:numPr>
          <w:ilvl w:val="0"/>
          <w:numId w:val="2"/>
        </w:numPr>
        <w:spacing w:after="80" w:line="300" w:lineRule="auto"/>
      </w:pPr>
      <w:r>
        <w:rPr>
          <w:b/>
          <w:bCs/>
        </w:rPr>
        <w:t xml:space="preserve">Amplifier </w:t>
      </w:r>
      <w:r>
        <w:t>is the framework (the implementation, the product, the ecosystem).</w:t>
      </w:r>
    </w:p>
    <w:p w14:paraId="659670D9" w14:textId="77777777" w:rsidR="00F8166B" w:rsidRDefault="00000000">
      <w:pPr>
        <w:pStyle w:val="ListParagraph"/>
        <w:numPr>
          <w:ilvl w:val="0"/>
          <w:numId w:val="2"/>
        </w:numPr>
        <w:spacing w:after="80" w:line="300" w:lineRule="auto"/>
      </w:pPr>
      <w:r>
        <w:rPr>
          <w:b/>
          <w:bCs/>
        </w:rPr>
        <w:t xml:space="preserve">IDD / IACT / VOICE / 5W </w:t>
      </w:r>
      <w:r>
        <w:t>names the pattern (the decomposition, the paradigm, the mental model).</w:t>
      </w:r>
    </w:p>
    <w:p w14:paraId="5774339C" w14:textId="77777777" w:rsidR="00F8166B" w:rsidRDefault="00000000">
      <w:pPr>
        <w:spacing w:after="160" w:line="300" w:lineRule="auto"/>
      </w:pPr>
      <w:r>
        <w:rPr>
          <w:b/>
          <w:bCs/>
        </w:rPr>
        <w:t xml:space="preserve">Recommendation: </w:t>
      </w:r>
      <w:r>
        <w:t>IDD (Intent-Driven Design) as the paradigm name. It is immediately comprehensible, parallels established terminology (TDD, DDD), and centers the core thesis: intent is the primary abstraction. When explaining to a developer: “It’s like MVC but for agent systems — we call it IDD.” When explaining to a PM: “You describe what you want and the system designs the solution — that’s Intent-Driven Design.” When explaining to an agent: the Intent primitive is the root of every decomposition.</w:t>
      </w:r>
    </w:p>
    <w:p w14:paraId="1FECCE67" w14:textId="77777777" w:rsidR="00F8166B" w:rsidRDefault="00F8166B">
      <w:pPr>
        <w:spacing w:after="120"/>
      </w:pPr>
    </w:p>
    <w:p w14:paraId="5AB6FA04" w14:textId="77777777" w:rsidR="00F8166B" w:rsidRDefault="00000000">
      <w:pPr>
        <w:pStyle w:val="Heading1"/>
      </w:pPr>
      <w:r>
        <w:t>Bundle Specification: Applying IDD to Amplifier</w:t>
      </w:r>
    </w:p>
    <w:p w14:paraId="38A258ED" w14:textId="77777777" w:rsidR="00F8166B" w:rsidRDefault="00000000">
      <w:pPr>
        <w:spacing w:after="160" w:line="300" w:lineRule="auto"/>
      </w:pPr>
      <w:r>
        <w:t>Amplifier’s existing bundle structure already expresses three of the five IDD primitives as first-class directories: agents/, context/, and behaviors/. The remaining two — Intent and Trigger — are currently embedded within recipes/. This section specifies how IDD maps onto Amplifier’s existing modular architecture, and where the two new primitives fit.</w:t>
      </w:r>
    </w:p>
    <w:p w14:paraId="473A3E09" w14:textId="77777777" w:rsidR="00F8166B" w:rsidRDefault="00F8166B">
      <w:pPr>
        <w:spacing w:after="80"/>
      </w:pPr>
    </w:p>
    <w:p w14:paraId="206AB31E" w14:textId="77777777" w:rsidR="00F8166B" w:rsidRDefault="00000000">
      <w:pPr>
        <w:pStyle w:val="Heading2"/>
      </w:pPr>
      <w:r>
        <w:lastRenderedPageBreak/>
        <w:t>Current Bundle Structure</w:t>
      </w:r>
    </w:p>
    <w:p w14:paraId="38664331" w14:textId="77777777" w:rsidR="00F8166B" w:rsidRDefault="00000000">
      <w:pPr>
        <w:spacing w:after="160" w:line="300" w:lineRule="auto"/>
      </w:pPr>
      <w:r>
        <w:t>The existing Amplifier bundle is already well-structured for IDD. Three primitives have dedicated directories. The recipes/ directory currently holds the other two (Intent and Trigger) in combined form:</w:t>
      </w:r>
    </w:p>
    <w:p w14:paraId="462C789B" w14:textId="77777777" w:rsidR="00F8166B" w:rsidRDefault="00F8166B">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166B" w14:paraId="66FE26D9" w14:textId="77777777">
        <w:tblPrEx>
          <w:tblCellMar>
            <w:top w:w="0" w:type="dxa"/>
            <w:bottom w:w="0" w:type="dxa"/>
          </w:tblCellMar>
        </w:tblPrEx>
        <w:tc>
          <w:tcPr>
            <w:tcW w:w="0" w:type="auto"/>
            <w:tcBorders>
              <w:left w:val="single" w:sz="12" w:space="0" w:color="2E5090"/>
            </w:tcBorders>
            <w:shd w:val="clear" w:color="auto" w:fill="F5F7FA"/>
            <w:tcMar>
              <w:top w:w="120" w:type="dxa"/>
              <w:left w:w="240" w:type="dxa"/>
              <w:bottom w:w="120" w:type="dxa"/>
              <w:right w:w="120" w:type="dxa"/>
            </w:tcMar>
          </w:tcPr>
          <w:p w14:paraId="331BA8ED" w14:textId="77777777" w:rsidR="00F8166B" w:rsidRDefault="00000000">
            <w:pPr>
              <w:spacing w:after="80"/>
            </w:pPr>
            <w:r>
              <w:rPr>
                <w:b/>
                <w:bCs/>
                <w:color w:val="2E5090"/>
              </w:rPr>
              <w:t>Existing Amplifier Bundle</w:t>
            </w:r>
          </w:p>
          <w:p w14:paraId="472C650A" w14:textId="77777777" w:rsidR="00F8166B" w:rsidRDefault="00000000">
            <w:pPr>
              <w:spacing w:after="60" w:line="280" w:lineRule="auto"/>
            </w:pPr>
            <w:r>
              <w:rPr>
                <w:i/>
                <w:iCs/>
                <w:color w:val="4A4A4A"/>
                <w:sz w:val="20"/>
                <w:szCs w:val="20"/>
              </w:rPr>
              <w:t>my-bundle/</w:t>
            </w:r>
          </w:p>
          <w:p w14:paraId="0D2CFB6A" w14:textId="77777777" w:rsidR="00F8166B" w:rsidRDefault="00000000">
            <w:pPr>
              <w:spacing w:after="60" w:line="280" w:lineRule="auto"/>
            </w:pPr>
            <w:r>
              <w:rPr>
                <w:i/>
                <w:iCs/>
                <w:color w:val="4A4A4A"/>
                <w:sz w:val="20"/>
                <w:szCs w:val="20"/>
              </w:rPr>
              <w:t xml:space="preserve">  agents/                ← WHO (already a first-class primitive)</w:t>
            </w:r>
          </w:p>
          <w:p w14:paraId="11B5CFA0" w14:textId="77777777" w:rsidR="00F8166B" w:rsidRPr="000D49AD" w:rsidRDefault="00000000">
            <w:pPr>
              <w:spacing w:after="60" w:line="280" w:lineRule="auto"/>
              <w:rPr>
                <w:lang w:val="nl-NL"/>
              </w:rPr>
            </w:pPr>
            <w:r>
              <w:rPr>
                <w:i/>
                <w:iCs/>
                <w:color w:val="4A4A4A"/>
                <w:sz w:val="20"/>
                <w:szCs w:val="20"/>
              </w:rPr>
              <w:t xml:space="preserve">    </w:t>
            </w:r>
            <w:r>
              <w:rPr>
                <w:i/>
                <w:iCs/>
                <w:color w:val="4A4A4A"/>
                <w:sz w:val="20"/>
                <w:szCs w:val="20"/>
                <w:lang w:val="nl-NL"/>
              </w:rPr>
              <w:t>zen-architect.md</w:t>
            </w:r>
          </w:p>
          <w:p w14:paraId="06EAF6DC" w14:textId="77777777" w:rsidR="00F8166B" w:rsidRPr="000D49AD" w:rsidRDefault="00000000">
            <w:pPr>
              <w:spacing w:after="60" w:line="280" w:lineRule="auto"/>
              <w:rPr>
                <w:lang w:val="nl-NL"/>
              </w:rPr>
            </w:pPr>
            <w:r>
              <w:rPr>
                <w:i/>
                <w:iCs/>
                <w:color w:val="4A4A4A"/>
                <w:sz w:val="20"/>
                <w:szCs w:val="20"/>
                <w:lang w:val="nl-NL"/>
              </w:rPr>
              <w:t xml:space="preserve">    bug-hunter.md</w:t>
            </w:r>
          </w:p>
          <w:p w14:paraId="7F0CFF34" w14:textId="77777777" w:rsidR="00F8166B" w:rsidRDefault="00000000">
            <w:pPr>
              <w:spacing w:after="60" w:line="280" w:lineRule="auto"/>
            </w:pPr>
            <w:r>
              <w:rPr>
                <w:i/>
                <w:iCs/>
                <w:color w:val="4A4A4A"/>
                <w:sz w:val="20"/>
                <w:szCs w:val="20"/>
                <w:lang w:val="nl-NL"/>
              </w:rPr>
              <w:t xml:space="preserve">    </w:t>
            </w:r>
            <w:r>
              <w:rPr>
                <w:i/>
                <w:iCs/>
                <w:color w:val="4A4A4A"/>
                <w:sz w:val="20"/>
                <w:szCs w:val="20"/>
              </w:rPr>
              <w:t>explorer.md</w:t>
            </w:r>
          </w:p>
          <w:p w14:paraId="30A77151" w14:textId="77777777" w:rsidR="00F8166B" w:rsidRDefault="00000000">
            <w:pPr>
              <w:spacing w:after="60" w:line="280" w:lineRule="auto"/>
            </w:pPr>
            <w:r>
              <w:rPr>
                <w:i/>
                <w:iCs/>
                <w:color w:val="4A4A4A"/>
                <w:sz w:val="20"/>
                <w:szCs w:val="20"/>
              </w:rPr>
              <w:t xml:space="preserve">  behaviors/             ← HOW (already a first-class primitive)</w:t>
            </w:r>
          </w:p>
          <w:p w14:paraId="22B2FAD5" w14:textId="77777777" w:rsidR="00F8166B" w:rsidRDefault="00000000">
            <w:pPr>
              <w:spacing w:after="60" w:line="280" w:lineRule="auto"/>
            </w:pPr>
            <w:r>
              <w:rPr>
                <w:i/>
                <w:iCs/>
                <w:color w:val="4A4A4A"/>
                <w:sz w:val="20"/>
                <w:szCs w:val="20"/>
              </w:rPr>
              <w:t xml:space="preserve">    agents.md            (agent delegation behavior)</w:t>
            </w:r>
          </w:p>
          <w:p w14:paraId="474D7F04" w14:textId="77777777" w:rsidR="00F8166B" w:rsidRDefault="00000000">
            <w:pPr>
              <w:spacing w:after="60" w:line="280" w:lineRule="auto"/>
            </w:pPr>
            <w:r>
              <w:rPr>
                <w:i/>
                <w:iCs/>
                <w:color w:val="4A4A4A"/>
                <w:sz w:val="20"/>
                <w:szCs w:val="20"/>
              </w:rPr>
              <w:t xml:space="preserve">    careful-mode.md      (approval-gated tool execution)</w:t>
            </w:r>
          </w:p>
          <w:p w14:paraId="030E9ACB" w14:textId="77777777" w:rsidR="00F8166B" w:rsidRDefault="00000000">
            <w:pPr>
              <w:spacing w:after="60" w:line="280" w:lineRule="auto"/>
            </w:pPr>
            <w:r>
              <w:rPr>
                <w:i/>
                <w:iCs/>
                <w:color w:val="4A4A4A"/>
                <w:sz w:val="20"/>
                <w:szCs w:val="20"/>
              </w:rPr>
              <w:t xml:space="preserve">    review-before-ship.md</w:t>
            </w:r>
          </w:p>
          <w:p w14:paraId="62550528" w14:textId="77777777" w:rsidR="00F8166B" w:rsidRDefault="00000000">
            <w:pPr>
              <w:spacing w:after="60" w:line="280" w:lineRule="auto"/>
            </w:pPr>
            <w:r>
              <w:rPr>
                <w:i/>
                <w:iCs/>
                <w:color w:val="4A4A4A"/>
                <w:sz w:val="20"/>
                <w:szCs w:val="20"/>
              </w:rPr>
              <w:t xml:space="preserve">  context/               ← WHAT (already a first-class primitive)</w:t>
            </w:r>
          </w:p>
          <w:p w14:paraId="72B3BE33" w14:textId="77777777" w:rsidR="00F8166B" w:rsidRDefault="00000000">
            <w:pPr>
              <w:spacing w:after="60" w:line="280" w:lineRule="auto"/>
            </w:pPr>
            <w:r>
              <w:rPr>
                <w:i/>
                <w:iCs/>
                <w:color w:val="4A4A4A"/>
                <w:sz w:val="20"/>
                <w:szCs w:val="20"/>
              </w:rPr>
              <w:t xml:space="preserve">    project.md</w:t>
            </w:r>
          </w:p>
          <w:p w14:paraId="7494A63B" w14:textId="77777777" w:rsidR="00F8166B" w:rsidRDefault="00000000">
            <w:pPr>
              <w:spacing w:after="60" w:line="280" w:lineRule="auto"/>
            </w:pPr>
            <w:r>
              <w:rPr>
                <w:i/>
                <w:iCs/>
                <w:color w:val="4A4A4A"/>
                <w:sz w:val="20"/>
                <w:szCs w:val="20"/>
              </w:rPr>
              <w:t xml:space="preserve">  recipes/               ← WHY + WHEN (Intent and Trigger, currently combined)</w:t>
            </w:r>
          </w:p>
          <w:p w14:paraId="05BA2172" w14:textId="77777777" w:rsidR="00F8166B" w:rsidRDefault="00000000">
            <w:pPr>
              <w:spacing w:after="60" w:line="280" w:lineRule="auto"/>
            </w:pPr>
            <w:r>
              <w:rPr>
                <w:i/>
                <w:iCs/>
                <w:color w:val="4A4A4A"/>
                <w:sz w:val="20"/>
                <w:szCs w:val="20"/>
              </w:rPr>
              <w:t xml:space="preserve">    onboarding-redesign.md</w:t>
            </w:r>
          </w:p>
          <w:p w14:paraId="50A1B734" w14:textId="77777777" w:rsidR="00F8166B" w:rsidRDefault="00000000">
            <w:pPr>
              <w:spacing w:after="60" w:line="280" w:lineRule="auto"/>
            </w:pPr>
            <w:r>
              <w:rPr>
                <w:i/>
                <w:iCs/>
                <w:color w:val="4A4A4A"/>
                <w:sz w:val="20"/>
                <w:szCs w:val="20"/>
              </w:rPr>
              <w:t xml:space="preserve">  bundle.md</w:t>
            </w:r>
          </w:p>
        </w:tc>
      </w:tr>
    </w:tbl>
    <w:p w14:paraId="3F252E52" w14:textId="77777777" w:rsidR="00F8166B" w:rsidRDefault="00F8166B">
      <w:pPr>
        <w:spacing w:after="40"/>
      </w:pPr>
    </w:p>
    <w:p w14:paraId="106ED150" w14:textId="77777777" w:rsidR="00F8166B" w:rsidRDefault="00000000">
      <w:pPr>
        <w:spacing w:after="160" w:line="300" w:lineRule="auto"/>
      </w:pPr>
      <w:r>
        <w:rPr>
          <w:b/>
          <w:bCs/>
        </w:rPr>
        <w:t xml:space="preserve">Note on behaviors vs. hooks: </w:t>
      </w:r>
      <w:r>
        <w:t>Behaviors are convention bundles (markdown files) that describe patterns, protocols, and interaction norms — they belong to the Grammar layer (Layer 2). Runtime capabilities like logging, streaming, and redaction are hook modules (Python code with lifecycle event handlers) — they belong to Layer 3 (Machinery). This distinction is central to IDD: behaviors describe HOW work should be done; hooks implement the infrastructure that makes it happen.</w:t>
      </w:r>
    </w:p>
    <w:p w14:paraId="0660B585" w14:textId="77777777" w:rsidR="00F8166B" w:rsidRDefault="00F8166B">
      <w:pPr>
        <w:spacing w:after="120"/>
      </w:pPr>
    </w:p>
    <w:p w14:paraId="47205F6C" w14:textId="77777777" w:rsidR="00F8166B" w:rsidRDefault="00000000">
      <w:pPr>
        <w:pStyle w:val="Heading2"/>
      </w:pPr>
      <w:r>
        <w:t>Where Intent and Trigger Fit</w:t>
      </w:r>
    </w:p>
    <w:p w14:paraId="3FF97D3D" w14:textId="77777777" w:rsidR="00F8166B" w:rsidRDefault="00000000">
      <w:pPr>
        <w:spacing w:after="160" w:line="300" w:lineRule="auto"/>
      </w:pPr>
      <w:r>
        <w:rPr>
          <w:b/>
          <w:bCs/>
        </w:rPr>
        <w:t xml:space="preserve">First principles reasoning: </w:t>
      </w:r>
      <w:r>
        <w:t xml:space="preserve">Amplifier’s modular architecture is built on the principle that each directory in a bundle represents an orthogonal concern. Agents define WHO. Context defines WHAT. Behaviors define HOW. This decomposition is clean because changing one does not require changing the others. The recipes/ directory currently violates this principle by conflating two orthogonal concerns: WHY (the goal and success criteria) and WHEN (the activation condition and sequencing). You can have the same goal (“keep documentation current”) triggered by different </w:t>
        <w:lastRenderedPageBreak/>
        <w:t>conditions (“every PR merge,” “every Friday,” “when a user reports confusion”). Bundling them forces duplication.</w:t>
      </w:r>
    </w:p>
    <w:p w14:paraId="6146602E" w14:textId="77777777" w:rsidR="00F8166B" w:rsidRDefault="00F8166B">
      <w:pPr>
        <w:spacing w:after="40"/>
      </w:pPr>
    </w:p>
    <w:p w14:paraId="63E4A870" w14:textId="77777777" w:rsidR="00F8166B" w:rsidRDefault="00000000">
      <w:pPr>
        <w:spacing w:after="160" w:line="300" w:lineRule="auto"/>
      </w:pPr>
      <w:r>
        <w:rPr>
          <w:b/>
          <w:bCs/>
        </w:rPr>
        <w:t xml:space="preserve">Practical implication: </w:t>
      </w:r>
      <w:r>
        <w:t>The two new primitives (Intent and Trigger) should eventually become their own directories alongside agents/, behaviors/, and context/. For now, they can live within recipes/ as structured sections of recipe files, using Amplifier’s existing module loading. The conceptual separation is what matters first — the directory restructure can follow when the patterns stabilize.</w:t>
      </w:r>
    </w:p>
    <w:p w14:paraId="561EC7D3" w14:textId="77777777" w:rsidR="00F8166B" w:rsidRDefault="00F8166B">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166B" w14:paraId="6884F069" w14:textId="77777777">
        <w:tblPrEx>
          <w:tblCellMar>
            <w:top w:w="0" w:type="dxa"/>
            <w:bottom w:w="0" w:type="dxa"/>
          </w:tblCellMar>
        </w:tblPrEx>
        <w:tc>
          <w:tcPr>
            <w:tcW w:w="0" w:type="auto"/>
            <w:tcBorders>
              <w:left w:val="single" w:sz="12" w:space="0" w:color="2E5090"/>
            </w:tcBorders>
            <w:shd w:val="clear" w:color="auto" w:fill="F5F7FA"/>
            <w:tcMar>
              <w:top w:w="120" w:type="dxa"/>
              <w:left w:w="240" w:type="dxa"/>
              <w:bottom w:w="120" w:type="dxa"/>
              <w:right w:w="120" w:type="dxa"/>
            </w:tcMar>
          </w:tcPr>
          <w:p w14:paraId="75E4BC25" w14:textId="77777777" w:rsidR="00F8166B" w:rsidRDefault="00000000">
            <w:pPr>
              <w:spacing w:after="80"/>
            </w:pPr>
            <w:r>
              <w:rPr>
                <w:b/>
                <w:bCs/>
                <w:color w:val="2E5090"/>
              </w:rPr>
              <w:t>Implementation Note</w:t>
            </w:r>
          </w:p>
          <w:p w14:paraId="6312D71E" w14:textId="77777777" w:rsidR="00F8166B" w:rsidRDefault="00000000">
            <w:pPr>
              <w:spacing w:after="60" w:line="280" w:lineRule="auto"/>
            </w:pPr>
            <w:r>
              <w:rPr>
                <w:i/>
                <w:iCs/>
                <w:color w:val="4A4A4A"/>
                <w:sz w:val="20"/>
                <w:szCs w:val="20"/>
              </w:rPr>
              <w:t>For the current Amplifier codebase, Intent and Trigger are expressed</w:t>
            </w:r>
          </w:p>
          <w:p w14:paraId="64D38784" w14:textId="77777777" w:rsidR="00F8166B" w:rsidRDefault="00000000">
            <w:pPr>
              <w:spacing w:after="60" w:line="280" w:lineRule="auto"/>
            </w:pPr>
            <w:r>
              <w:rPr>
                <w:i/>
                <w:iCs/>
                <w:color w:val="4A4A4A"/>
                <w:sz w:val="20"/>
                <w:szCs w:val="20"/>
              </w:rPr>
              <w:t>as structured sections within recipes/ files. No directory restructure</w:t>
            </w:r>
          </w:p>
          <w:p w14:paraId="2202C931" w14:textId="77777777" w:rsidR="00F8166B" w:rsidRDefault="00000000">
            <w:pPr>
              <w:spacing w:after="60" w:line="280" w:lineRule="auto"/>
            </w:pPr>
            <w:r>
              <w:rPr>
                <w:i/>
                <w:iCs/>
                <w:color w:val="4A4A4A"/>
                <w:sz w:val="20"/>
                <w:szCs w:val="20"/>
              </w:rPr>
              <w:t>is required yet. The IDD decomposition is applied as a convention within</w:t>
            </w:r>
          </w:p>
          <w:p w14:paraId="5FED2867" w14:textId="77777777" w:rsidR="00F8166B" w:rsidRDefault="00000000">
            <w:pPr>
              <w:spacing w:after="60" w:line="280" w:lineRule="auto"/>
            </w:pPr>
            <w:r>
              <w:rPr>
                <w:i/>
                <w:iCs/>
                <w:color w:val="4A4A4A"/>
                <w:sz w:val="20"/>
                <w:szCs w:val="20"/>
              </w:rPr>
              <w:t>the existing format. When the patterns stabilize through use, we promote</w:t>
            </w:r>
          </w:p>
          <w:p w14:paraId="2833DBD3" w14:textId="77777777" w:rsidR="00F8166B" w:rsidRDefault="00000000">
            <w:pPr>
              <w:spacing w:after="60" w:line="280" w:lineRule="auto"/>
            </w:pPr>
            <w:r>
              <w:rPr>
                <w:i/>
                <w:iCs/>
                <w:color w:val="4A4A4A"/>
                <w:sz w:val="20"/>
                <w:szCs w:val="20"/>
              </w:rPr>
              <w:t>intents/ and triggers/ to their own directories as a non-breaking evolution.</w:t>
            </w:r>
          </w:p>
        </w:tc>
      </w:tr>
    </w:tbl>
    <w:p w14:paraId="4F07E647" w14:textId="77777777" w:rsidR="00F8166B" w:rsidRDefault="00F8166B">
      <w:pPr>
        <w:spacing w:after="120"/>
      </w:pPr>
    </w:p>
    <w:p w14:paraId="7D1A0E7A" w14:textId="77777777" w:rsidR="00F8166B" w:rsidRDefault="00000000">
      <w:pPr>
        <w:pStyle w:val="Heading2"/>
      </w:pPr>
      <w:r>
        <w:t>IDD-Aware Recipe Format</w:t>
      </w:r>
    </w:p>
    <w:p w14:paraId="6BAA529B" w14:textId="77777777" w:rsidR="00F8166B" w:rsidRDefault="00000000">
      <w:pPr>
        <w:spacing w:after="160" w:line="300" w:lineRule="auto"/>
      </w:pPr>
      <w:r>
        <w:t>The existing recipe format can express all five IDD primitives by adopting structured sections. Here is what a recipe looks like when written with IDD conventions:</w:t>
      </w:r>
    </w:p>
    <w:p w14:paraId="003000EB" w14:textId="77777777" w:rsidR="00F8166B" w:rsidRDefault="00F8166B">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166B" w14:paraId="7906A6B1" w14:textId="77777777">
        <w:tblPrEx>
          <w:tblCellMar>
            <w:top w:w="0" w:type="dxa"/>
            <w:bottom w:w="0" w:type="dxa"/>
          </w:tblCellMar>
        </w:tblPrEx>
        <w:tc>
          <w:tcPr>
            <w:tcW w:w="0" w:type="auto"/>
            <w:tcBorders>
              <w:left w:val="single" w:sz="12" w:space="0" w:color="2E5090"/>
            </w:tcBorders>
            <w:shd w:val="clear" w:color="auto" w:fill="F5F7FA"/>
            <w:tcMar>
              <w:top w:w="120" w:type="dxa"/>
              <w:left w:w="240" w:type="dxa"/>
              <w:bottom w:w="120" w:type="dxa"/>
              <w:right w:w="120" w:type="dxa"/>
            </w:tcMar>
          </w:tcPr>
          <w:p w14:paraId="4C9FED8B" w14:textId="77777777" w:rsidR="00F8166B" w:rsidRDefault="00000000">
            <w:pPr>
              <w:spacing w:after="80"/>
            </w:pPr>
            <w:r>
              <w:rPr>
                <w:b/>
                <w:bCs/>
                <w:color w:val="2E5090"/>
              </w:rPr>
              <w:t>recipes/onboarding-redesign.md (IDD-aware format)</w:t>
            </w:r>
          </w:p>
          <w:p w14:paraId="2E68D3DA" w14:textId="77777777" w:rsidR="00F8166B" w:rsidRDefault="00000000">
            <w:pPr>
              <w:spacing w:after="60" w:line="280" w:lineRule="auto"/>
            </w:pPr>
            <w:r>
              <w:rPr>
                <w:i/>
                <w:iCs/>
                <w:color w:val="4A4A4A"/>
                <w:sz w:val="20"/>
                <w:szCs w:val="20"/>
              </w:rPr>
              <w:t># Onboarding Redesign</w:t>
            </w:r>
          </w:p>
          <w:p w14:paraId="069418B5" w14:textId="77777777" w:rsidR="00F8166B" w:rsidRDefault="00F8166B">
            <w:pPr>
              <w:spacing w:after="60" w:line="280" w:lineRule="auto"/>
            </w:pPr>
          </w:p>
          <w:p w14:paraId="7A84884E" w14:textId="77777777" w:rsidR="00F8166B" w:rsidRDefault="00000000">
            <w:pPr>
              <w:spacing w:after="60" w:line="280" w:lineRule="auto"/>
            </w:pPr>
            <w:r>
              <w:rPr>
                <w:i/>
                <w:iCs/>
                <w:color w:val="4A4A4A"/>
                <w:sz w:val="20"/>
                <w:szCs w:val="20"/>
              </w:rPr>
              <w:t>## Intent                              ← WHY (new section)</w:t>
            </w:r>
          </w:p>
          <w:p w14:paraId="496E0D26" w14:textId="77777777" w:rsidR="00F8166B" w:rsidRDefault="00000000">
            <w:pPr>
              <w:spacing w:after="60" w:line="280" w:lineRule="auto"/>
            </w:pPr>
            <w:r>
              <w:rPr>
                <w:i/>
                <w:iCs/>
                <w:color w:val="4A4A4A"/>
                <w:sz w:val="20"/>
                <w:szCs w:val="20"/>
              </w:rPr>
              <w:t>Make the onboarding flow significantly faster for new users.</w:t>
            </w:r>
          </w:p>
          <w:p w14:paraId="1DFB4B8A" w14:textId="77777777" w:rsidR="00F8166B" w:rsidRDefault="00F8166B">
            <w:pPr>
              <w:spacing w:after="60" w:line="280" w:lineRule="auto"/>
            </w:pPr>
          </w:p>
          <w:p w14:paraId="4C8DB3B7" w14:textId="77777777" w:rsidR="00F8166B" w:rsidRDefault="00000000">
            <w:pPr>
              <w:spacing w:after="60" w:line="280" w:lineRule="auto"/>
            </w:pPr>
            <w:r>
              <w:rPr>
                <w:i/>
                <w:iCs/>
                <w:color w:val="4A4A4A"/>
                <w:sz w:val="20"/>
                <w:szCs w:val="20"/>
              </w:rPr>
              <w:t>### Success Criteria</w:t>
            </w:r>
          </w:p>
          <w:p w14:paraId="7334515D" w14:textId="77777777" w:rsidR="00F8166B" w:rsidRDefault="00000000">
            <w:pPr>
              <w:spacing w:after="60" w:line="280" w:lineRule="auto"/>
            </w:pPr>
            <w:r>
              <w:rPr>
                <w:i/>
                <w:iCs/>
                <w:color w:val="4A4A4A"/>
                <w:sz w:val="20"/>
                <w:szCs w:val="20"/>
              </w:rPr>
              <w:t>- New users complete setup in under 2 minutes</w:t>
            </w:r>
          </w:p>
          <w:p w14:paraId="39224D7A" w14:textId="77777777" w:rsidR="00F8166B" w:rsidRDefault="00000000">
            <w:pPr>
              <w:spacing w:after="60" w:line="280" w:lineRule="auto"/>
            </w:pPr>
            <w:r>
              <w:rPr>
                <w:i/>
                <w:iCs/>
                <w:color w:val="4A4A4A"/>
                <w:sz w:val="20"/>
                <w:szCs w:val="20"/>
              </w:rPr>
              <w:t>- Flow works on both web and mobile</w:t>
            </w:r>
          </w:p>
          <w:p w14:paraId="74032259" w14:textId="77777777" w:rsidR="00F8166B" w:rsidRDefault="00000000">
            <w:pPr>
              <w:spacing w:after="60" w:line="280" w:lineRule="auto"/>
            </w:pPr>
            <w:r>
              <w:rPr>
                <w:i/>
                <w:iCs/>
                <w:color w:val="4A4A4A"/>
                <w:sz w:val="20"/>
                <w:szCs w:val="20"/>
              </w:rPr>
              <w:t>- No new dependencies added to the project</w:t>
            </w:r>
          </w:p>
          <w:p w14:paraId="3749B927" w14:textId="77777777" w:rsidR="00F8166B" w:rsidRDefault="00F8166B">
            <w:pPr>
              <w:spacing w:after="60" w:line="280" w:lineRule="auto"/>
            </w:pPr>
          </w:p>
          <w:p w14:paraId="2250DA92" w14:textId="77777777" w:rsidR="00F8166B" w:rsidRDefault="00000000">
            <w:pPr>
              <w:spacing w:after="60" w:line="280" w:lineRule="auto"/>
            </w:pPr>
            <w:r>
              <w:rPr>
                <w:i/>
                <w:iCs/>
                <w:color w:val="4A4A4A"/>
                <w:sz w:val="20"/>
                <w:szCs w:val="20"/>
              </w:rPr>
              <w:t>### Scope</w:t>
            </w:r>
          </w:p>
          <w:p w14:paraId="12DDDEDF" w14:textId="77777777" w:rsidR="00F8166B" w:rsidRDefault="00000000">
            <w:pPr>
              <w:spacing w:after="60" w:line="280" w:lineRule="auto"/>
            </w:pPr>
            <w:r>
              <w:rPr>
                <w:i/>
                <w:iCs/>
                <w:color w:val="4A4A4A"/>
                <w:sz w:val="20"/>
                <w:szCs w:val="20"/>
              </w:rPr>
              <w:t>- In scope: onboarding screens, auth flow, profile setup</w:t>
            </w:r>
          </w:p>
          <w:p w14:paraId="64BBBD98" w14:textId="77777777" w:rsidR="00F8166B" w:rsidRDefault="00000000">
            <w:pPr>
              <w:spacing w:after="60" w:line="280" w:lineRule="auto"/>
            </w:pPr>
            <w:r>
              <w:rPr>
                <w:i/>
                <w:iCs/>
                <w:color w:val="4A4A4A"/>
                <w:sz w:val="20"/>
                <w:szCs w:val="20"/>
              </w:rPr>
              <w:t>- Out of scope: post-onboarding experience, billing</w:t>
            </w:r>
          </w:p>
          <w:p w14:paraId="11654CFC" w14:textId="77777777" w:rsidR="00F8166B" w:rsidRDefault="00F8166B">
            <w:pPr>
              <w:spacing w:after="60" w:line="280" w:lineRule="auto"/>
            </w:pPr>
          </w:p>
          <w:p w14:paraId="76470E13" w14:textId="77777777" w:rsidR="00F8166B" w:rsidRDefault="00000000">
            <w:pPr>
              <w:spacing w:after="60" w:line="280" w:lineRule="auto"/>
            </w:pPr>
            <w:r>
              <w:rPr>
                <w:i/>
                <w:iCs/>
                <w:color w:val="4A4A4A"/>
                <w:sz w:val="20"/>
                <w:szCs w:val="20"/>
              </w:rPr>
              <w:t>## Trigger                             ← WHEN (new section)</w:t>
            </w:r>
          </w:p>
          <w:p w14:paraId="1EF3E764" w14:textId="77777777" w:rsidR="00F8166B" w:rsidRDefault="00000000">
            <w:pPr>
              <w:spacing w:after="60" w:line="280" w:lineRule="auto"/>
            </w:pPr>
            <w:r>
              <w:rPr>
                <w:i/>
                <w:iCs/>
                <w:color w:val="4A4A4A"/>
                <w:sz w:val="20"/>
                <w:szCs w:val="20"/>
              </w:rPr>
              <w:t>On demand. Human initiates explicitly.</w:t>
            </w:r>
          </w:p>
          <w:p w14:paraId="0E009DCE" w14:textId="77777777" w:rsidR="00F8166B" w:rsidRDefault="00F8166B">
            <w:pPr>
              <w:spacing w:after="60" w:line="280" w:lineRule="auto"/>
            </w:pPr>
          </w:p>
          <w:p w14:paraId="48B29D56" w14:textId="77777777" w:rsidR="00F8166B" w:rsidRDefault="00000000">
            <w:pPr>
              <w:spacing w:after="60" w:line="280" w:lineRule="auto"/>
            </w:pPr>
            <w:r>
              <w:rPr>
                <w:i/>
                <w:iCs/>
                <w:color w:val="4A4A4A"/>
                <w:sz w:val="20"/>
                <w:szCs w:val="20"/>
              </w:rPr>
              <w:t>### Pre-Conditions</w:t>
            </w:r>
          </w:p>
          <w:p w14:paraId="074ABA3F" w14:textId="77777777" w:rsidR="00F8166B" w:rsidRDefault="00000000">
            <w:pPr>
              <w:spacing w:after="60" w:line="280" w:lineRule="auto"/>
            </w:pPr>
            <w:r>
              <w:rPr>
                <w:i/>
                <w:iCs/>
                <w:color w:val="4A4A4A"/>
                <w:sz w:val="20"/>
                <w:szCs w:val="20"/>
              </w:rPr>
              <w:t>- Access to both web and mobile codebases</w:t>
            </w:r>
          </w:p>
          <w:p w14:paraId="58D7B9BC" w14:textId="77777777" w:rsidR="00F8166B" w:rsidRDefault="00F8166B">
            <w:pPr>
              <w:spacing w:after="60" w:line="280" w:lineRule="auto"/>
            </w:pPr>
          </w:p>
          <w:p w14:paraId="66FD39A3" w14:textId="77777777" w:rsidR="00F8166B" w:rsidRDefault="00000000">
            <w:pPr>
              <w:spacing w:after="60" w:line="280" w:lineRule="auto"/>
            </w:pPr>
            <w:r>
              <w:rPr>
                <w:i/>
                <w:iCs/>
                <w:color w:val="4A4A4A"/>
                <w:sz w:val="20"/>
                <w:szCs w:val="20"/>
              </w:rPr>
              <w:t>### Confirmation</w:t>
            </w:r>
          </w:p>
          <w:p w14:paraId="1B9901FA" w14:textId="77777777" w:rsidR="00F8166B" w:rsidRDefault="00000000">
            <w:pPr>
              <w:spacing w:after="60" w:line="280" w:lineRule="auto"/>
            </w:pPr>
            <w:r>
              <w:rPr>
                <w:i/>
                <w:iCs/>
                <w:color w:val="4A4A4A"/>
                <w:sz w:val="20"/>
                <w:szCs w:val="20"/>
              </w:rPr>
              <w:t>- Present decomposition plan before executing</w:t>
            </w:r>
          </w:p>
          <w:p w14:paraId="57ED8C8A" w14:textId="77777777" w:rsidR="00F8166B" w:rsidRDefault="00000000">
            <w:pPr>
              <w:spacing w:after="60" w:line="280" w:lineRule="auto"/>
            </w:pPr>
            <w:r>
              <w:rPr>
                <w:i/>
                <w:iCs/>
                <w:color w:val="4A4A4A"/>
                <w:sz w:val="20"/>
                <w:szCs w:val="20"/>
              </w:rPr>
              <w:t>- Wait for human approval</w:t>
            </w:r>
          </w:p>
          <w:p w14:paraId="4F35773A" w14:textId="77777777" w:rsidR="00F8166B" w:rsidRDefault="00F8166B">
            <w:pPr>
              <w:spacing w:after="60" w:line="280" w:lineRule="auto"/>
            </w:pPr>
          </w:p>
          <w:p w14:paraId="512BD7E4" w14:textId="77777777" w:rsidR="00F8166B" w:rsidRDefault="00000000">
            <w:pPr>
              <w:spacing w:after="60" w:line="280" w:lineRule="auto"/>
            </w:pPr>
            <w:r>
              <w:rPr>
                <w:i/>
                <w:iCs/>
                <w:color w:val="4A4A4A"/>
                <w:sz w:val="20"/>
                <w:szCs w:val="20"/>
              </w:rPr>
              <w:t>## Agents &amp; Sequence</w:t>
            </w:r>
          </w:p>
          <w:p w14:paraId="1A062E48" w14:textId="77777777" w:rsidR="00F8166B" w:rsidRDefault="00000000">
            <w:pPr>
              <w:spacing w:after="60" w:line="280" w:lineRule="auto"/>
            </w:pPr>
            <w:r>
              <w:rPr>
                <w:i/>
                <w:iCs/>
                <w:color w:val="4A4A4A"/>
                <w:sz w:val="20"/>
                <w:szCs w:val="20"/>
              </w:rPr>
              <w:t>1. Explorer and Researcher work in parallel</w:t>
            </w:r>
          </w:p>
          <w:p w14:paraId="7A2A3B92" w14:textId="77777777" w:rsidR="00F8166B" w:rsidRDefault="00000000">
            <w:pPr>
              <w:spacing w:after="60" w:line="280" w:lineRule="auto"/>
            </w:pPr>
            <w:r>
              <w:rPr>
                <w:i/>
                <w:iCs/>
                <w:color w:val="4A4A4A"/>
                <w:sz w:val="20"/>
                <w:szCs w:val="20"/>
              </w:rPr>
              <w:t xml:space="preserve">   - Explorer: understand current onboarding implementation</w:t>
            </w:r>
          </w:p>
          <w:p w14:paraId="413C51D1" w14:textId="77777777" w:rsidR="00F8166B" w:rsidRDefault="00000000">
            <w:pPr>
              <w:spacing w:after="60" w:line="280" w:lineRule="auto"/>
            </w:pPr>
            <w:r>
              <w:rPr>
                <w:i/>
                <w:iCs/>
                <w:color w:val="4A4A4A"/>
                <w:sz w:val="20"/>
                <w:szCs w:val="20"/>
              </w:rPr>
              <w:t xml:space="preserve">   - Researcher: find onboarding best practices</w:t>
            </w:r>
          </w:p>
          <w:p w14:paraId="421B897B" w14:textId="77777777" w:rsidR="00F8166B" w:rsidRDefault="00000000">
            <w:pPr>
              <w:spacing w:after="60" w:line="280" w:lineRule="auto"/>
            </w:pPr>
            <w:r>
              <w:rPr>
                <w:i/>
                <w:iCs/>
                <w:color w:val="4A4A4A"/>
                <w:sz w:val="20"/>
                <w:szCs w:val="20"/>
              </w:rPr>
              <w:t>2. Zen Architect synthesizes findings into a proposed design</w:t>
            </w:r>
          </w:p>
          <w:p w14:paraId="35760342" w14:textId="77777777" w:rsidR="00F8166B" w:rsidRDefault="00000000">
            <w:pPr>
              <w:spacing w:after="60" w:line="280" w:lineRule="auto"/>
            </w:pPr>
            <w:r>
              <w:rPr>
                <w:i/>
                <w:iCs/>
                <w:color w:val="4A4A4A"/>
                <w:sz w:val="20"/>
                <w:szCs w:val="20"/>
              </w:rPr>
              <w:t>3. Builder implements the design</w:t>
            </w:r>
          </w:p>
          <w:p w14:paraId="0B67D113" w14:textId="77777777" w:rsidR="00F8166B" w:rsidRDefault="00000000">
            <w:pPr>
              <w:spacing w:after="60" w:line="280" w:lineRule="auto"/>
            </w:pPr>
            <w:r>
              <w:rPr>
                <w:i/>
                <w:iCs/>
                <w:color w:val="4A4A4A"/>
                <w:sz w:val="20"/>
                <w:szCs w:val="20"/>
              </w:rPr>
              <w:t>4. Zen Architect reviews implementation against success criteria</w:t>
            </w:r>
          </w:p>
          <w:p w14:paraId="28CC6E11" w14:textId="77777777" w:rsidR="00F8166B" w:rsidRDefault="00F8166B">
            <w:pPr>
              <w:spacing w:after="60" w:line="280" w:lineRule="auto"/>
            </w:pPr>
          </w:p>
          <w:p w14:paraId="45A74370" w14:textId="77777777" w:rsidR="00F8166B" w:rsidRDefault="00000000">
            <w:pPr>
              <w:spacing w:after="60" w:line="280" w:lineRule="auto"/>
            </w:pPr>
            <w:r>
              <w:rPr>
                <w:i/>
                <w:iCs/>
                <w:color w:val="4A4A4A"/>
                <w:sz w:val="20"/>
                <w:szCs w:val="20"/>
              </w:rPr>
              <w:t>## Context</w:t>
            </w:r>
          </w:p>
          <w:p w14:paraId="3CD3018B" w14:textId="77777777" w:rsidR="00F8166B" w:rsidRDefault="00000000">
            <w:pPr>
              <w:spacing w:after="60" w:line="280" w:lineRule="auto"/>
            </w:pPr>
            <w:r>
              <w:rPr>
                <w:i/>
                <w:iCs/>
                <w:color w:val="4A4A4A"/>
                <w:sz w:val="20"/>
                <w:szCs w:val="20"/>
              </w:rPr>
              <w:t>- context/project (auto-detected)</w:t>
            </w:r>
          </w:p>
          <w:p w14:paraId="05EF13E1" w14:textId="77777777" w:rsidR="00F8166B" w:rsidRDefault="00000000">
            <w:pPr>
              <w:spacing w:after="60" w:line="280" w:lineRule="auto"/>
            </w:pPr>
            <w:r>
              <w:rPr>
                <w:i/>
                <w:iCs/>
                <w:color w:val="4A4A4A"/>
                <w:sz w:val="20"/>
                <w:szCs w:val="20"/>
              </w:rPr>
              <w:t>- Explorer output feeds into Architect input</w:t>
            </w:r>
          </w:p>
          <w:p w14:paraId="3FDA652C" w14:textId="77777777" w:rsidR="00F8166B" w:rsidRDefault="00000000">
            <w:pPr>
              <w:spacing w:after="60" w:line="280" w:lineRule="auto"/>
            </w:pPr>
            <w:r>
              <w:rPr>
                <w:i/>
                <w:iCs/>
                <w:color w:val="4A4A4A"/>
                <w:sz w:val="20"/>
                <w:szCs w:val="20"/>
              </w:rPr>
              <w:t>- Researcher output feeds into Architect input</w:t>
            </w:r>
          </w:p>
          <w:p w14:paraId="386818EF" w14:textId="77777777" w:rsidR="00F8166B" w:rsidRDefault="00000000">
            <w:pPr>
              <w:spacing w:after="60" w:line="280" w:lineRule="auto"/>
            </w:pPr>
            <w:r>
              <w:rPr>
                <w:i/>
                <w:iCs/>
                <w:color w:val="4A4A4A"/>
                <w:sz w:val="20"/>
                <w:szCs w:val="20"/>
              </w:rPr>
              <w:t>- Architect output feeds into Builder input</w:t>
            </w:r>
          </w:p>
          <w:p w14:paraId="0C915B66" w14:textId="77777777" w:rsidR="00F8166B" w:rsidRDefault="00F8166B">
            <w:pPr>
              <w:spacing w:after="60" w:line="280" w:lineRule="auto"/>
            </w:pPr>
          </w:p>
          <w:p w14:paraId="3F6C11FA" w14:textId="77777777" w:rsidR="00F8166B" w:rsidRDefault="00000000">
            <w:pPr>
              <w:spacing w:after="60" w:line="280" w:lineRule="auto"/>
            </w:pPr>
            <w:r>
              <w:rPr>
                <w:i/>
                <w:iCs/>
                <w:color w:val="4A4A4A"/>
                <w:sz w:val="20"/>
                <w:szCs w:val="20"/>
              </w:rPr>
              <w:t>## Behaviors</w:t>
            </w:r>
          </w:p>
          <w:p w14:paraId="2FFA66F5" w14:textId="77777777" w:rsidR="00F8166B" w:rsidRDefault="00000000">
            <w:pPr>
              <w:spacing w:after="60" w:line="280" w:lineRule="auto"/>
            </w:pPr>
            <w:r>
              <w:rPr>
                <w:i/>
                <w:iCs/>
                <w:color w:val="4A4A4A"/>
                <w:sz w:val="20"/>
                <w:szCs w:val="20"/>
              </w:rPr>
              <w:t>- behaviors/review-before-ship</w:t>
            </w:r>
          </w:p>
          <w:p w14:paraId="344C9541" w14:textId="77777777" w:rsidR="00F8166B" w:rsidRDefault="00000000">
            <w:pPr>
              <w:spacing w:after="60" w:line="280" w:lineRule="auto"/>
            </w:pPr>
            <w:r>
              <w:rPr>
                <w:i/>
                <w:iCs/>
                <w:color w:val="4A4A4A"/>
                <w:sz w:val="20"/>
                <w:szCs w:val="20"/>
              </w:rPr>
              <w:t>- behaviors/log-all-decisions</w:t>
            </w:r>
          </w:p>
        </w:tc>
      </w:tr>
    </w:tbl>
    <w:p w14:paraId="0F35CA77" w14:textId="77777777" w:rsidR="00F8166B" w:rsidRDefault="00F8166B">
      <w:pPr>
        <w:spacing w:after="120"/>
      </w:pPr>
    </w:p>
    <w:p w14:paraId="1DA4FBF1" w14:textId="77777777" w:rsidR="00F8166B" w:rsidRDefault="00000000">
      <w:pPr>
        <w:spacing w:after="160" w:line="300" w:lineRule="auto"/>
      </w:pPr>
      <w:r>
        <w:rPr>
          <w:b/>
          <w:bCs/>
        </w:rPr>
        <w:t xml:space="preserve">What changed: </w:t>
      </w:r>
      <w:r>
        <w:t>The recipe now explicitly separates Intent (## Intent with success criteria, scope, and values) from Trigger (## Trigger with activation conditions, pre-conditions, and confirmation rules). Same file, same directory, same module loader — but now the five primitives are visible as distinct sections. This is convention over configuration: the structure is a guideline enforced by the system’s Layer 1 → Layer 2 parser, not by the file system.</w:t>
      </w:r>
    </w:p>
    <w:p w14:paraId="5D6215AE" w14:textId="77777777" w:rsidR="00F8166B" w:rsidRDefault="00F8166B">
      <w:pPr>
        <w:spacing w:after="120"/>
      </w:pPr>
    </w:p>
    <w:p w14:paraId="16E698D8" w14:textId="77777777" w:rsidR="00F8166B" w:rsidRDefault="00000000">
      <w:pPr>
        <w:pStyle w:val="Heading2"/>
      </w:pPr>
      <w:r>
        <w:lastRenderedPageBreak/>
        <w:t>How Trigger Maps to Existing Recipe Control Flow</w:t>
      </w:r>
    </w:p>
    <w:p w14:paraId="278247C6" w14:textId="77777777" w:rsidR="00F8166B" w:rsidRDefault="00000000">
      <w:pPr>
        <w:spacing w:after="160" w:line="300" w:lineRule="auto"/>
      </w:pPr>
      <w:r>
        <w:t>Amplifier’s recipe schema (v1.7.0) already contains rich control flow primitives: foreach loops, while/convergence loops, condition expressions, depends_on, parallel execution, and approval gates. The IDD Trigger concept is not a replacement for these — it is a semantic layer on top of them. The mapping:</w:t>
      </w:r>
    </w:p>
    <w:p w14:paraId="4C083E56" w14:textId="77777777" w:rsidR="00F8166B" w:rsidRDefault="00F8166B">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F8166B" w14:paraId="20316DA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734C470D" w14:textId="77777777" w:rsidR="00F8166B" w:rsidRDefault="00000000">
            <w:pPr>
              <w:spacing w:after="40"/>
            </w:pPr>
            <w:r>
              <w:rPr>
                <w:b/>
                <w:bCs/>
                <w:color w:val="FFFFFF"/>
                <w:sz w:val="20"/>
                <w:szCs w:val="20"/>
              </w:rPr>
              <w:t>Recipe Primitive</w:t>
            </w:r>
          </w:p>
        </w:tc>
        <w:tc>
          <w:tcPr>
            <w:tcW w:w="348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504EA772" w14:textId="77777777" w:rsidR="00F8166B" w:rsidRDefault="00000000">
            <w:pPr>
              <w:spacing w:after="40"/>
            </w:pPr>
            <w:r>
              <w:rPr>
                <w:b/>
                <w:bCs/>
                <w:color w:val="FFFFFF"/>
                <w:sz w:val="20"/>
                <w:szCs w:val="20"/>
              </w:rPr>
              <w:t>Existing Behavior</w:t>
            </w:r>
          </w:p>
        </w:tc>
        <w:tc>
          <w:tcPr>
            <w:tcW w:w="348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747AA5A4" w14:textId="77777777" w:rsidR="00F8166B" w:rsidRDefault="00000000">
            <w:pPr>
              <w:spacing w:after="40"/>
            </w:pPr>
            <w:r>
              <w:rPr>
                <w:b/>
                <w:bCs/>
                <w:color w:val="FFFFFF"/>
                <w:sz w:val="20"/>
                <w:szCs w:val="20"/>
              </w:rPr>
              <w:t>IDD Trigger Relationship</w:t>
            </w:r>
          </w:p>
        </w:tc>
      </w:tr>
      <w:tr w:rsidR="00F8166B" w14:paraId="120A38F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347864B" w14:textId="77777777" w:rsidR="00F8166B" w:rsidRDefault="00000000">
            <w:pPr>
              <w:spacing w:after="40"/>
            </w:pPr>
            <w:r>
              <w:rPr>
                <w:b/>
                <w:bCs/>
                <w:sz w:val="20"/>
                <w:szCs w:val="20"/>
              </w:rPr>
              <w:t>condition</w:t>
            </w:r>
          </w:p>
        </w:tc>
        <w:tc>
          <w:tcPr>
            <w:tcW w:w="34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9F7A5B2" w14:textId="77777777" w:rsidR="00F8166B" w:rsidRDefault="00000000">
            <w:pPr>
              <w:spacing w:after="40"/>
            </w:pPr>
            <w:r>
              <w:rPr>
                <w:sz w:val="20"/>
                <w:szCs w:val="20"/>
              </w:rPr>
              <w:t>Evaluates an expression to decide whether a step executes.</w:t>
            </w:r>
          </w:p>
        </w:tc>
        <w:tc>
          <w:tcPr>
            <w:tcW w:w="34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C9C44D9" w14:textId="77777777" w:rsidR="00F8166B" w:rsidRDefault="00000000">
            <w:pPr>
              <w:spacing w:after="40"/>
            </w:pPr>
            <w:r>
              <w:rPr>
                <w:sz w:val="20"/>
                <w:szCs w:val="20"/>
              </w:rPr>
              <w:t>A Trigger’s Pre-Conditions map directly to recipe conditions. The IDD layer expresses them in natural language; the recipe layer encodes them as expressions.</w:t>
            </w:r>
          </w:p>
        </w:tc>
      </w:tr>
      <w:tr w:rsidR="00F8166B" w14:paraId="6E9EA6A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380012" w14:textId="77777777" w:rsidR="00F8166B" w:rsidRDefault="00000000">
            <w:pPr>
              <w:spacing w:after="40"/>
            </w:pPr>
            <w:r>
              <w:rPr>
                <w:b/>
                <w:bCs/>
                <w:sz w:val="20"/>
                <w:szCs w:val="20"/>
              </w:rPr>
              <w:t>approval gates</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67900C" w14:textId="77777777" w:rsidR="00F8166B" w:rsidRDefault="00000000">
            <w:pPr>
              <w:spacing w:after="40"/>
            </w:pPr>
            <w:r>
              <w:rPr>
                <w:sz w:val="20"/>
                <w:szCs w:val="20"/>
              </w:rPr>
              <w:t>Pauses execution until a human or system approves continuation.</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0E1093" w14:textId="77777777" w:rsidR="00F8166B" w:rsidRDefault="00000000">
            <w:pPr>
              <w:spacing w:after="40"/>
            </w:pPr>
            <w:r>
              <w:rPr>
                <w:sz w:val="20"/>
                <w:szCs w:val="20"/>
              </w:rPr>
              <w:t>A Trigger’s Confirmation section maps to approval gates. “Wait for human approval before executing” is an approval gate expressed in IDD terms.</w:t>
            </w:r>
          </w:p>
        </w:tc>
      </w:tr>
      <w:tr w:rsidR="00F8166B" w14:paraId="27A2BF2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76D1B6E" w14:textId="77777777" w:rsidR="00F8166B" w:rsidRDefault="00000000">
            <w:pPr>
              <w:spacing w:after="40"/>
            </w:pPr>
            <w:r>
              <w:rPr>
                <w:b/>
                <w:bCs/>
                <w:sz w:val="20"/>
                <w:szCs w:val="20"/>
              </w:rPr>
              <w:t>while / break_when</w:t>
            </w:r>
          </w:p>
        </w:tc>
        <w:tc>
          <w:tcPr>
            <w:tcW w:w="34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FC22A0C" w14:textId="77777777" w:rsidR="00F8166B" w:rsidRDefault="00000000">
            <w:pPr>
              <w:spacing w:after="40"/>
            </w:pPr>
            <w:r>
              <w:rPr>
                <w:sz w:val="20"/>
                <w:szCs w:val="20"/>
              </w:rPr>
              <w:t>Loops until a convergence condition is met.</w:t>
            </w:r>
          </w:p>
        </w:tc>
        <w:tc>
          <w:tcPr>
            <w:tcW w:w="34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6D3D518" w14:textId="77777777" w:rsidR="00F8166B" w:rsidRDefault="00000000">
            <w:pPr>
              <w:spacing w:after="40"/>
            </w:pPr>
            <w:r>
              <w:rPr>
                <w:sz w:val="20"/>
                <w:szCs w:val="20"/>
              </w:rPr>
              <w:t>Reactive Triggers — “keep running until success criteria are met” — map to while loops with break_when conditions derived from Intent success criteria.</w:t>
            </w:r>
          </w:p>
        </w:tc>
      </w:tr>
      <w:tr w:rsidR="00F8166B" w14:paraId="15DCBB1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8D09CD" w14:textId="77777777" w:rsidR="00F8166B" w:rsidRDefault="00000000">
            <w:pPr>
              <w:spacing w:after="40"/>
            </w:pPr>
            <w:r>
              <w:rPr>
                <w:b/>
                <w:bCs/>
                <w:sz w:val="20"/>
                <w:szCs w:val="20"/>
              </w:rPr>
              <w:t>depends_on</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BDB8E5" w14:textId="77777777" w:rsidR="00F8166B" w:rsidRDefault="00000000">
            <w:pPr>
              <w:spacing w:after="40"/>
            </w:pPr>
            <w:r>
              <w:rPr>
                <w:sz w:val="20"/>
                <w:szCs w:val="20"/>
              </w:rPr>
              <w:t>Declares that a step requires another step to complete first.</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6ADE3D" w14:textId="77777777" w:rsidR="00F8166B" w:rsidRDefault="00000000">
            <w:pPr>
              <w:spacing w:after="40"/>
            </w:pPr>
            <w:r>
              <w:rPr>
                <w:sz w:val="20"/>
                <w:szCs w:val="20"/>
              </w:rPr>
              <w:t>Trigger sequencing (“Architect after Explorer and Researcher”) maps to depends_on declarations in the recipe’s step graph.</w:t>
            </w:r>
          </w:p>
        </w:tc>
      </w:tr>
      <w:tr w:rsidR="00F8166B" w14:paraId="38F5505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001BDD7" w14:textId="77777777" w:rsidR="00F8166B" w:rsidRDefault="00000000">
            <w:pPr>
              <w:spacing w:after="40"/>
            </w:pPr>
            <w:r>
              <w:rPr>
                <w:b/>
                <w:bCs/>
                <w:sz w:val="20"/>
                <w:szCs w:val="20"/>
              </w:rPr>
              <w:t>parallel execution</w:t>
            </w:r>
          </w:p>
        </w:tc>
        <w:tc>
          <w:tcPr>
            <w:tcW w:w="34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DDCB732" w14:textId="77777777" w:rsidR="00F8166B" w:rsidRDefault="00000000">
            <w:pPr>
              <w:spacing w:after="40"/>
            </w:pPr>
            <w:r>
              <w:rPr>
                <w:sz w:val="20"/>
                <w:szCs w:val="20"/>
              </w:rPr>
              <w:t>Steps without dependencies run concurrently.</w:t>
            </w:r>
          </w:p>
        </w:tc>
        <w:tc>
          <w:tcPr>
            <w:tcW w:w="34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76CEE0D" w14:textId="77777777" w:rsidR="00F8166B" w:rsidRDefault="00000000">
            <w:pPr>
              <w:spacing w:after="40"/>
            </w:pPr>
            <w:r>
              <w:rPr>
                <w:sz w:val="20"/>
                <w:szCs w:val="20"/>
              </w:rPr>
              <w:t>Trigger parallelism (“Explorer and Researcher work in parallel”) maps to steps without mutual depends_on.</w:t>
            </w:r>
          </w:p>
        </w:tc>
      </w:tr>
    </w:tbl>
    <w:p w14:paraId="36184830" w14:textId="77777777" w:rsidR="00F8166B" w:rsidRDefault="00F8166B">
      <w:pPr>
        <w:spacing w:after="120"/>
      </w:pPr>
    </w:p>
    <w:p w14:paraId="5C963BD1" w14:textId="77777777" w:rsidR="00F8166B" w:rsidRDefault="00000000">
      <w:pPr>
        <w:spacing w:after="160" w:line="300" w:lineRule="auto"/>
      </w:pPr>
      <w:r>
        <w:rPr>
          <w:b/>
          <w:bCs/>
        </w:rPr>
        <w:t xml:space="preserve">Key principle: </w:t>
      </w:r>
      <w:r>
        <w:t>IDD does not replace recipe control flow. It provides the semantic layer that explains WHY the control flow is structured that way. A recipe condition says “if changed_files includes source code.” The IDD Trigger says “only fire when source code changes, not just docs.” Same logic, different audiences: the recipe speaks to the machinery; the IDD Trigger speaks to the human and to other agents.</w:t>
      </w:r>
    </w:p>
    <w:p w14:paraId="0A81ADBA" w14:textId="77777777" w:rsidR="00F8166B" w:rsidRDefault="00F8166B">
      <w:pPr>
        <w:spacing w:after="120"/>
      </w:pPr>
    </w:p>
    <w:p w14:paraId="2BF26228" w14:textId="77777777" w:rsidR="00F8166B" w:rsidRDefault="00000000">
      <w:pPr>
        <w:pStyle w:val="Heading2"/>
      </w:pPr>
      <w:r>
        <w:t>IDD Recipe Format: Relationship to YAML Recipes</w:t>
      </w:r>
    </w:p>
    <w:p w14:paraId="0CAC6B1B" w14:textId="77777777" w:rsidR="00F8166B" w:rsidRDefault="00000000">
      <w:pPr>
        <w:spacing w:after="160" w:line="300" w:lineRule="auto"/>
      </w:pPr>
      <w:r>
        <w:rPr>
          <w:b/>
          <w:bCs/>
        </w:rPr>
        <w:lastRenderedPageBreak/>
        <w:t xml:space="preserve">Architectural decision: </w:t>
      </w:r>
      <w:r>
        <w:t>IDD markdown is a human-readable design layer that gets compiled to YAML by the Layer 1→2 parser. It is not a replacement for YAML recipes and not a parallel format. The IDD markdown captures intent, success criteria, and high-level sequencing in natural language. The Layer 1→2 parser compiles this into executable YAML that conforms to Amplifier’s recipe schema (v1.7.0). Developers can also write YAML recipes directly — IDD markdown is the on-ramp, not the only path.</w:t>
      </w:r>
    </w:p>
    <w:p w14:paraId="4D95A4BA" w14:textId="77777777" w:rsidR="00F8166B" w:rsidRDefault="00F8166B">
      <w:pPr>
        <w:spacing w:after="40"/>
      </w:pPr>
    </w:p>
    <w:p w14:paraId="00DD5D13" w14:textId="77777777" w:rsidR="00F8166B" w:rsidRDefault="00000000">
      <w:pPr>
        <w:spacing w:after="160" w:line="300" w:lineRule="auto"/>
      </w:pPr>
      <w:r>
        <w:t>The following side-by-side shows the same recipe in both formats. The IDD markdown (left) is what a human writes or what the parser generates from natural language. The YAML (right) is what actually executes within Amplifier’s recipe infrastructure.</w:t>
      </w:r>
    </w:p>
    <w:p w14:paraId="47484BCA" w14:textId="77777777" w:rsidR="00F8166B" w:rsidRDefault="00F8166B">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8166B" w14:paraId="03CD60C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3B904C77" w14:textId="77777777" w:rsidR="00F8166B" w:rsidRDefault="00000000">
            <w:pPr>
              <w:spacing w:after="40"/>
            </w:pPr>
            <w:r>
              <w:rPr>
                <w:b/>
                <w:bCs/>
                <w:color w:val="FFFFFF"/>
                <w:sz w:val="20"/>
                <w:szCs w:val="20"/>
              </w:rPr>
              <w:t>IDD Markdown (Design Layer)</w:t>
            </w:r>
          </w:p>
        </w:tc>
        <w:tc>
          <w:tcPr>
            <w:tcW w:w="468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29D24C7F" w14:textId="77777777" w:rsidR="00F8166B" w:rsidRDefault="00000000">
            <w:pPr>
              <w:spacing w:after="40"/>
            </w:pPr>
            <w:r>
              <w:rPr>
                <w:b/>
                <w:bCs/>
                <w:color w:val="FFFFFF"/>
                <w:sz w:val="20"/>
                <w:szCs w:val="20"/>
              </w:rPr>
              <w:t>Compiled YAML (Execution Layer)</w:t>
            </w:r>
          </w:p>
        </w:tc>
      </w:tr>
      <w:tr w:rsidR="00F8166B" w14:paraId="4A30699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905A3ED" w14:textId="77777777" w:rsidR="00F8166B" w:rsidRDefault="00000000">
            <w:pPr>
              <w:spacing w:after="30"/>
            </w:pPr>
            <w:r>
              <w:rPr>
                <w:rFonts w:ascii="Consolas" w:eastAsia="Consolas" w:hAnsi="Consolas" w:cs="Consolas"/>
                <w:b/>
                <w:bCs/>
                <w:color w:val="2E5090"/>
                <w:sz w:val="18"/>
                <w:szCs w:val="18"/>
              </w:rPr>
              <w:t>## Intent</w:t>
            </w:r>
          </w:p>
          <w:p w14:paraId="686EB6CD" w14:textId="77777777" w:rsidR="00F8166B" w:rsidRDefault="00000000">
            <w:pPr>
              <w:spacing w:after="30"/>
            </w:pPr>
            <w:r>
              <w:rPr>
                <w:rFonts w:ascii="Consolas" w:eastAsia="Consolas" w:hAnsi="Consolas" w:cs="Consolas"/>
                <w:color w:val="4A4A4A"/>
                <w:sz w:val="18"/>
                <w:szCs w:val="18"/>
              </w:rPr>
              <w:t>Redesign onboarding for speed.</w:t>
            </w:r>
          </w:p>
          <w:p w14:paraId="7A67D27A" w14:textId="77777777" w:rsidR="00F8166B" w:rsidRDefault="00000000">
            <w:pPr>
              <w:spacing w:after="30"/>
            </w:pPr>
            <w:r>
              <w:rPr>
                <w:rFonts w:ascii="Consolas" w:eastAsia="Consolas" w:hAnsi="Consolas" w:cs="Consolas"/>
                <w:b/>
                <w:bCs/>
                <w:color w:val="2E5090"/>
                <w:sz w:val="18"/>
                <w:szCs w:val="18"/>
              </w:rPr>
              <w:t>### Success Criteria</w:t>
            </w:r>
          </w:p>
          <w:p w14:paraId="7C0283C2" w14:textId="77777777" w:rsidR="00F8166B" w:rsidRDefault="00000000">
            <w:pPr>
              <w:spacing w:after="30"/>
            </w:pPr>
            <w:r>
              <w:rPr>
                <w:rFonts w:ascii="Consolas" w:eastAsia="Consolas" w:hAnsi="Consolas" w:cs="Consolas"/>
                <w:color w:val="4A4A4A"/>
                <w:sz w:val="18"/>
                <w:szCs w:val="18"/>
              </w:rPr>
              <w:t>- Under 2 minutes</w:t>
            </w:r>
          </w:p>
          <w:p w14:paraId="0785A9D5" w14:textId="77777777" w:rsidR="00F8166B" w:rsidRDefault="00000000">
            <w:pPr>
              <w:spacing w:after="30"/>
            </w:pPr>
            <w:r>
              <w:rPr>
                <w:rFonts w:ascii="Consolas" w:eastAsia="Consolas" w:hAnsi="Consolas" w:cs="Consolas"/>
                <w:color w:val="4A4A4A"/>
                <w:sz w:val="18"/>
                <w:szCs w:val="18"/>
              </w:rPr>
              <w:t>- Works on web and mobile</w:t>
            </w:r>
          </w:p>
          <w:p w14:paraId="2DD109B3" w14:textId="77777777" w:rsidR="00F8166B" w:rsidRDefault="00000000">
            <w:pPr>
              <w:spacing w:after="30"/>
            </w:pPr>
            <w:r>
              <w:rPr>
                <w:rFonts w:ascii="Consolas" w:eastAsia="Consolas" w:hAnsi="Consolas" w:cs="Consolas"/>
                <w:b/>
                <w:bCs/>
                <w:color w:val="2E5090"/>
                <w:sz w:val="18"/>
                <w:szCs w:val="18"/>
              </w:rPr>
              <w:t>## Trigger</w:t>
            </w:r>
          </w:p>
          <w:p w14:paraId="476DF025" w14:textId="77777777" w:rsidR="00F8166B" w:rsidRDefault="00000000">
            <w:pPr>
              <w:spacing w:after="30"/>
            </w:pPr>
            <w:r>
              <w:rPr>
                <w:rFonts w:ascii="Consolas" w:eastAsia="Consolas" w:hAnsi="Consolas" w:cs="Consolas"/>
                <w:color w:val="4A4A4A"/>
                <w:sz w:val="18"/>
                <w:szCs w:val="18"/>
              </w:rPr>
              <w:t>On demand. Wait for approval.</w:t>
            </w:r>
          </w:p>
          <w:p w14:paraId="5FA2864B" w14:textId="77777777" w:rsidR="00F8166B" w:rsidRDefault="00000000">
            <w:pPr>
              <w:spacing w:after="30"/>
            </w:pPr>
            <w:r>
              <w:rPr>
                <w:rFonts w:ascii="Consolas" w:eastAsia="Consolas" w:hAnsi="Consolas" w:cs="Consolas"/>
                <w:b/>
                <w:bCs/>
                <w:color w:val="2E5090"/>
                <w:sz w:val="18"/>
                <w:szCs w:val="18"/>
              </w:rPr>
              <w:t>## Agents &amp; Sequence</w:t>
            </w:r>
          </w:p>
          <w:p w14:paraId="7906D6B1" w14:textId="77777777" w:rsidR="00F8166B" w:rsidRDefault="00000000">
            <w:pPr>
              <w:spacing w:after="30"/>
            </w:pPr>
            <w:r>
              <w:rPr>
                <w:rFonts w:ascii="Consolas" w:eastAsia="Consolas" w:hAnsi="Consolas" w:cs="Consolas"/>
                <w:color w:val="4A4A4A"/>
                <w:sz w:val="18"/>
                <w:szCs w:val="18"/>
              </w:rPr>
              <w:t>1. Explorer + Researcher parallel</w:t>
            </w:r>
          </w:p>
          <w:p w14:paraId="16673046" w14:textId="77777777" w:rsidR="00F8166B" w:rsidRDefault="00000000">
            <w:pPr>
              <w:spacing w:after="30"/>
            </w:pPr>
            <w:r>
              <w:rPr>
                <w:rFonts w:ascii="Consolas" w:eastAsia="Consolas" w:hAnsi="Consolas" w:cs="Consolas"/>
                <w:color w:val="4A4A4A"/>
                <w:sz w:val="18"/>
                <w:szCs w:val="18"/>
              </w:rPr>
              <w:t>2. Zen Architect synthesizes</w:t>
            </w:r>
          </w:p>
          <w:p w14:paraId="0FB3BD88" w14:textId="77777777" w:rsidR="00F8166B" w:rsidRDefault="00000000">
            <w:pPr>
              <w:spacing w:after="30"/>
            </w:pPr>
            <w:r>
              <w:rPr>
                <w:rFonts w:ascii="Consolas" w:eastAsia="Consolas" w:hAnsi="Consolas" w:cs="Consolas"/>
                <w:color w:val="4A4A4A"/>
                <w:sz w:val="18"/>
                <w:szCs w:val="18"/>
              </w:rPr>
              <w:t>3. Builder implements</w:t>
            </w:r>
          </w:p>
          <w:p w14:paraId="7D7AC48C" w14:textId="77777777" w:rsidR="00F8166B" w:rsidRDefault="00000000">
            <w:pPr>
              <w:spacing w:after="30"/>
            </w:pPr>
            <w:r>
              <w:rPr>
                <w:rFonts w:ascii="Consolas" w:eastAsia="Consolas" w:hAnsi="Consolas" w:cs="Consolas"/>
                <w:color w:val="4A4A4A"/>
                <w:sz w:val="18"/>
                <w:szCs w:val="18"/>
              </w:rPr>
              <w:t>4. Zen Architect reviews</w:t>
            </w:r>
          </w:p>
        </w:tc>
        <w:tc>
          <w:tcPr>
            <w:tcW w:w="46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9D32D43" w14:textId="77777777" w:rsidR="00F8166B" w:rsidRDefault="00000000">
            <w:pPr>
              <w:spacing w:after="30"/>
            </w:pPr>
            <w:r>
              <w:rPr>
                <w:rFonts w:ascii="Consolas" w:eastAsia="Consolas" w:hAnsi="Consolas" w:cs="Consolas"/>
                <w:b/>
                <w:bCs/>
                <w:color w:val="2E5090"/>
                <w:sz w:val="18"/>
                <w:szCs w:val="18"/>
              </w:rPr>
              <w:t>intent:</w:t>
            </w:r>
          </w:p>
          <w:p w14:paraId="657C4DA9" w14:textId="77777777" w:rsidR="00F8166B" w:rsidRDefault="00000000">
            <w:pPr>
              <w:spacing w:after="30"/>
            </w:pPr>
            <w:r>
              <w:rPr>
                <w:rFonts w:ascii="Consolas" w:eastAsia="Consolas" w:hAnsi="Consolas" w:cs="Consolas"/>
                <w:color w:val="4A4A4A"/>
                <w:sz w:val="18"/>
                <w:szCs w:val="18"/>
              </w:rPr>
              <w:t xml:space="preserve">  goal: Redesign onboarding</w:t>
            </w:r>
          </w:p>
          <w:p w14:paraId="6CBC42EE" w14:textId="77777777" w:rsidR="00F8166B" w:rsidRDefault="00000000">
            <w:pPr>
              <w:spacing w:after="30"/>
            </w:pPr>
            <w:r>
              <w:rPr>
                <w:rFonts w:ascii="Consolas" w:eastAsia="Consolas" w:hAnsi="Consolas" w:cs="Consolas"/>
                <w:color w:val="4A4A4A"/>
                <w:sz w:val="18"/>
                <w:szCs w:val="18"/>
              </w:rPr>
              <w:t xml:space="preserve">  success:</w:t>
            </w:r>
          </w:p>
          <w:p w14:paraId="0D608BF1" w14:textId="77777777" w:rsidR="00F8166B" w:rsidRDefault="00000000">
            <w:pPr>
              <w:spacing w:after="30"/>
            </w:pPr>
            <w:r>
              <w:rPr>
                <w:rFonts w:ascii="Consolas" w:eastAsia="Consolas" w:hAnsi="Consolas" w:cs="Consolas"/>
                <w:color w:val="4A4A4A"/>
                <w:sz w:val="18"/>
                <w:szCs w:val="18"/>
              </w:rPr>
              <w:t xml:space="preserve">    - under_2_min</w:t>
            </w:r>
          </w:p>
          <w:p w14:paraId="4BE54A2F" w14:textId="77777777" w:rsidR="00F8166B" w:rsidRDefault="00000000">
            <w:pPr>
              <w:spacing w:after="30"/>
            </w:pPr>
            <w:r>
              <w:rPr>
                <w:rFonts w:ascii="Consolas" w:eastAsia="Consolas" w:hAnsi="Consolas" w:cs="Consolas"/>
                <w:color w:val="4A4A4A"/>
                <w:sz w:val="18"/>
                <w:szCs w:val="18"/>
              </w:rPr>
              <w:t xml:space="preserve">    - web_and_mobile</w:t>
            </w:r>
          </w:p>
          <w:p w14:paraId="365BB84E" w14:textId="77777777" w:rsidR="00F8166B" w:rsidRDefault="00000000">
            <w:pPr>
              <w:spacing w:after="30"/>
            </w:pPr>
            <w:r>
              <w:rPr>
                <w:rFonts w:ascii="Consolas" w:eastAsia="Consolas" w:hAnsi="Consolas" w:cs="Consolas"/>
                <w:b/>
                <w:bCs/>
                <w:color w:val="2E5090"/>
                <w:sz w:val="18"/>
                <w:szCs w:val="18"/>
              </w:rPr>
              <w:t>steps:</w:t>
            </w:r>
          </w:p>
          <w:p w14:paraId="77BA49E5" w14:textId="77777777" w:rsidR="00F8166B" w:rsidRDefault="00000000">
            <w:pPr>
              <w:spacing w:after="30"/>
            </w:pPr>
            <w:r>
              <w:rPr>
                <w:rFonts w:ascii="Consolas" w:eastAsia="Consolas" w:hAnsi="Consolas" w:cs="Consolas"/>
                <w:color w:val="4A4A4A"/>
                <w:sz w:val="18"/>
                <w:szCs w:val="18"/>
              </w:rPr>
              <w:t xml:space="preserve">  - name: explore</w:t>
            </w:r>
          </w:p>
          <w:p w14:paraId="40B1D3EC" w14:textId="77777777" w:rsidR="00F8166B" w:rsidRDefault="00000000">
            <w:pPr>
              <w:spacing w:after="30"/>
            </w:pPr>
            <w:r>
              <w:rPr>
                <w:rFonts w:ascii="Consolas" w:eastAsia="Consolas" w:hAnsi="Consolas" w:cs="Consolas"/>
                <w:color w:val="4A4A4A"/>
                <w:sz w:val="18"/>
                <w:szCs w:val="18"/>
              </w:rPr>
              <w:t xml:space="preserve">    agent: foundation:explorer</w:t>
            </w:r>
          </w:p>
          <w:p w14:paraId="011BD6A3" w14:textId="77777777" w:rsidR="00F8166B" w:rsidRDefault="00000000">
            <w:pPr>
              <w:spacing w:after="30"/>
            </w:pPr>
            <w:r>
              <w:rPr>
                <w:rFonts w:ascii="Consolas" w:eastAsia="Consolas" w:hAnsi="Consolas" w:cs="Consolas"/>
                <w:color w:val="4A4A4A"/>
                <w:sz w:val="18"/>
                <w:szCs w:val="18"/>
              </w:rPr>
              <w:t xml:space="preserve">    instruction: Survey codebase</w:t>
            </w:r>
          </w:p>
          <w:p w14:paraId="2405CCC9" w14:textId="77777777" w:rsidR="00F8166B" w:rsidRDefault="00000000">
            <w:pPr>
              <w:spacing w:after="30"/>
            </w:pPr>
            <w:r>
              <w:rPr>
                <w:rFonts w:ascii="Consolas" w:eastAsia="Consolas" w:hAnsi="Consolas" w:cs="Consolas"/>
                <w:color w:val="4A4A4A"/>
                <w:sz w:val="18"/>
                <w:szCs w:val="18"/>
              </w:rPr>
              <w:t xml:space="preserve">  - name: research</w:t>
            </w:r>
          </w:p>
          <w:p w14:paraId="0D8DFCE3" w14:textId="77777777" w:rsidR="00F8166B" w:rsidRDefault="00000000">
            <w:pPr>
              <w:spacing w:after="30"/>
            </w:pPr>
            <w:r>
              <w:rPr>
                <w:rFonts w:ascii="Consolas" w:eastAsia="Consolas" w:hAnsi="Consolas" w:cs="Consolas"/>
                <w:color w:val="4A4A4A"/>
                <w:sz w:val="18"/>
                <w:szCs w:val="18"/>
              </w:rPr>
              <w:t xml:space="preserve">    agent: foundation:researcher</w:t>
            </w:r>
          </w:p>
          <w:p w14:paraId="1B2B427B" w14:textId="77777777" w:rsidR="00F8166B" w:rsidRDefault="00000000">
            <w:pPr>
              <w:spacing w:after="30"/>
            </w:pPr>
            <w:r>
              <w:rPr>
                <w:rFonts w:ascii="Consolas" w:eastAsia="Consolas" w:hAnsi="Consolas" w:cs="Consolas"/>
                <w:color w:val="4A4A4A"/>
                <w:sz w:val="18"/>
                <w:szCs w:val="18"/>
              </w:rPr>
              <w:t xml:space="preserve">  - name: design</w:t>
            </w:r>
          </w:p>
          <w:p w14:paraId="65A238BE" w14:textId="77777777" w:rsidR="00F8166B" w:rsidRDefault="00000000">
            <w:pPr>
              <w:spacing w:after="30"/>
            </w:pPr>
            <w:r>
              <w:rPr>
                <w:rFonts w:ascii="Consolas" w:eastAsia="Consolas" w:hAnsi="Consolas" w:cs="Consolas"/>
                <w:color w:val="4A4A4A"/>
                <w:sz w:val="18"/>
                <w:szCs w:val="18"/>
              </w:rPr>
              <w:t xml:space="preserve">    agent: foundation:zen-architect</w:t>
            </w:r>
          </w:p>
          <w:p w14:paraId="1B67C13B" w14:textId="77777777" w:rsidR="00F8166B" w:rsidRDefault="00000000">
            <w:pPr>
              <w:spacing w:after="30"/>
            </w:pPr>
            <w:r>
              <w:rPr>
                <w:rFonts w:ascii="Consolas" w:eastAsia="Consolas" w:hAnsi="Consolas" w:cs="Consolas"/>
                <w:color w:val="4A4A4A"/>
                <w:sz w:val="18"/>
                <w:szCs w:val="18"/>
              </w:rPr>
              <w:t xml:space="preserve">    depends_on: [explore, research]</w:t>
            </w:r>
          </w:p>
          <w:p w14:paraId="766CBB63" w14:textId="77777777" w:rsidR="00F8166B" w:rsidRDefault="00000000">
            <w:pPr>
              <w:spacing w:after="30"/>
            </w:pPr>
            <w:r>
              <w:rPr>
                <w:rFonts w:ascii="Consolas" w:eastAsia="Consolas" w:hAnsi="Consolas" w:cs="Consolas"/>
                <w:color w:val="4A4A4A"/>
                <w:sz w:val="18"/>
                <w:szCs w:val="18"/>
              </w:rPr>
              <w:t xml:space="preserve">    context:</w:t>
            </w:r>
          </w:p>
          <w:p w14:paraId="445DC5B1" w14:textId="77777777" w:rsidR="00F8166B" w:rsidRDefault="00000000">
            <w:pPr>
              <w:spacing w:after="30"/>
            </w:pPr>
            <w:r>
              <w:rPr>
                <w:rFonts w:ascii="Consolas" w:eastAsia="Consolas" w:hAnsi="Consolas" w:cs="Consolas"/>
                <w:color w:val="4A4A4A"/>
                <w:sz w:val="18"/>
                <w:szCs w:val="18"/>
              </w:rPr>
              <w:t xml:space="preserve">      include:</w:t>
            </w:r>
          </w:p>
          <w:p w14:paraId="5C75F363" w14:textId="77777777" w:rsidR="00F8166B" w:rsidRDefault="00000000">
            <w:pPr>
              <w:spacing w:after="30"/>
            </w:pPr>
            <w:r>
              <w:rPr>
                <w:rFonts w:ascii="Consolas" w:eastAsia="Consolas" w:hAnsi="Consolas" w:cs="Consolas"/>
                <w:color w:val="4A4A4A"/>
                <w:sz w:val="18"/>
                <w:szCs w:val="18"/>
              </w:rPr>
              <w:t xml:space="preserve">        - "{{steps.explore.result}}"</w:t>
            </w:r>
          </w:p>
          <w:p w14:paraId="3406FFDF" w14:textId="77777777" w:rsidR="00F8166B" w:rsidRDefault="00000000">
            <w:pPr>
              <w:spacing w:after="30"/>
            </w:pPr>
            <w:r>
              <w:rPr>
                <w:rFonts w:ascii="Consolas" w:eastAsia="Consolas" w:hAnsi="Consolas" w:cs="Consolas"/>
                <w:color w:val="4A4A4A"/>
                <w:sz w:val="18"/>
                <w:szCs w:val="18"/>
              </w:rPr>
              <w:t xml:space="preserve">        - "{{steps.research.result}}"</w:t>
            </w:r>
          </w:p>
          <w:p w14:paraId="0B92DEDD" w14:textId="77777777" w:rsidR="00F8166B" w:rsidRDefault="00000000">
            <w:pPr>
              <w:spacing w:after="30"/>
            </w:pPr>
            <w:r>
              <w:rPr>
                <w:rFonts w:ascii="Consolas" w:eastAsia="Consolas" w:hAnsi="Consolas" w:cs="Consolas"/>
                <w:color w:val="4A4A4A"/>
                <w:sz w:val="18"/>
                <w:szCs w:val="18"/>
              </w:rPr>
              <w:t xml:space="preserve">  - name: build</w:t>
            </w:r>
          </w:p>
          <w:p w14:paraId="1C7C7764" w14:textId="77777777" w:rsidR="00F8166B" w:rsidRDefault="00000000">
            <w:pPr>
              <w:spacing w:after="30"/>
            </w:pPr>
            <w:r>
              <w:rPr>
                <w:rFonts w:ascii="Consolas" w:eastAsia="Consolas" w:hAnsi="Consolas" w:cs="Consolas"/>
                <w:color w:val="4A4A4A"/>
                <w:sz w:val="18"/>
                <w:szCs w:val="18"/>
              </w:rPr>
              <w:t xml:space="preserve">    agent: foundation:builder</w:t>
            </w:r>
          </w:p>
          <w:p w14:paraId="6DFCE628" w14:textId="77777777" w:rsidR="00F8166B" w:rsidRDefault="00000000">
            <w:pPr>
              <w:spacing w:after="30"/>
            </w:pPr>
            <w:r>
              <w:rPr>
                <w:rFonts w:ascii="Consolas" w:eastAsia="Consolas" w:hAnsi="Consolas" w:cs="Consolas"/>
                <w:color w:val="4A4A4A"/>
                <w:sz w:val="18"/>
                <w:szCs w:val="18"/>
              </w:rPr>
              <w:t xml:space="preserve">    depends_on: [design]</w:t>
            </w:r>
          </w:p>
          <w:p w14:paraId="1A167A87" w14:textId="77777777" w:rsidR="00F8166B" w:rsidRDefault="00000000">
            <w:pPr>
              <w:spacing w:after="30"/>
            </w:pPr>
            <w:r>
              <w:rPr>
                <w:rFonts w:ascii="Consolas" w:eastAsia="Consolas" w:hAnsi="Consolas" w:cs="Consolas"/>
                <w:color w:val="4A4A4A"/>
                <w:sz w:val="18"/>
                <w:szCs w:val="18"/>
              </w:rPr>
              <w:t xml:space="preserve">  - name: review</w:t>
            </w:r>
          </w:p>
          <w:p w14:paraId="6B675964" w14:textId="77777777" w:rsidR="00F8166B" w:rsidRDefault="00000000">
            <w:pPr>
              <w:spacing w:after="30"/>
            </w:pPr>
            <w:r>
              <w:rPr>
                <w:rFonts w:ascii="Consolas" w:eastAsia="Consolas" w:hAnsi="Consolas" w:cs="Consolas"/>
                <w:color w:val="4A4A4A"/>
                <w:sz w:val="18"/>
                <w:szCs w:val="18"/>
              </w:rPr>
              <w:t xml:space="preserve">    agent: foundation:zen-architect</w:t>
            </w:r>
          </w:p>
          <w:p w14:paraId="76DD550D" w14:textId="77777777" w:rsidR="00F8166B" w:rsidRDefault="00000000">
            <w:pPr>
              <w:spacing w:after="30"/>
            </w:pPr>
            <w:r>
              <w:rPr>
                <w:rFonts w:ascii="Consolas" w:eastAsia="Consolas" w:hAnsi="Consolas" w:cs="Consolas"/>
                <w:color w:val="4A4A4A"/>
                <w:sz w:val="18"/>
                <w:szCs w:val="18"/>
              </w:rPr>
              <w:t xml:space="preserve">    depends_on: [build]</w:t>
            </w:r>
          </w:p>
          <w:p w14:paraId="2414BA00" w14:textId="77777777" w:rsidR="00F8166B" w:rsidRDefault="00000000">
            <w:pPr>
              <w:spacing w:after="30"/>
            </w:pPr>
            <w:r>
              <w:rPr>
                <w:rFonts w:ascii="Consolas" w:eastAsia="Consolas" w:hAnsi="Consolas" w:cs="Consolas"/>
                <w:color w:val="4A4A4A"/>
                <w:sz w:val="18"/>
                <w:szCs w:val="18"/>
              </w:rPr>
              <w:t xml:space="preserve">    approval: true</w:t>
            </w:r>
          </w:p>
        </w:tc>
      </w:tr>
    </w:tbl>
    <w:p w14:paraId="3E4FACA8" w14:textId="77777777" w:rsidR="00F8166B" w:rsidRDefault="00F8166B">
      <w:pPr>
        <w:spacing w:after="120"/>
      </w:pPr>
    </w:p>
    <w:p w14:paraId="119F8AF7" w14:textId="77777777" w:rsidR="00F8166B" w:rsidRDefault="00000000">
      <w:pPr>
        <w:pStyle w:val="Heading3"/>
      </w:pPr>
      <w:r>
        <w:t>Compilation Rules: IDD Markdown → YAML</w:t>
      </w:r>
    </w:p>
    <w:p w14:paraId="30A2E8B8" w14:textId="77777777" w:rsidR="00F8166B" w:rsidRDefault="00000000">
      <w:pPr>
        <w:spacing w:after="160" w:line="300" w:lineRule="auto"/>
      </w:pPr>
      <w:r>
        <w:t>The Layer 1→2 parser transforms IDD markdown into executable YAML by applying these mappings:</w:t>
      </w:r>
    </w:p>
    <w:p w14:paraId="74C69D27" w14:textId="77777777" w:rsidR="00F8166B" w:rsidRDefault="00F8166B">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360"/>
      </w:tblGrid>
      <w:tr w:rsidR="00F8166B" w14:paraId="1D5827B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0287D7DC" w14:textId="77777777" w:rsidR="00F8166B" w:rsidRDefault="00000000">
            <w:pPr>
              <w:spacing w:after="40"/>
            </w:pPr>
            <w:r>
              <w:rPr>
                <w:b/>
                <w:bCs/>
                <w:color w:val="FFFFFF"/>
                <w:sz w:val="20"/>
                <w:szCs w:val="20"/>
              </w:rPr>
              <w:t>IDD Markdown Element</w:t>
            </w:r>
          </w:p>
        </w:tc>
        <w:tc>
          <w:tcPr>
            <w:tcW w:w="32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3070BB9C" w14:textId="77777777" w:rsidR="00F8166B" w:rsidRDefault="00000000">
            <w:pPr>
              <w:spacing w:after="40"/>
            </w:pPr>
            <w:r>
              <w:rPr>
                <w:b/>
                <w:bCs/>
                <w:color w:val="FFFFFF"/>
                <w:sz w:val="20"/>
                <w:szCs w:val="20"/>
              </w:rPr>
              <w:t>YAML Recipe Field</w:t>
            </w:r>
          </w:p>
        </w:tc>
        <w:tc>
          <w:tcPr>
            <w:tcW w:w="336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6FDA1B59" w14:textId="77777777" w:rsidR="00F8166B" w:rsidRDefault="00000000">
            <w:pPr>
              <w:spacing w:after="40"/>
            </w:pPr>
            <w:r>
              <w:rPr>
                <w:b/>
                <w:bCs/>
                <w:color w:val="FFFFFF"/>
                <w:sz w:val="20"/>
                <w:szCs w:val="20"/>
              </w:rPr>
              <w:t>Compilation Rule</w:t>
            </w:r>
          </w:p>
        </w:tc>
      </w:tr>
      <w:tr w:rsidR="00F8166B" w14:paraId="1A3D784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9F826B1" w14:textId="77777777" w:rsidR="00F8166B" w:rsidRDefault="00000000">
            <w:pPr>
              <w:spacing w:after="40"/>
            </w:pPr>
            <w:r>
              <w:rPr>
                <w:b/>
                <w:bCs/>
                <w:sz w:val="20"/>
                <w:szCs w:val="20"/>
              </w:rPr>
              <w:lastRenderedPageBreak/>
              <w:t>## Intent + Success Criteria</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FF12946" w14:textId="77777777" w:rsidR="00F8166B" w:rsidRDefault="00000000">
            <w:pPr>
              <w:spacing w:after="40"/>
            </w:pPr>
            <w:r>
              <w:rPr>
                <w:sz w:val="20"/>
                <w:szCs w:val="20"/>
              </w:rPr>
              <w:t>intent: top-level key with goal and success array</w:t>
            </w:r>
          </w:p>
        </w:tc>
        <w:tc>
          <w:tcPr>
            <w:tcW w:w="3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1C91529" w14:textId="77777777" w:rsidR="00F8166B" w:rsidRDefault="00000000">
            <w:pPr>
              <w:spacing w:after="40"/>
            </w:pPr>
            <w:r>
              <w:rPr>
                <w:sz w:val="20"/>
                <w:szCs w:val="20"/>
              </w:rPr>
              <w:t>Direct mapping. Success criteria become named conditions checked by the final review step.</w:t>
            </w:r>
          </w:p>
        </w:tc>
      </w:tr>
      <w:tr w:rsidR="00F8166B" w14:paraId="66BDFC2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3AE520" w14:textId="77777777" w:rsidR="00F8166B" w:rsidRDefault="00000000">
            <w:pPr>
              <w:spacing w:after="40"/>
            </w:pPr>
            <w:r>
              <w:rPr>
                <w:b/>
                <w:bCs/>
                <w:sz w:val="20"/>
                <w:szCs w:val="20"/>
              </w:rPr>
              <w:t>## Trigger + Confirmation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74DE1B" w14:textId="77777777" w:rsidR="00F8166B" w:rsidRDefault="00000000">
            <w:pPr>
              <w:spacing w:after="40"/>
            </w:pPr>
            <w:r>
              <w:rPr>
                <w:sz w:val="20"/>
                <w:szCs w:val="20"/>
              </w:rPr>
              <w:t>approval: true on first/last step; condition: on steps with pre-conditions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7997B6" w14:textId="77777777" w:rsidR="00F8166B" w:rsidRDefault="00000000">
            <w:pPr>
              <w:spacing w:after="40"/>
            </w:pPr>
            <w:r>
              <w:rPr>
                <w:sz w:val="20"/>
                <w:szCs w:val="20"/>
              </w:rPr>
              <w:t>“Wait for approval” → approval: true. Pre-conditions → condition: expressions.</w:t>
            </w:r>
          </w:p>
        </w:tc>
      </w:tr>
      <w:tr w:rsidR="00F8166B" w14:paraId="2C94399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17F589C" w14:textId="77777777" w:rsidR="00F8166B" w:rsidRDefault="00000000">
            <w:pPr>
              <w:spacing w:after="40"/>
            </w:pPr>
            <w:r>
              <w:rPr>
                <w:b/>
                <w:bCs/>
                <w:sz w:val="20"/>
                <w:szCs w:val="20"/>
              </w:rPr>
              <w:t>“Explorer + Researcher parallel”</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D77167D" w14:textId="77777777" w:rsidR="00F8166B" w:rsidRDefault="00000000">
            <w:pPr>
              <w:spacing w:after="40"/>
            </w:pPr>
            <w:r>
              <w:rPr>
                <w:sz w:val="20"/>
                <w:szCs w:val="20"/>
              </w:rPr>
              <w:t>Two steps with no mutual depends_on</w:t>
            </w:r>
          </w:p>
        </w:tc>
        <w:tc>
          <w:tcPr>
            <w:tcW w:w="3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CA68DA1" w14:textId="77777777" w:rsidR="00F8166B" w:rsidRDefault="00000000">
            <w:pPr>
              <w:spacing w:after="40"/>
            </w:pPr>
            <w:r>
              <w:rPr>
                <w:sz w:val="20"/>
                <w:szCs w:val="20"/>
              </w:rPr>
              <w:t>Steps without dependencies execute in parallel. Explicit “parallel” in IDD → no depends_on between those steps.</w:t>
            </w:r>
          </w:p>
        </w:tc>
      </w:tr>
      <w:tr w:rsidR="00F8166B" w14:paraId="473FAD4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736453" w14:textId="77777777" w:rsidR="00F8166B" w:rsidRDefault="00000000">
            <w:pPr>
              <w:spacing w:after="40"/>
            </w:pPr>
            <w:r>
              <w:rPr>
                <w:b/>
                <w:bCs/>
                <w:sz w:val="20"/>
                <w:szCs w:val="20"/>
              </w:rPr>
              <w:t>“Architect synthesizes” (after parallel steps)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DC9CA4" w14:textId="77777777" w:rsidR="00F8166B" w:rsidRDefault="00000000">
            <w:pPr>
              <w:spacing w:after="40"/>
            </w:pPr>
            <w:r>
              <w:rPr>
                <w:sz w:val="20"/>
                <w:szCs w:val="20"/>
              </w:rPr>
              <w:t>depends_on: [explore, research] + context.include: ["{{steps.X.result}}"]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722D46" w14:textId="77777777" w:rsidR="00F8166B" w:rsidRDefault="00000000">
            <w:pPr>
              <w:spacing w:after="40"/>
            </w:pPr>
            <w:r>
              <w:rPr>
                <w:sz w:val="20"/>
                <w:szCs w:val="20"/>
              </w:rPr>
              <w:t>“After” → depends_on. “Synthesizes findings” → context includes results of upstream steps via template expressions.</w:t>
            </w:r>
          </w:p>
        </w:tc>
      </w:tr>
      <w:tr w:rsidR="00F8166B" w14:paraId="0540333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0E71DE9" w14:textId="77777777" w:rsidR="00F8166B" w:rsidRDefault="00000000">
            <w:pPr>
              <w:spacing w:after="40"/>
            </w:pPr>
            <w:r>
              <w:rPr>
                <w:b/>
                <w:bCs/>
                <w:sz w:val="20"/>
                <w:szCs w:val="20"/>
              </w:rPr>
              <w:t>“Reviews against success criteria”</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D73586C" w14:textId="77777777" w:rsidR="00F8166B" w:rsidRDefault="00000000">
            <w:pPr>
              <w:spacing w:after="40"/>
            </w:pPr>
            <w:r>
              <w:rPr>
                <w:sz w:val="20"/>
                <w:szCs w:val="20"/>
              </w:rPr>
              <w:t>Step with while_condition checking success criteria; break_when all pass</w:t>
            </w:r>
          </w:p>
        </w:tc>
        <w:tc>
          <w:tcPr>
            <w:tcW w:w="3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D140CE9" w14:textId="77777777" w:rsidR="00F8166B" w:rsidRDefault="00000000">
            <w:pPr>
              <w:spacing w:after="40"/>
            </w:pPr>
            <w:r>
              <w:rPr>
                <w:sz w:val="20"/>
                <w:szCs w:val="20"/>
              </w:rPr>
              <w:t>Review loops → while_condition / break_when. Max iterations from behavior (e.g., review-before-ship.md specifies max 3 cycles).</w:t>
            </w:r>
          </w:p>
        </w:tc>
      </w:tr>
      <w:tr w:rsidR="00F8166B" w14:paraId="209F5A6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F9A677" w14:textId="77777777" w:rsidR="00F8166B" w:rsidRDefault="00000000">
            <w:pPr>
              <w:spacing w:after="40"/>
            </w:pPr>
            <w:r>
              <w:rPr>
                <w:b/>
                <w:bCs/>
                <w:sz w:val="20"/>
                <w:szCs w:val="20"/>
              </w:rPr>
              <w:t>“Iterate over each module”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73E2C6" w14:textId="77777777" w:rsidR="00F8166B" w:rsidRDefault="00000000">
            <w:pPr>
              <w:spacing w:after="40"/>
            </w:pPr>
            <w:r>
              <w:rPr>
                <w:sz w:val="20"/>
                <w:szCs w:val="20"/>
              </w:rPr>
              <w:t>foreach: "{{context.modules}}"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CF7A9B" w14:textId="77777777" w:rsidR="00F8166B" w:rsidRDefault="00000000">
            <w:pPr>
              <w:spacing w:after="40"/>
            </w:pPr>
            <w:r>
              <w:rPr>
                <w:sz w:val="20"/>
                <w:szCs w:val="20"/>
              </w:rPr>
              <w:t>Collection iteration in IDD → foreach over a context variable. Each iteration gets its own step execution.</w:t>
            </w:r>
          </w:p>
        </w:tc>
      </w:tr>
    </w:tbl>
    <w:p w14:paraId="1C5B45C8" w14:textId="77777777" w:rsidR="00F8166B" w:rsidRDefault="00F8166B">
      <w:pPr>
        <w:spacing w:after="120"/>
      </w:pPr>
    </w:p>
    <w:p w14:paraId="7490DDDF" w14:textId="77777777" w:rsidR="00F8166B" w:rsidRDefault="00000000">
      <w:pPr>
        <w:spacing w:after="160" w:line="300" w:lineRule="auto"/>
      </w:pPr>
      <w:r>
        <w:rPr>
          <w:b/>
          <w:bCs/>
        </w:rPr>
        <w:t xml:space="preserve">Bidirectional: </w:t>
      </w:r>
      <w:r>
        <w:t>The parser also works in reverse — given an existing YAML recipe, the Layer 2→1 reporter can generate the IDD markdown summary for human review. This means teams with existing YAML recipes can adopt IDD incrementally: the system reads their YAML and presents it as IDD primitives for inspection, without requiring a rewrite.</w:t>
      </w:r>
    </w:p>
    <w:p w14:paraId="749CBA81" w14:textId="77777777" w:rsidR="00F8166B" w:rsidRDefault="00F8166B">
      <w:pPr>
        <w:spacing w:after="120"/>
      </w:pPr>
    </w:p>
    <w:p w14:paraId="3BABE8DD" w14:textId="77777777" w:rsidR="00F8166B" w:rsidRDefault="00000000">
      <w:pPr>
        <w:pStyle w:val="Heading2"/>
      </w:pPr>
      <w:r>
        <w:t>Primitive Definitions</w:t>
      </w:r>
    </w:p>
    <w:p w14:paraId="4D1145D1" w14:textId="77777777" w:rsidR="00F8166B" w:rsidRDefault="00000000">
      <w:pPr>
        <w:spacing w:after="160" w:line="300" w:lineRule="auto"/>
      </w:pPr>
      <w:r>
        <w:t>Each primitive follows a consistent definition format. For agents, context, and behaviors, these are existing Amplifier files. For Intent and Trigger, these are the new structured sections within recipes — shown here in standalone form to illustrate their shape as future first-class primitives.</w:t>
      </w:r>
    </w:p>
    <w:p w14:paraId="2AB05378" w14:textId="77777777" w:rsidR="00F8166B" w:rsidRDefault="00F8166B">
      <w:pPr>
        <w:spacing w:after="80"/>
      </w:pPr>
    </w:p>
    <w:p w14:paraId="497EF5B0" w14:textId="77777777" w:rsidR="00F8166B" w:rsidRDefault="00000000">
      <w:pPr>
        <w:pStyle w:val="Heading3"/>
      </w:pPr>
      <w:r>
        <w:t>Agent Definition</w:t>
      </w:r>
    </w:p>
    <w:p w14:paraId="26A44BA3" w14:textId="77777777" w:rsidR="00F8166B" w:rsidRDefault="00000000">
      <w:pPr>
        <w:spacing w:after="160" w:line="300" w:lineRule="auto"/>
      </w:pPr>
      <w:r>
        <w:t>Amplifier agents use YAML frontmatter with the meta: key, followed by a markdown body. IDD-specific structured sections (capabilities, constraints) are embedded in the markdown body and parsed by the IDD layer, not by the module loader:</w:t>
      </w:r>
    </w:p>
    <w:p w14:paraId="07F678DF" w14:textId="77777777" w:rsidR="00F8166B" w:rsidRDefault="00F8166B">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166B" w14:paraId="0060D4A5" w14:textId="77777777">
        <w:tblPrEx>
          <w:tblCellMar>
            <w:top w:w="0" w:type="dxa"/>
            <w:bottom w:w="0" w:type="dxa"/>
          </w:tblCellMar>
        </w:tblPrEx>
        <w:tc>
          <w:tcPr>
            <w:tcW w:w="0" w:type="auto"/>
            <w:tcBorders>
              <w:left w:val="single" w:sz="12" w:space="0" w:color="2E5090"/>
            </w:tcBorders>
            <w:shd w:val="clear" w:color="auto" w:fill="F5F7FA"/>
            <w:tcMar>
              <w:top w:w="120" w:type="dxa"/>
              <w:left w:w="240" w:type="dxa"/>
              <w:bottom w:w="120" w:type="dxa"/>
              <w:right w:w="120" w:type="dxa"/>
            </w:tcMar>
          </w:tcPr>
          <w:p w14:paraId="1587AF86" w14:textId="77777777" w:rsidR="00F8166B" w:rsidRDefault="00000000">
            <w:pPr>
              <w:spacing w:after="80"/>
            </w:pPr>
            <w:r>
              <w:rPr>
                <w:b/>
                <w:bCs/>
                <w:color w:val="2E5090"/>
              </w:rPr>
              <w:t>agents/zen-architect.md (actual Amplifier format)</w:t>
            </w:r>
          </w:p>
          <w:p w14:paraId="1165571D" w14:textId="77777777" w:rsidR="00F8166B" w:rsidRDefault="00000000">
            <w:pPr>
              <w:spacing w:after="60" w:line="280" w:lineRule="auto"/>
            </w:pPr>
            <w:r>
              <w:rPr>
                <w:i/>
                <w:iCs/>
                <w:color w:val="4A4A4A"/>
                <w:sz w:val="20"/>
                <w:szCs w:val="20"/>
              </w:rPr>
              <w:t>---</w:t>
            </w:r>
          </w:p>
          <w:p w14:paraId="77CBA62F" w14:textId="77777777" w:rsidR="00F8166B" w:rsidRDefault="00000000">
            <w:pPr>
              <w:spacing w:after="60" w:line="280" w:lineRule="auto"/>
            </w:pPr>
            <w:r>
              <w:rPr>
                <w:i/>
                <w:iCs/>
                <w:color w:val="4A4A4A"/>
                <w:sz w:val="20"/>
                <w:szCs w:val="20"/>
              </w:rPr>
              <w:t>meta:</w:t>
            </w:r>
          </w:p>
          <w:p w14:paraId="5AB3512F" w14:textId="77777777" w:rsidR="00F8166B" w:rsidRDefault="00000000">
            <w:pPr>
              <w:spacing w:after="60" w:line="280" w:lineRule="auto"/>
            </w:pPr>
            <w:r>
              <w:rPr>
                <w:i/>
                <w:iCs/>
                <w:color w:val="4A4A4A"/>
                <w:sz w:val="20"/>
                <w:szCs w:val="20"/>
              </w:rPr>
              <w:t xml:space="preserve">  name: zen-architect</w:t>
            </w:r>
          </w:p>
          <w:p w14:paraId="2C3E5882" w14:textId="77777777" w:rsidR="00F8166B" w:rsidRDefault="00000000">
            <w:pPr>
              <w:spacing w:after="60" w:line="280" w:lineRule="auto"/>
            </w:pPr>
            <w:r>
              <w:rPr>
                <w:i/>
                <w:iCs/>
                <w:color w:val="4A4A4A"/>
                <w:sz w:val="20"/>
                <w:szCs w:val="20"/>
              </w:rPr>
              <w:t xml:space="preserve">  description: "Systems architect valuing ruthless simplicity"</w:t>
            </w:r>
          </w:p>
          <w:p w14:paraId="6ED6444C" w14:textId="77777777" w:rsidR="00F8166B" w:rsidRDefault="00000000">
            <w:pPr>
              <w:spacing w:after="60" w:line="280" w:lineRule="auto"/>
            </w:pPr>
            <w:r>
              <w:rPr>
                <w:i/>
                <w:iCs/>
                <w:color w:val="4A4A4A"/>
                <w:sz w:val="20"/>
                <w:szCs w:val="20"/>
              </w:rPr>
              <w:t>---</w:t>
            </w:r>
          </w:p>
          <w:p w14:paraId="2D0705FB" w14:textId="77777777" w:rsidR="00F8166B" w:rsidRDefault="00000000">
            <w:pPr>
              <w:spacing w:after="60" w:line="280" w:lineRule="auto"/>
            </w:pPr>
            <w:r>
              <w:rPr>
                <w:i/>
                <w:iCs/>
                <w:color w:val="4A4A4A"/>
                <w:sz w:val="20"/>
                <w:szCs w:val="20"/>
              </w:rPr>
              <w:t># Zen Architect</w:t>
            </w:r>
          </w:p>
          <w:p w14:paraId="017D3718" w14:textId="77777777" w:rsidR="00F8166B" w:rsidRDefault="00F8166B">
            <w:pPr>
              <w:spacing w:after="60" w:line="280" w:lineRule="auto"/>
            </w:pPr>
          </w:p>
          <w:p w14:paraId="3BB73D14" w14:textId="77777777" w:rsidR="00F8166B" w:rsidRDefault="00000000">
            <w:pPr>
              <w:spacing w:after="60" w:line="280" w:lineRule="auto"/>
            </w:pPr>
            <w:r>
              <w:rPr>
                <w:i/>
                <w:iCs/>
                <w:color w:val="4A4A4A"/>
                <w:sz w:val="20"/>
                <w:szCs w:val="20"/>
              </w:rPr>
              <w:t>You are a systems architect who values ruthless simplicity.</w:t>
            </w:r>
          </w:p>
          <w:p w14:paraId="7FAF0C4B" w14:textId="77777777" w:rsidR="00F8166B" w:rsidRDefault="00000000">
            <w:pPr>
              <w:spacing w:after="60" w:line="280" w:lineRule="auto"/>
            </w:pPr>
            <w:r>
              <w:rPr>
                <w:i/>
                <w:iCs/>
                <w:color w:val="4A4A4A"/>
                <w:sz w:val="20"/>
                <w:szCs w:val="20"/>
              </w:rPr>
              <w:t>Design with the fewest possible moving parts. Question every</w:t>
            </w:r>
          </w:p>
          <w:p w14:paraId="7977915A" w14:textId="77777777" w:rsidR="00F8166B" w:rsidRDefault="00000000">
            <w:pPr>
              <w:spacing w:after="60" w:line="280" w:lineRule="auto"/>
            </w:pPr>
            <w:r>
              <w:rPr>
                <w:i/>
                <w:iCs/>
                <w:color w:val="4A4A4A"/>
                <w:sz w:val="20"/>
                <w:szCs w:val="20"/>
              </w:rPr>
              <w:t>dependency. Never introduce complexity without justification.</w:t>
            </w:r>
          </w:p>
          <w:p w14:paraId="7B10307D" w14:textId="77777777" w:rsidR="00F8166B" w:rsidRDefault="00F8166B">
            <w:pPr>
              <w:spacing w:after="60" w:line="280" w:lineRule="auto"/>
            </w:pPr>
          </w:p>
          <w:p w14:paraId="372122EC" w14:textId="77777777" w:rsidR="00F8166B" w:rsidRDefault="00000000">
            <w:pPr>
              <w:spacing w:after="60" w:line="280" w:lineRule="auto"/>
            </w:pPr>
            <w:r>
              <w:rPr>
                <w:i/>
                <w:iCs/>
                <w:color w:val="4A4A4A"/>
                <w:sz w:val="20"/>
                <w:szCs w:val="20"/>
              </w:rPr>
              <w:t>## Capabilities              ← IDD reads these for agent matching</w:t>
            </w:r>
          </w:p>
          <w:p w14:paraId="0D4586CA" w14:textId="77777777" w:rsidR="00F8166B" w:rsidRDefault="00000000">
            <w:pPr>
              <w:spacing w:after="60" w:line="280" w:lineRule="auto"/>
            </w:pPr>
            <w:r>
              <w:rPr>
                <w:i/>
                <w:iCs/>
                <w:color w:val="4A4A4A"/>
                <w:sz w:val="20"/>
                <w:szCs w:val="20"/>
              </w:rPr>
              <w:t>- System design and architecture planning</w:t>
            </w:r>
          </w:p>
          <w:p w14:paraId="3F5098B3" w14:textId="77777777" w:rsidR="00F8166B" w:rsidRDefault="00000000">
            <w:pPr>
              <w:spacing w:after="60" w:line="280" w:lineRule="auto"/>
            </w:pPr>
            <w:r>
              <w:rPr>
                <w:i/>
                <w:iCs/>
                <w:color w:val="4A4A4A"/>
                <w:sz w:val="20"/>
                <w:szCs w:val="20"/>
              </w:rPr>
              <w:t>- Dependency analysis and reduction</w:t>
            </w:r>
          </w:p>
          <w:p w14:paraId="11FED00A" w14:textId="77777777" w:rsidR="00F8166B" w:rsidRDefault="00000000">
            <w:pPr>
              <w:spacing w:after="60" w:line="280" w:lineRule="auto"/>
            </w:pPr>
            <w:r>
              <w:rPr>
                <w:i/>
                <w:iCs/>
                <w:color w:val="4A4A4A"/>
                <w:sz w:val="20"/>
                <w:szCs w:val="20"/>
              </w:rPr>
              <w:t>- Trade-off evaluation between competing approaches</w:t>
            </w:r>
          </w:p>
          <w:p w14:paraId="777FCE45" w14:textId="77777777" w:rsidR="00F8166B" w:rsidRDefault="00000000">
            <w:pPr>
              <w:spacing w:after="60" w:line="280" w:lineRule="auto"/>
            </w:pPr>
            <w:r>
              <w:rPr>
                <w:i/>
                <w:iCs/>
                <w:color w:val="4A4A4A"/>
                <w:sz w:val="20"/>
                <w:szCs w:val="20"/>
              </w:rPr>
              <w:t>- Code review with focus on structural integrity</w:t>
            </w:r>
          </w:p>
          <w:p w14:paraId="7D192792" w14:textId="77777777" w:rsidR="00F8166B" w:rsidRDefault="00F8166B">
            <w:pPr>
              <w:spacing w:after="60" w:line="280" w:lineRule="auto"/>
            </w:pPr>
          </w:p>
          <w:p w14:paraId="49100BA4" w14:textId="77777777" w:rsidR="00F8166B" w:rsidRDefault="00000000">
            <w:pPr>
              <w:spacing w:after="60" w:line="280" w:lineRule="auto"/>
            </w:pPr>
            <w:r>
              <w:rPr>
                <w:i/>
                <w:iCs/>
                <w:color w:val="4A4A4A"/>
                <w:sz w:val="20"/>
                <w:szCs w:val="20"/>
              </w:rPr>
              <w:t>## Constraints               ← IDD reads these for composition rules</w:t>
            </w:r>
          </w:p>
          <w:p w14:paraId="079B794F" w14:textId="77777777" w:rsidR="00F8166B" w:rsidRDefault="00000000">
            <w:pPr>
              <w:spacing w:after="60" w:line="280" w:lineRule="auto"/>
            </w:pPr>
            <w:r>
              <w:rPr>
                <w:i/>
                <w:iCs/>
                <w:color w:val="4A4A4A"/>
                <w:sz w:val="20"/>
                <w:szCs w:val="20"/>
              </w:rPr>
              <w:t>- Always present at least two alternatives</w:t>
            </w:r>
          </w:p>
          <w:p w14:paraId="7289804C" w14:textId="77777777" w:rsidR="00F8166B" w:rsidRDefault="00000000">
            <w:pPr>
              <w:spacing w:after="60" w:line="280" w:lineRule="auto"/>
            </w:pPr>
            <w:r>
              <w:rPr>
                <w:i/>
                <w:iCs/>
                <w:color w:val="4A4A4A"/>
                <w:sz w:val="20"/>
                <w:szCs w:val="20"/>
              </w:rPr>
              <w:t>- Refuse to design without understanding the intent first</w:t>
            </w:r>
          </w:p>
          <w:p w14:paraId="200BD115" w14:textId="77777777" w:rsidR="00F8166B" w:rsidRDefault="00000000">
            <w:pPr>
              <w:spacing w:after="60" w:line="280" w:lineRule="auto"/>
            </w:pPr>
            <w:r>
              <w:rPr>
                <w:i/>
                <w:iCs/>
                <w:color w:val="4A4A4A"/>
                <w:sz w:val="20"/>
                <w:szCs w:val="20"/>
              </w:rPr>
              <w:t>- Maximum 3 review cycles before escalating to the human</w:t>
            </w:r>
          </w:p>
        </w:tc>
      </w:tr>
    </w:tbl>
    <w:p w14:paraId="1DCA7265" w14:textId="77777777" w:rsidR="00F8166B" w:rsidRDefault="00000000">
      <w:pPr>
        <w:spacing w:after="160" w:line="300" w:lineRule="auto"/>
      </w:pPr>
      <w:r>
        <w:rPr>
          <w:b/>
          <w:bCs/>
        </w:rPr>
        <w:t xml:space="preserve">Format note: </w:t>
      </w:r>
      <w:r>
        <w:t>The meta: frontmatter is required for load_bundle() to work. The markdown body serves double duty: it is the LLM’s system prompt AND the IDD layer’s capability description. The ## Capabilities and ## Constraints sections are conventions that the IDD parser reads for agent matching during dynamic composition. Existing agents without these sections still load and work — the IDD layer simply has less structured information to match against.</w:t>
      </w:r>
    </w:p>
    <w:p w14:paraId="7A9345DC" w14:textId="77777777" w:rsidR="00F8166B" w:rsidRDefault="00F8166B">
      <w:pPr>
        <w:spacing w:after="80"/>
      </w:pPr>
    </w:p>
    <w:p w14:paraId="7EEC07D9" w14:textId="77777777" w:rsidR="00F8166B" w:rsidRDefault="00000000">
      <w:pPr>
        <w:pStyle w:val="Heading3"/>
      </w:pPr>
      <w:r>
        <w:t>Context Definition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166B" w14:paraId="2CA0D29D" w14:textId="77777777">
        <w:tblPrEx>
          <w:tblCellMar>
            <w:top w:w="0" w:type="dxa"/>
            <w:bottom w:w="0" w:type="dxa"/>
          </w:tblCellMar>
        </w:tblPrEx>
        <w:tc>
          <w:tcPr>
            <w:tcW w:w="0" w:type="auto"/>
            <w:tcBorders>
              <w:left w:val="single" w:sz="12" w:space="0" w:color="2E5090"/>
            </w:tcBorders>
            <w:shd w:val="clear" w:color="auto" w:fill="F5F7FA"/>
            <w:tcMar>
              <w:top w:w="120" w:type="dxa"/>
              <w:left w:w="240" w:type="dxa"/>
              <w:bottom w:w="120" w:type="dxa"/>
              <w:right w:w="120" w:type="dxa"/>
            </w:tcMar>
          </w:tcPr>
          <w:p w14:paraId="3FF6047F" w14:textId="77777777" w:rsidR="00F8166B" w:rsidRDefault="00000000">
            <w:pPr>
              <w:spacing w:after="80"/>
            </w:pPr>
            <w:r>
              <w:rPr>
                <w:b/>
                <w:bCs/>
                <w:color w:val="2E5090"/>
              </w:rPr>
              <w:t>context/project.md</w:t>
            </w:r>
          </w:p>
          <w:p w14:paraId="5C174EEE" w14:textId="77777777" w:rsidR="00F8166B" w:rsidRDefault="00000000">
            <w:pPr>
              <w:spacing w:after="60" w:line="280" w:lineRule="auto"/>
            </w:pPr>
            <w:r>
              <w:rPr>
                <w:i/>
                <w:iCs/>
                <w:color w:val="4A4A4A"/>
                <w:sz w:val="20"/>
                <w:szCs w:val="20"/>
              </w:rPr>
              <w:t># Project Context</w:t>
            </w:r>
          </w:p>
          <w:p w14:paraId="053BF5A7" w14:textId="77777777" w:rsidR="00F8166B" w:rsidRDefault="00F8166B">
            <w:pPr>
              <w:spacing w:after="60" w:line="280" w:lineRule="auto"/>
            </w:pPr>
          </w:p>
          <w:p w14:paraId="684BBE70" w14:textId="77777777" w:rsidR="00F8166B" w:rsidRDefault="00000000">
            <w:pPr>
              <w:spacing w:after="60" w:line="280" w:lineRule="auto"/>
            </w:pPr>
            <w:r>
              <w:rPr>
                <w:i/>
                <w:iCs/>
                <w:color w:val="4A4A4A"/>
                <w:sz w:val="20"/>
                <w:szCs w:val="20"/>
              </w:rPr>
              <w:t>## Auto-Detected</w:t>
            </w:r>
          </w:p>
          <w:p w14:paraId="3CD5C66C" w14:textId="77777777" w:rsidR="00F8166B" w:rsidRDefault="00000000">
            <w:pPr>
              <w:spacing w:after="60" w:line="280" w:lineRule="auto"/>
            </w:pPr>
            <w:r>
              <w:rPr>
                <w:i/>
                <w:iCs/>
                <w:color w:val="4A4A4A"/>
                <w:sz w:val="20"/>
                <w:szCs w:val="20"/>
              </w:rPr>
              <w:lastRenderedPageBreak/>
              <w:t>- Working directory and language/framework detection</w:t>
            </w:r>
          </w:p>
          <w:p w14:paraId="702A011C" w14:textId="77777777" w:rsidR="00F8166B" w:rsidRDefault="00000000">
            <w:pPr>
              <w:spacing w:after="60" w:line="280" w:lineRule="auto"/>
            </w:pPr>
            <w:r>
              <w:rPr>
                <w:i/>
                <w:iCs/>
                <w:color w:val="4A4A4A"/>
                <w:sz w:val="20"/>
                <w:szCs w:val="20"/>
              </w:rPr>
              <w:t>- Git history and recent changes</w:t>
            </w:r>
          </w:p>
          <w:p w14:paraId="1679943F" w14:textId="77777777" w:rsidR="00F8166B" w:rsidRDefault="00000000">
            <w:pPr>
              <w:spacing w:after="60" w:line="280" w:lineRule="auto"/>
            </w:pPr>
            <w:r>
              <w:rPr>
                <w:i/>
                <w:iCs/>
                <w:color w:val="4A4A4A"/>
                <w:sz w:val="20"/>
                <w:szCs w:val="20"/>
              </w:rPr>
              <w:t>- Dependency manifest (package.json, Cargo.toml, etc.)</w:t>
            </w:r>
          </w:p>
          <w:p w14:paraId="5138FF24" w14:textId="77777777" w:rsidR="00F8166B" w:rsidRDefault="00F8166B">
            <w:pPr>
              <w:spacing w:after="60" w:line="280" w:lineRule="auto"/>
            </w:pPr>
          </w:p>
          <w:p w14:paraId="12A0E225" w14:textId="77777777" w:rsidR="00F8166B" w:rsidRDefault="00000000">
            <w:pPr>
              <w:spacing w:after="60" w:line="280" w:lineRule="auto"/>
            </w:pPr>
            <w:r>
              <w:rPr>
                <w:i/>
                <w:iCs/>
                <w:color w:val="4A4A4A"/>
                <w:sz w:val="20"/>
                <w:szCs w:val="20"/>
              </w:rPr>
              <w:t>## Provided</w:t>
            </w:r>
          </w:p>
          <w:p w14:paraId="411065A8" w14:textId="77777777" w:rsidR="00F8166B" w:rsidRDefault="00000000">
            <w:pPr>
              <w:spacing w:after="60" w:line="280" w:lineRule="auto"/>
            </w:pPr>
            <w:r>
              <w:rPr>
                <w:i/>
                <w:iCs/>
                <w:color w:val="4A4A4A"/>
                <w:sz w:val="20"/>
                <w:szCs w:val="20"/>
              </w:rPr>
              <w:t>- User-specified project goals and constraints</w:t>
            </w:r>
          </w:p>
          <w:p w14:paraId="2D18AB0F" w14:textId="77777777" w:rsidR="00F8166B" w:rsidRDefault="00000000">
            <w:pPr>
              <w:spacing w:after="60" w:line="280" w:lineRule="auto"/>
            </w:pPr>
            <w:r>
              <w:rPr>
                <w:i/>
                <w:iCs/>
                <w:color w:val="4A4A4A"/>
                <w:sz w:val="20"/>
                <w:szCs w:val="20"/>
              </w:rPr>
              <w:t>- Team conventions and coding standards</w:t>
            </w:r>
          </w:p>
          <w:p w14:paraId="26672DCD" w14:textId="77777777" w:rsidR="00F8166B" w:rsidRDefault="00000000">
            <w:pPr>
              <w:spacing w:after="60" w:line="280" w:lineRule="auto"/>
            </w:pPr>
            <w:r>
              <w:rPr>
                <w:i/>
                <w:iCs/>
                <w:color w:val="4A4A4A"/>
                <w:sz w:val="20"/>
                <w:szCs w:val="20"/>
              </w:rPr>
              <w:t>- Links to external documentation</w:t>
            </w:r>
          </w:p>
          <w:p w14:paraId="5F54D2A9" w14:textId="77777777" w:rsidR="00F8166B" w:rsidRDefault="00F8166B">
            <w:pPr>
              <w:spacing w:after="60" w:line="280" w:lineRule="auto"/>
            </w:pPr>
          </w:p>
          <w:p w14:paraId="54227848" w14:textId="77777777" w:rsidR="00F8166B" w:rsidRDefault="00000000">
            <w:pPr>
              <w:spacing w:after="60" w:line="280" w:lineRule="auto"/>
            </w:pPr>
            <w:r>
              <w:rPr>
                <w:i/>
                <w:iCs/>
                <w:color w:val="4A4A4A"/>
                <w:sz w:val="20"/>
                <w:szCs w:val="20"/>
              </w:rPr>
              <w:t>## Discovered</w:t>
            </w:r>
          </w:p>
          <w:p w14:paraId="496D48A8" w14:textId="77777777" w:rsidR="00F8166B" w:rsidRDefault="00000000">
            <w:pPr>
              <w:spacing w:after="60" w:line="280" w:lineRule="auto"/>
            </w:pPr>
            <w:r>
              <w:rPr>
                <w:i/>
                <w:iCs/>
                <w:color w:val="4A4A4A"/>
                <w:sz w:val="20"/>
                <w:szCs w:val="20"/>
              </w:rPr>
              <w:t>- Context gathered during execution by Explorer or Researcher agents</w:t>
            </w:r>
          </w:p>
          <w:p w14:paraId="00894175" w14:textId="77777777" w:rsidR="00F8166B" w:rsidRDefault="00000000">
            <w:pPr>
              <w:spacing w:after="60" w:line="280" w:lineRule="auto"/>
            </w:pPr>
            <w:r>
              <w:rPr>
                <w:i/>
                <w:iCs/>
                <w:color w:val="4A4A4A"/>
                <w:sz w:val="20"/>
                <w:szCs w:val="20"/>
              </w:rPr>
              <w:t>- Added dynamically and made available to downstream agents</w:t>
            </w:r>
          </w:p>
        </w:tc>
      </w:tr>
    </w:tbl>
    <w:p w14:paraId="30BC91DA" w14:textId="77777777" w:rsidR="00F8166B" w:rsidRDefault="00F8166B">
      <w:pPr>
        <w:spacing w:after="80"/>
      </w:pPr>
    </w:p>
    <w:p w14:paraId="4D341BBE" w14:textId="77777777" w:rsidR="00F8166B" w:rsidRDefault="00000000">
      <w:pPr>
        <w:pStyle w:val="Heading3"/>
      </w:pPr>
      <w:r>
        <w:t>Behavior Definition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166B" w14:paraId="391B6992" w14:textId="77777777">
        <w:tblPrEx>
          <w:tblCellMar>
            <w:top w:w="0" w:type="dxa"/>
            <w:bottom w:w="0" w:type="dxa"/>
          </w:tblCellMar>
        </w:tblPrEx>
        <w:tc>
          <w:tcPr>
            <w:tcW w:w="0" w:type="auto"/>
            <w:tcBorders>
              <w:left w:val="single" w:sz="12" w:space="0" w:color="2E5090"/>
            </w:tcBorders>
            <w:shd w:val="clear" w:color="auto" w:fill="F5F7FA"/>
            <w:tcMar>
              <w:top w:w="120" w:type="dxa"/>
              <w:left w:w="240" w:type="dxa"/>
              <w:bottom w:w="120" w:type="dxa"/>
              <w:right w:w="120" w:type="dxa"/>
            </w:tcMar>
          </w:tcPr>
          <w:p w14:paraId="63192B6A" w14:textId="77777777" w:rsidR="00F8166B" w:rsidRDefault="00000000">
            <w:pPr>
              <w:spacing w:after="80"/>
            </w:pPr>
            <w:r>
              <w:rPr>
                <w:b/>
                <w:bCs/>
                <w:color w:val="2E5090"/>
              </w:rPr>
              <w:t>behaviors/review-before-ship.md</w:t>
            </w:r>
          </w:p>
          <w:p w14:paraId="57A36C81" w14:textId="77777777" w:rsidR="00F8166B" w:rsidRDefault="00000000">
            <w:pPr>
              <w:spacing w:after="60" w:line="280" w:lineRule="auto"/>
            </w:pPr>
            <w:r>
              <w:rPr>
                <w:i/>
                <w:iCs/>
                <w:color w:val="4A4A4A"/>
                <w:sz w:val="20"/>
                <w:szCs w:val="20"/>
              </w:rPr>
              <w:t># Review Before Ship</w:t>
            </w:r>
          </w:p>
          <w:p w14:paraId="33867964" w14:textId="77777777" w:rsidR="00F8166B" w:rsidRDefault="00F8166B">
            <w:pPr>
              <w:spacing w:after="60" w:line="280" w:lineRule="auto"/>
            </w:pPr>
          </w:p>
          <w:p w14:paraId="48EBB3B7" w14:textId="77777777" w:rsidR="00F8166B" w:rsidRDefault="00000000">
            <w:pPr>
              <w:spacing w:after="60" w:line="280" w:lineRule="auto"/>
            </w:pPr>
            <w:r>
              <w:rPr>
                <w:i/>
                <w:iCs/>
                <w:color w:val="4A4A4A"/>
                <w:sz w:val="20"/>
                <w:szCs w:val="20"/>
              </w:rPr>
              <w:t>## Pattern</w:t>
            </w:r>
          </w:p>
          <w:p w14:paraId="155A4AC6" w14:textId="77777777" w:rsidR="00F8166B" w:rsidRDefault="00000000">
            <w:pPr>
              <w:spacing w:after="60" w:line="280" w:lineRule="auto"/>
            </w:pPr>
            <w:r>
              <w:rPr>
                <w:i/>
                <w:iCs/>
                <w:color w:val="4A4A4A"/>
                <w:sz w:val="20"/>
                <w:szCs w:val="20"/>
              </w:rPr>
              <w:t>Every implementation must be reviewed against the original intent</w:t>
            </w:r>
          </w:p>
          <w:p w14:paraId="43F358DC" w14:textId="77777777" w:rsidR="00F8166B" w:rsidRDefault="00000000">
            <w:pPr>
              <w:spacing w:after="60" w:line="280" w:lineRule="auto"/>
            </w:pPr>
            <w:r>
              <w:rPr>
                <w:i/>
                <w:iCs/>
                <w:color w:val="4A4A4A"/>
                <w:sz w:val="20"/>
                <w:szCs w:val="20"/>
              </w:rPr>
              <w:t>and success criteria before being presented as complete.</w:t>
            </w:r>
          </w:p>
          <w:p w14:paraId="69A4BBF9" w14:textId="77777777" w:rsidR="00F8166B" w:rsidRDefault="00F8166B">
            <w:pPr>
              <w:spacing w:after="60" w:line="280" w:lineRule="auto"/>
            </w:pPr>
          </w:p>
          <w:p w14:paraId="6FCC274E" w14:textId="77777777" w:rsidR="00F8166B" w:rsidRDefault="00000000">
            <w:pPr>
              <w:spacing w:after="60" w:line="280" w:lineRule="auto"/>
            </w:pPr>
            <w:r>
              <w:rPr>
                <w:i/>
                <w:iCs/>
                <w:color w:val="4A4A4A"/>
                <w:sz w:val="20"/>
                <w:szCs w:val="20"/>
              </w:rPr>
              <w:t>## Applies To</w:t>
            </w:r>
          </w:p>
          <w:p w14:paraId="060CD21A" w14:textId="77777777" w:rsidR="00F8166B" w:rsidRDefault="00000000">
            <w:pPr>
              <w:spacing w:after="60" w:line="280" w:lineRule="auto"/>
            </w:pPr>
            <w:r>
              <w:rPr>
                <w:i/>
                <w:iCs/>
                <w:color w:val="4A4A4A"/>
                <w:sz w:val="20"/>
                <w:szCs w:val="20"/>
              </w:rPr>
              <w:t>Any composition that includes a Builder agent.</w:t>
            </w:r>
          </w:p>
          <w:p w14:paraId="34E4DF2D" w14:textId="77777777" w:rsidR="00F8166B" w:rsidRDefault="00F8166B">
            <w:pPr>
              <w:spacing w:after="60" w:line="280" w:lineRule="auto"/>
            </w:pPr>
          </w:p>
          <w:p w14:paraId="4B528FDF" w14:textId="77777777" w:rsidR="00F8166B" w:rsidRDefault="00000000">
            <w:pPr>
              <w:spacing w:after="60" w:line="280" w:lineRule="auto"/>
            </w:pPr>
            <w:r>
              <w:rPr>
                <w:i/>
                <w:iCs/>
                <w:color w:val="4A4A4A"/>
                <w:sz w:val="20"/>
                <w:szCs w:val="20"/>
              </w:rPr>
              <w:t>## Rules</w:t>
            </w:r>
          </w:p>
          <w:p w14:paraId="396645A3" w14:textId="77777777" w:rsidR="00F8166B" w:rsidRDefault="00000000">
            <w:pPr>
              <w:spacing w:after="60" w:line="280" w:lineRule="auto"/>
            </w:pPr>
            <w:r>
              <w:rPr>
                <w:i/>
                <w:iCs/>
                <w:color w:val="4A4A4A"/>
                <w:sz w:val="20"/>
                <w:szCs w:val="20"/>
              </w:rPr>
              <w:t>- Builder output is never the final output</w:t>
            </w:r>
          </w:p>
          <w:p w14:paraId="238A6013" w14:textId="77777777" w:rsidR="00F8166B" w:rsidRDefault="00000000">
            <w:pPr>
              <w:spacing w:after="60" w:line="280" w:lineRule="auto"/>
            </w:pPr>
            <w:r>
              <w:rPr>
                <w:i/>
                <w:iCs/>
                <w:color w:val="4A4A4A"/>
                <w:sz w:val="20"/>
                <w:szCs w:val="20"/>
              </w:rPr>
              <w:t>- A reviewing agent (typically Architect) validates against success criteria</w:t>
            </w:r>
          </w:p>
          <w:p w14:paraId="0E9474EC" w14:textId="77777777" w:rsidR="00F8166B" w:rsidRDefault="00000000">
            <w:pPr>
              <w:spacing w:after="60" w:line="280" w:lineRule="auto"/>
            </w:pPr>
            <w:r>
              <w:rPr>
                <w:i/>
                <w:iCs/>
                <w:color w:val="4A4A4A"/>
                <w:sz w:val="20"/>
                <w:szCs w:val="20"/>
              </w:rPr>
              <w:t>- Review failures loop back to Builder with specific feedback</w:t>
            </w:r>
          </w:p>
          <w:p w14:paraId="7056482A" w14:textId="77777777" w:rsidR="00F8166B" w:rsidRDefault="00000000">
            <w:pPr>
              <w:spacing w:after="60" w:line="280" w:lineRule="auto"/>
            </w:pPr>
            <w:r>
              <w:rPr>
                <w:i/>
                <w:iCs/>
                <w:color w:val="4A4A4A"/>
                <w:sz w:val="20"/>
                <w:szCs w:val="20"/>
              </w:rPr>
              <w:t>- Maximum 3 review cycles before escalating to the human</w:t>
            </w:r>
          </w:p>
        </w:tc>
      </w:tr>
    </w:tbl>
    <w:p w14:paraId="6BADD8AF" w14:textId="77777777" w:rsidR="00F8166B" w:rsidRDefault="00F8166B">
      <w:pPr>
        <w:spacing w:after="80"/>
      </w:pPr>
    </w:p>
    <w:p w14:paraId="075E98D4" w14:textId="77777777" w:rsidR="00F8166B" w:rsidRDefault="00000000">
      <w:pPr>
        <w:pStyle w:val="Heading3"/>
      </w:pPr>
      <w:r>
        <w:t>Intent (WHY — New IDD Primitive, Lives in recipes/)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166B" w14:paraId="013695C3" w14:textId="77777777">
        <w:tblPrEx>
          <w:tblCellMar>
            <w:top w:w="0" w:type="dxa"/>
            <w:bottom w:w="0" w:type="dxa"/>
          </w:tblCellMar>
        </w:tblPrEx>
        <w:tc>
          <w:tcPr>
            <w:tcW w:w="0" w:type="auto"/>
            <w:tcBorders>
              <w:left w:val="single" w:sz="12" w:space="0" w:color="2E5090"/>
            </w:tcBorders>
            <w:shd w:val="clear" w:color="auto" w:fill="F5F7FA"/>
            <w:tcMar>
              <w:top w:w="120" w:type="dxa"/>
              <w:left w:w="240" w:type="dxa"/>
              <w:bottom w:w="120" w:type="dxa"/>
              <w:right w:w="120" w:type="dxa"/>
            </w:tcMar>
          </w:tcPr>
          <w:p w14:paraId="5319BC08" w14:textId="77777777" w:rsidR="00F8166B" w:rsidRDefault="00000000">
            <w:pPr>
              <w:spacing w:after="80"/>
            </w:pPr>
            <w:r>
              <w:rPr>
                <w:b/>
                <w:bCs/>
                <w:color w:val="2E5090"/>
              </w:rPr>
              <w:t>Standalone form: intents/redesign-onboarding.md</w:t>
            </w:r>
          </w:p>
          <w:p w14:paraId="1D4F4F88" w14:textId="77777777" w:rsidR="00F8166B" w:rsidRDefault="00000000">
            <w:pPr>
              <w:spacing w:after="60" w:line="280" w:lineRule="auto"/>
            </w:pPr>
            <w:r>
              <w:rPr>
                <w:i/>
                <w:iCs/>
                <w:color w:val="4A4A4A"/>
                <w:sz w:val="20"/>
                <w:szCs w:val="20"/>
              </w:rPr>
              <w:t># Redesign Onboarding</w:t>
            </w:r>
          </w:p>
          <w:p w14:paraId="06AAD8F8" w14:textId="77777777" w:rsidR="00F8166B" w:rsidRDefault="00F8166B">
            <w:pPr>
              <w:spacing w:after="60" w:line="280" w:lineRule="auto"/>
            </w:pPr>
          </w:p>
          <w:p w14:paraId="63525D49" w14:textId="77777777" w:rsidR="00F8166B" w:rsidRDefault="00000000">
            <w:pPr>
              <w:spacing w:after="60" w:line="280" w:lineRule="auto"/>
            </w:pPr>
            <w:r>
              <w:rPr>
                <w:i/>
                <w:iCs/>
                <w:color w:val="4A4A4A"/>
                <w:sz w:val="20"/>
                <w:szCs w:val="20"/>
              </w:rPr>
              <w:t>## Goal</w:t>
            </w:r>
          </w:p>
          <w:p w14:paraId="69D1A663" w14:textId="77777777" w:rsidR="00F8166B" w:rsidRDefault="00000000">
            <w:pPr>
              <w:spacing w:after="60" w:line="280" w:lineRule="auto"/>
            </w:pPr>
            <w:r>
              <w:rPr>
                <w:i/>
                <w:iCs/>
                <w:color w:val="4A4A4A"/>
                <w:sz w:val="20"/>
                <w:szCs w:val="20"/>
              </w:rPr>
              <w:t>Make the onboarding flow significantly faster for new users.</w:t>
            </w:r>
          </w:p>
          <w:p w14:paraId="2AE9213F" w14:textId="77777777" w:rsidR="00F8166B" w:rsidRDefault="00F8166B">
            <w:pPr>
              <w:spacing w:after="60" w:line="280" w:lineRule="auto"/>
            </w:pPr>
          </w:p>
          <w:p w14:paraId="4CAD3C56" w14:textId="77777777" w:rsidR="00F8166B" w:rsidRDefault="00000000">
            <w:pPr>
              <w:spacing w:after="60" w:line="280" w:lineRule="auto"/>
            </w:pPr>
            <w:r>
              <w:rPr>
                <w:i/>
                <w:iCs/>
                <w:color w:val="4A4A4A"/>
                <w:sz w:val="20"/>
                <w:szCs w:val="20"/>
              </w:rPr>
              <w:t>## Success Criteria</w:t>
            </w:r>
          </w:p>
          <w:p w14:paraId="2CF08FE7" w14:textId="77777777" w:rsidR="00F8166B" w:rsidRDefault="00000000">
            <w:pPr>
              <w:spacing w:after="60" w:line="280" w:lineRule="auto"/>
            </w:pPr>
            <w:r>
              <w:rPr>
                <w:i/>
                <w:iCs/>
                <w:color w:val="4A4A4A"/>
                <w:sz w:val="20"/>
                <w:szCs w:val="20"/>
              </w:rPr>
              <w:t>- New users complete setup in under 2 minutes</w:t>
            </w:r>
          </w:p>
          <w:p w14:paraId="23CD5089" w14:textId="77777777" w:rsidR="00F8166B" w:rsidRDefault="00000000">
            <w:pPr>
              <w:spacing w:after="60" w:line="280" w:lineRule="auto"/>
            </w:pPr>
            <w:r>
              <w:rPr>
                <w:i/>
                <w:iCs/>
                <w:color w:val="4A4A4A"/>
                <w:sz w:val="20"/>
                <w:szCs w:val="20"/>
              </w:rPr>
              <w:t>- Flow works on both web and mobile</w:t>
            </w:r>
          </w:p>
          <w:p w14:paraId="1697536A" w14:textId="77777777" w:rsidR="00F8166B" w:rsidRDefault="00000000">
            <w:pPr>
              <w:spacing w:after="60" w:line="280" w:lineRule="auto"/>
            </w:pPr>
            <w:r>
              <w:rPr>
                <w:i/>
                <w:iCs/>
                <w:color w:val="4A4A4A"/>
                <w:sz w:val="20"/>
                <w:szCs w:val="20"/>
              </w:rPr>
              <w:t>- No new dependencies added to the project</w:t>
            </w:r>
          </w:p>
          <w:p w14:paraId="4667D376" w14:textId="77777777" w:rsidR="00F8166B" w:rsidRDefault="00F8166B">
            <w:pPr>
              <w:spacing w:after="60" w:line="280" w:lineRule="auto"/>
            </w:pPr>
          </w:p>
          <w:p w14:paraId="18283A6C" w14:textId="77777777" w:rsidR="00F8166B" w:rsidRDefault="00000000">
            <w:pPr>
              <w:spacing w:after="60" w:line="280" w:lineRule="auto"/>
            </w:pPr>
            <w:r>
              <w:rPr>
                <w:i/>
                <w:iCs/>
                <w:color w:val="4A4A4A"/>
                <w:sz w:val="20"/>
                <w:szCs w:val="20"/>
              </w:rPr>
              <w:t>## Scope</w:t>
            </w:r>
          </w:p>
          <w:p w14:paraId="5A5611EE" w14:textId="77777777" w:rsidR="00F8166B" w:rsidRDefault="00000000">
            <w:pPr>
              <w:spacing w:after="60" w:line="280" w:lineRule="auto"/>
            </w:pPr>
            <w:r>
              <w:rPr>
                <w:i/>
                <w:iCs/>
                <w:color w:val="4A4A4A"/>
                <w:sz w:val="20"/>
                <w:szCs w:val="20"/>
              </w:rPr>
              <w:t>- In scope: onboarding screens, auth flow, profile setup</w:t>
            </w:r>
          </w:p>
          <w:p w14:paraId="32FAC95A" w14:textId="77777777" w:rsidR="00F8166B" w:rsidRDefault="00000000">
            <w:pPr>
              <w:spacing w:after="60" w:line="280" w:lineRule="auto"/>
            </w:pPr>
            <w:r>
              <w:rPr>
                <w:i/>
                <w:iCs/>
                <w:color w:val="4A4A4A"/>
                <w:sz w:val="20"/>
                <w:szCs w:val="20"/>
              </w:rPr>
              <w:t>- Out of scope: post-onboarding experience, billing</w:t>
            </w:r>
          </w:p>
          <w:p w14:paraId="5A0B5F21" w14:textId="77777777" w:rsidR="00F8166B" w:rsidRDefault="00F8166B">
            <w:pPr>
              <w:spacing w:after="60" w:line="280" w:lineRule="auto"/>
            </w:pPr>
          </w:p>
          <w:p w14:paraId="014D623D" w14:textId="77777777" w:rsidR="00F8166B" w:rsidRDefault="00000000">
            <w:pPr>
              <w:spacing w:after="60" w:line="280" w:lineRule="auto"/>
            </w:pPr>
            <w:r>
              <w:rPr>
                <w:i/>
                <w:iCs/>
                <w:color w:val="4A4A4A"/>
                <w:sz w:val="20"/>
                <w:szCs w:val="20"/>
              </w:rPr>
              <w:t>## Values</w:t>
            </w:r>
          </w:p>
          <w:p w14:paraId="10BE6B32" w14:textId="77777777" w:rsidR="00F8166B" w:rsidRDefault="00000000">
            <w:pPr>
              <w:spacing w:after="60" w:line="280" w:lineRule="auto"/>
            </w:pPr>
            <w:r>
              <w:rPr>
                <w:i/>
                <w:iCs/>
                <w:color w:val="4A4A4A"/>
                <w:sz w:val="20"/>
                <w:szCs w:val="20"/>
              </w:rPr>
              <w:t>- Speed over completeness (defer what can be deferred)</w:t>
            </w:r>
          </w:p>
          <w:p w14:paraId="74231702" w14:textId="77777777" w:rsidR="00F8166B" w:rsidRDefault="00000000">
            <w:pPr>
              <w:spacing w:after="60" w:line="280" w:lineRule="auto"/>
            </w:pPr>
            <w:r>
              <w:rPr>
                <w:i/>
                <w:iCs/>
                <w:color w:val="4A4A4A"/>
                <w:sz w:val="20"/>
                <w:szCs w:val="20"/>
              </w:rPr>
              <w:t>- User experience over technical elegance</w:t>
            </w:r>
          </w:p>
        </w:tc>
      </w:tr>
    </w:tbl>
    <w:p w14:paraId="261C1675" w14:textId="77777777" w:rsidR="00F8166B" w:rsidRDefault="00F8166B">
      <w:pPr>
        <w:spacing w:after="80"/>
      </w:pPr>
    </w:p>
    <w:p w14:paraId="1E965E53" w14:textId="77777777" w:rsidR="00F8166B" w:rsidRDefault="00000000">
      <w:pPr>
        <w:pStyle w:val="Heading3"/>
      </w:pPr>
      <w:r>
        <w:t>Trigger (WHEN — New IDD Primitive, Lives in recipes/)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166B" w14:paraId="4EE619AD" w14:textId="77777777">
        <w:tblPrEx>
          <w:tblCellMar>
            <w:top w:w="0" w:type="dxa"/>
            <w:bottom w:w="0" w:type="dxa"/>
          </w:tblCellMar>
        </w:tblPrEx>
        <w:tc>
          <w:tcPr>
            <w:tcW w:w="0" w:type="auto"/>
            <w:tcBorders>
              <w:left w:val="single" w:sz="12" w:space="0" w:color="2E5090"/>
            </w:tcBorders>
            <w:shd w:val="clear" w:color="auto" w:fill="F5F7FA"/>
            <w:tcMar>
              <w:top w:w="120" w:type="dxa"/>
              <w:left w:w="240" w:type="dxa"/>
              <w:bottom w:w="120" w:type="dxa"/>
              <w:right w:w="120" w:type="dxa"/>
            </w:tcMar>
          </w:tcPr>
          <w:p w14:paraId="09AD50A3" w14:textId="77777777" w:rsidR="00F8166B" w:rsidRDefault="00000000">
            <w:pPr>
              <w:spacing w:after="80"/>
            </w:pPr>
            <w:r>
              <w:rPr>
                <w:b/>
                <w:bCs/>
                <w:color w:val="2E5090"/>
              </w:rPr>
              <w:t>triggers/on-demand.md</w:t>
            </w:r>
          </w:p>
          <w:p w14:paraId="58FB3B11" w14:textId="77777777" w:rsidR="00F8166B" w:rsidRDefault="00000000">
            <w:pPr>
              <w:spacing w:after="60" w:line="280" w:lineRule="auto"/>
            </w:pPr>
            <w:r>
              <w:rPr>
                <w:i/>
                <w:iCs/>
                <w:color w:val="4A4A4A"/>
                <w:sz w:val="20"/>
                <w:szCs w:val="20"/>
              </w:rPr>
              <w:t># On Demand</w:t>
            </w:r>
          </w:p>
          <w:p w14:paraId="3915E610" w14:textId="77777777" w:rsidR="00F8166B" w:rsidRDefault="00F8166B">
            <w:pPr>
              <w:spacing w:after="60" w:line="280" w:lineRule="auto"/>
            </w:pPr>
          </w:p>
          <w:p w14:paraId="1827BEBE" w14:textId="77777777" w:rsidR="00F8166B" w:rsidRDefault="00000000">
            <w:pPr>
              <w:spacing w:after="60" w:line="280" w:lineRule="auto"/>
            </w:pPr>
            <w:r>
              <w:rPr>
                <w:i/>
                <w:iCs/>
                <w:color w:val="4A4A4A"/>
                <w:sz w:val="20"/>
                <w:szCs w:val="20"/>
              </w:rPr>
              <w:t>## Activation</w:t>
            </w:r>
          </w:p>
          <w:p w14:paraId="47CD4B13" w14:textId="77777777" w:rsidR="00F8166B" w:rsidRDefault="00000000">
            <w:pPr>
              <w:spacing w:after="60" w:line="280" w:lineRule="auto"/>
            </w:pPr>
            <w:r>
              <w:rPr>
                <w:i/>
                <w:iCs/>
                <w:color w:val="4A4A4A"/>
                <w:sz w:val="20"/>
                <w:szCs w:val="20"/>
              </w:rPr>
              <w:t>Human or agent explicitly requests execution.</w:t>
            </w:r>
          </w:p>
          <w:p w14:paraId="29C5FFC1" w14:textId="77777777" w:rsidR="00F8166B" w:rsidRDefault="00F8166B">
            <w:pPr>
              <w:spacing w:after="60" w:line="280" w:lineRule="auto"/>
            </w:pPr>
          </w:p>
          <w:p w14:paraId="2BF15F83" w14:textId="77777777" w:rsidR="00F8166B" w:rsidRDefault="00000000">
            <w:pPr>
              <w:spacing w:after="60" w:line="280" w:lineRule="auto"/>
            </w:pPr>
            <w:r>
              <w:rPr>
                <w:i/>
                <w:iCs/>
                <w:color w:val="4A4A4A"/>
                <w:sz w:val="20"/>
                <w:szCs w:val="20"/>
              </w:rPr>
              <w:t>## Input</w:t>
            </w:r>
          </w:p>
          <w:p w14:paraId="65E9FA9B" w14:textId="77777777" w:rsidR="00F8166B" w:rsidRDefault="00000000">
            <w:pPr>
              <w:spacing w:after="60" w:line="280" w:lineRule="auto"/>
            </w:pPr>
            <w:r>
              <w:rPr>
                <w:i/>
                <w:iCs/>
                <w:color w:val="4A4A4A"/>
                <w:sz w:val="20"/>
                <w:szCs w:val="20"/>
              </w:rPr>
              <w:t>Natural language statement of intent (Layer 1).</w:t>
            </w:r>
          </w:p>
          <w:p w14:paraId="5C3FFA3A" w14:textId="77777777" w:rsidR="00F8166B" w:rsidRDefault="00F8166B">
            <w:pPr>
              <w:spacing w:after="60" w:line="280" w:lineRule="auto"/>
            </w:pPr>
          </w:p>
          <w:p w14:paraId="1D6F6ED2" w14:textId="77777777" w:rsidR="00F8166B" w:rsidRDefault="00000000">
            <w:pPr>
              <w:spacing w:after="60" w:line="280" w:lineRule="auto"/>
            </w:pPr>
            <w:r>
              <w:rPr>
                <w:i/>
                <w:iCs/>
                <w:color w:val="4A4A4A"/>
                <w:sz w:val="20"/>
                <w:szCs w:val="20"/>
              </w:rPr>
              <w:t>## Pre-Conditions</w:t>
            </w:r>
          </w:p>
          <w:p w14:paraId="56FB2968" w14:textId="77777777" w:rsidR="00F8166B" w:rsidRDefault="00000000">
            <w:pPr>
              <w:spacing w:after="60" w:line="280" w:lineRule="auto"/>
            </w:pPr>
            <w:r>
              <w:rPr>
                <w:i/>
                <w:iCs/>
                <w:color w:val="4A4A4A"/>
                <w:sz w:val="20"/>
                <w:szCs w:val="20"/>
              </w:rPr>
              <w:t>- None required. Works from any state.</w:t>
            </w:r>
          </w:p>
          <w:p w14:paraId="7C7060AE" w14:textId="77777777" w:rsidR="00F8166B" w:rsidRDefault="00F8166B">
            <w:pPr>
              <w:spacing w:after="60" w:line="280" w:lineRule="auto"/>
            </w:pPr>
          </w:p>
          <w:p w14:paraId="7E39F49C" w14:textId="77777777" w:rsidR="00F8166B" w:rsidRDefault="00000000">
            <w:pPr>
              <w:spacing w:after="60" w:line="280" w:lineRule="auto"/>
            </w:pPr>
            <w:r>
              <w:rPr>
                <w:i/>
                <w:iCs/>
                <w:color w:val="4A4A4A"/>
                <w:sz w:val="20"/>
                <w:szCs w:val="20"/>
              </w:rPr>
              <w:t>## Confirmation</w:t>
            </w:r>
          </w:p>
          <w:p w14:paraId="1069F930" w14:textId="77777777" w:rsidR="00F8166B" w:rsidRDefault="00000000">
            <w:pPr>
              <w:spacing w:after="60" w:line="280" w:lineRule="auto"/>
            </w:pPr>
            <w:r>
              <w:rPr>
                <w:i/>
                <w:iCs/>
                <w:color w:val="4A4A4A"/>
                <w:sz w:val="20"/>
                <w:szCs w:val="20"/>
              </w:rPr>
              <w:t>- System presents Layer 2 decomposition</w:t>
            </w:r>
          </w:p>
          <w:p w14:paraId="4C896B4C" w14:textId="77777777" w:rsidR="00F8166B" w:rsidRDefault="00000000">
            <w:pPr>
              <w:spacing w:after="60" w:line="280" w:lineRule="auto"/>
            </w:pPr>
            <w:r>
              <w:rPr>
                <w:i/>
                <w:iCs/>
                <w:color w:val="4A4A4A"/>
                <w:sz w:val="20"/>
                <w:szCs w:val="20"/>
              </w:rPr>
              <w:t>- Waits for human approval before executing</w:t>
            </w:r>
          </w:p>
        </w:tc>
      </w:tr>
    </w:tbl>
    <w:p w14:paraId="6C73DE3B" w14:textId="77777777" w:rsidR="00F8166B" w:rsidRDefault="00F8166B">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166B" w14:paraId="258CD6A4" w14:textId="77777777">
        <w:tblPrEx>
          <w:tblCellMar>
            <w:top w:w="0" w:type="dxa"/>
            <w:bottom w:w="0" w:type="dxa"/>
          </w:tblCellMar>
        </w:tblPrEx>
        <w:tc>
          <w:tcPr>
            <w:tcW w:w="0" w:type="auto"/>
            <w:tcBorders>
              <w:left w:val="single" w:sz="12" w:space="0" w:color="2E5090"/>
            </w:tcBorders>
            <w:shd w:val="clear" w:color="auto" w:fill="F5F7FA"/>
            <w:tcMar>
              <w:top w:w="120" w:type="dxa"/>
              <w:left w:w="240" w:type="dxa"/>
              <w:bottom w:w="120" w:type="dxa"/>
              <w:right w:w="120" w:type="dxa"/>
            </w:tcMar>
          </w:tcPr>
          <w:p w14:paraId="34217C37" w14:textId="77777777" w:rsidR="00F8166B" w:rsidRDefault="00000000">
            <w:pPr>
              <w:spacing w:after="80"/>
            </w:pPr>
            <w:r>
              <w:rPr>
                <w:b/>
                <w:bCs/>
                <w:color w:val="2E5090"/>
              </w:rPr>
              <w:lastRenderedPageBreak/>
              <w:t>triggers/on-pr-merge.md</w:t>
            </w:r>
          </w:p>
          <w:p w14:paraId="03A70A59" w14:textId="77777777" w:rsidR="00F8166B" w:rsidRDefault="00000000">
            <w:pPr>
              <w:spacing w:after="60" w:line="280" w:lineRule="auto"/>
            </w:pPr>
            <w:r>
              <w:rPr>
                <w:i/>
                <w:iCs/>
                <w:color w:val="4A4A4A"/>
                <w:sz w:val="20"/>
                <w:szCs w:val="20"/>
              </w:rPr>
              <w:t># On PR Merge</w:t>
            </w:r>
          </w:p>
          <w:p w14:paraId="3A44ACEF" w14:textId="77777777" w:rsidR="00F8166B" w:rsidRDefault="00F8166B">
            <w:pPr>
              <w:spacing w:after="60" w:line="280" w:lineRule="auto"/>
            </w:pPr>
          </w:p>
          <w:p w14:paraId="77AB13EE" w14:textId="77777777" w:rsidR="00F8166B" w:rsidRDefault="00000000">
            <w:pPr>
              <w:spacing w:after="60" w:line="280" w:lineRule="auto"/>
            </w:pPr>
            <w:r>
              <w:rPr>
                <w:i/>
                <w:iCs/>
                <w:color w:val="4A4A4A"/>
                <w:sz w:val="20"/>
                <w:szCs w:val="20"/>
              </w:rPr>
              <w:t>## Activation</w:t>
            </w:r>
          </w:p>
          <w:p w14:paraId="792879C2" w14:textId="77777777" w:rsidR="00F8166B" w:rsidRDefault="00000000">
            <w:pPr>
              <w:spacing w:after="60" w:line="280" w:lineRule="auto"/>
            </w:pPr>
            <w:r>
              <w:rPr>
                <w:i/>
                <w:iCs/>
                <w:color w:val="4A4A4A"/>
                <w:sz w:val="20"/>
                <w:szCs w:val="20"/>
              </w:rPr>
              <w:t>Fires when a pull request is merged to the main branch.</w:t>
            </w:r>
          </w:p>
          <w:p w14:paraId="20D401B0" w14:textId="77777777" w:rsidR="00F8166B" w:rsidRDefault="00F8166B">
            <w:pPr>
              <w:spacing w:after="60" w:line="280" w:lineRule="auto"/>
            </w:pPr>
          </w:p>
          <w:p w14:paraId="00517A4F" w14:textId="77777777" w:rsidR="00F8166B" w:rsidRDefault="00000000">
            <w:pPr>
              <w:spacing w:after="60" w:line="280" w:lineRule="auto"/>
            </w:pPr>
            <w:r>
              <w:rPr>
                <w:i/>
                <w:iCs/>
                <w:color w:val="4A4A4A"/>
                <w:sz w:val="20"/>
                <w:szCs w:val="20"/>
              </w:rPr>
              <w:t>## Input</w:t>
            </w:r>
          </w:p>
          <w:p w14:paraId="50CDD31C" w14:textId="77777777" w:rsidR="00F8166B" w:rsidRDefault="00000000">
            <w:pPr>
              <w:spacing w:after="60" w:line="280" w:lineRule="auto"/>
            </w:pPr>
            <w:r>
              <w:rPr>
                <w:i/>
                <w:iCs/>
                <w:color w:val="4A4A4A"/>
                <w:sz w:val="20"/>
                <w:szCs w:val="20"/>
              </w:rPr>
              <w:t>Git diff, PR description, changed file paths.</w:t>
            </w:r>
          </w:p>
          <w:p w14:paraId="0328ABAC" w14:textId="77777777" w:rsidR="00F8166B" w:rsidRDefault="00F8166B">
            <w:pPr>
              <w:spacing w:after="60" w:line="280" w:lineRule="auto"/>
            </w:pPr>
          </w:p>
          <w:p w14:paraId="4A4EA6D2" w14:textId="77777777" w:rsidR="00F8166B" w:rsidRDefault="00000000">
            <w:pPr>
              <w:spacing w:after="60" w:line="280" w:lineRule="auto"/>
            </w:pPr>
            <w:r>
              <w:rPr>
                <w:i/>
                <w:iCs/>
                <w:color w:val="4A4A4A"/>
                <w:sz w:val="20"/>
                <w:szCs w:val="20"/>
              </w:rPr>
              <w:t>## Pre-Conditions</w:t>
            </w:r>
          </w:p>
          <w:p w14:paraId="4662AF1E" w14:textId="77777777" w:rsidR="00F8166B" w:rsidRDefault="00000000">
            <w:pPr>
              <w:spacing w:after="60" w:line="280" w:lineRule="auto"/>
            </w:pPr>
            <w:r>
              <w:rPr>
                <w:i/>
                <w:iCs/>
                <w:color w:val="4A4A4A"/>
                <w:sz w:val="20"/>
                <w:szCs w:val="20"/>
              </w:rPr>
              <w:t>- PR must be merged (not just opened or approved)</w:t>
            </w:r>
          </w:p>
          <w:p w14:paraId="52E4E0CC" w14:textId="77777777" w:rsidR="00F8166B" w:rsidRDefault="00000000">
            <w:pPr>
              <w:spacing w:after="60" w:line="280" w:lineRule="auto"/>
            </w:pPr>
            <w:r>
              <w:rPr>
                <w:i/>
                <w:iCs/>
                <w:color w:val="4A4A4A"/>
                <w:sz w:val="20"/>
                <w:szCs w:val="20"/>
              </w:rPr>
              <w:t>- Changed files must include source code (not just docs)</w:t>
            </w:r>
          </w:p>
          <w:p w14:paraId="3190D637" w14:textId="77777777" w:rsidR="00F8166B" w:rsidRDefault="00F8166B">
            <w:pPr>
              <w:spacing w:after="60" w:line="280" w:lineRule="auto"/>
            </w:pPr>
          </w:p>
          <w:p w14:paraId="1C76C93C" w14:textId="77777777" w:rsidR="00F8166B" w:rsidRDefault="00000000">
            <w:pPr>
              <w:spacing w:after="60" w:line="280" w:lineRule="auto"/>
            </w:pPr>
            <w:r>
              <w:rPr>
                <w:i/>
                <w:iCs/>
                <w:color w:val="4A4A4A"/>
                <w:sz w:val="20"/>
                <w:szCs w:val="20"/>
              </w:rPr>
              <w:t>## Confirmation</w:t>
            </w:r>
          </w:p>
          <w:p w14:paraId="1412C0B1" w14:textId="77777777" w:rsidR="00F8166B" w:rsidRDefault="00000000">
            <w:pPr>
              <w:spacing w:after="60" w:line="280" w:lineRule="auto"/>
            </w:pPr>
            <w:r>
              <w:rPr>
                <w:i/>
                <w:iCs/>
                <w:color w:val="4A4A4A"/>
                <w:sz w:val="20"/>
                <w:szCs w:val="20"/>
              </w:rPr>
              <w:t>- Auto-executes without human approval</w:t>
            </w:r>
          </w:p>
          <w:p w14:paraId="2E76FB20" w14:textId="77777777" w:rsidR="00F8166B" w:rsidRDefault="00000000">
            <w:pPr>
              <w:spacing w:after="60" w:line="280" w:lineRule="auto"/>
            </w:pPr>
            <w:r>
              <w:rPr>
                <w:i/>
                <w:iCs/>
                <w:color w:val="4A4A4A"/>
                <w:sz w:val="20"/>
                <w:szCs w:val="20"/>
              </w:rPr>
              <w:t>- Posts summary to designated channel on completion</w:t>
            </w:r>
          </w:p>
        </w:tc>
      </w:tr>
    </w:tbl>
    <w:p w14:paraId="27130727" w14:textId="77777777" w:rsidR="00F8166B" w:rsidRDefault="00F8166B">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166B" w14:paraId="67DA8579" w14:textId="77777777">
        <w:tblPrEx>
          <w:tblCellMar>
            <w:top w:w="0" w:type="dxa"/>
            <w:bottom w:w="0" w:type="dxa"/>
          </w:tblCellMar>
        </w:tblPrEx>
        <w:tc>
          <w:tcPr>
            <w:tcW w:w="0" w:type="auto"/>
            <w:tcBorders>
              <w:left w:val="single" w:sz="12" w:space="0" w:color="2E5090"/>
            </w:tcBorders>
            <w:shd w:val="clear" w:color="auto" w:fill="F5F7FA"/>
            <w:tcMar>
              <w:top w:w="120" w:type="dxa"/>
              <w:left w:w="240" w:type="dxa"/>
              <w:bottom w:w="120" w:type="dxa"/>
              <w:right w:w="120" w:type="dxa"/>
            </w:tcMar>
          </w:tcPr>
          <w:p w14:paraId="20063824" w14:textId="77777777" w:rsidR="00F8166B" w:rsidRDefault="00000000">
            <w:pPr>
              <w:spacing w:after="80"/>
            </w:pPr>
            <w:r>
              <w:rPr>
                <w:b/>
                <w:bCs/>
                <w:color w:val="2E5090"/>
              </w:rPr>
              <w:t>triggers/scheduled-weekly.md</w:t>
            </w:r>
          </w:p>
          <w:p w14:paraId="29A46FCE" w14:textId="77777777" w:rsidR="00F8166B" w:rsidRDefault="00000000">
            <w:pPr>
              <w:spacing w:after="60" w:line="280" w:lineRule="auto"/>
            </w:pPr>
            <w:r>
              <w:rPr>
                <w:i/>
                <w:iCs/>
                <w:color w:val="4A4A4A"/>
                <w:sz w:val="20"/>
                <w:szCs w:val="20"/>
              </w:rPr>
              <w:t># Scheduled Weekly</w:t>
            </w:r>
          </w:p>
          <w:p w14:paraId="24620A8E" w14:textId="77777777" w:rsidR="00F8166B" w:rsidRDefault="00F8166B">
            <w:pPr>
              <w:spacing w:after="60" w:line="280" w:lineRule="auto"/>
            </w:pPr>
          </w:p>
          <w:p w14:paraId="603B9F75" w14:textId="77777777" w:rsidR="00F8166B" w:rsidRDefault="00000000">
            <w:pPr>
              <w:spacing w:after="60" w:line="280" w:lineRule="auto"/>
            </w:pPr>
            <w:r>
              <w:rPr>
                <w:i/>
                <w:iCs/>
                <w:color w:val="4A4A4A"/>
                <w:sz w:val="20"/>
                <w:szCs w:val="20"/>
              </w:rPr>
              <w:t>## Activation</w:t>
            </w:r>
          </w:p>
          <w:p w14:paraId="6A613C58" w14:textId="77777777" w:rsidR="00F8166B" w:rsidRDefault="00000000">
            <w:pPr>
              <w:spacing w:after="60" w:line="280" w:lineRule="auto"/>
            </w:pPr>
            <w:r>
              <w:rPr>
                <w:i/>
                <w:iCs/>
                <w:color w:val="4A4A4A"/>
                <w:sz w:val="20"/>
                <w:szCs w:val="20"/>
              </w:rPr>
              <w:t>Fires every Friday at 3:00 PM in the project timezone.</w:t>
            </w:r>
          </w:p>
          <w:p w14:paraId="2F54EAF0" w14:textId="77777777" w:rsidR="00F8166B" w:rsidRDefault="00F8166B">
            <w:pPr>
              <w:spacing w:after="60" w:line="280" w:lineRule="auto"/>
            </w:pPr>
          </w:p>
          <w:p w14:paraId="67C5D366" w14:textId="77777777" w:rsidR="00F8166B" w:rsidRDefault="00000000">
            <w:pPr>
              <w:spacing w:after="60" w:line="280" w:lineRule="auto"/>
            </w:pPr>
            <w:r>
              <w:rPr>
                <w:i/>
                <w:iCs/>
                <w:color w:val="4A4A4A"/>
                <w:sz w:val="20"/>
                <w:szCs w:val="20"/>
              </w:rPr>
              <w:t>## Input</w:t>
            </w:r>
          </w:p>
          <w:p w14:paraId="2B4BE492" w14:textId="77777777" w:rsidR="00F8166B" w:rsidRDefault="00000000">
            <w:pPr>
              <w:spacing w:after="60" w:line="280" w:lineRule="auto"/>
            </w:pPr>
            <w:r>
              <w:rPr>
                <w:i/>
                <w:iCs/>
                <w:color w:val="4A4A4A"/>
                <w:sz w:val="20"/>
                <w:szCs w:val="20"/>
              </w:rPr>
              <w:t>Accumulated context from the past week: commits, issues, conversations.</w:t>
            </w:r>
          </w:p>
          <w:p w14:paraId="198C79D3" w14:textId="77777777" w:rsidR="00F8166B" w:rsidRDefault="00F8166B">
            <w:pPr>
              <w:spacing w:after="60" w:line="280" w:lineRule="auto"/>
            </w:pPr>
          </w:p>
          <w:p w14:paraId="3D2A63C0" w14:textId="77777777" w:rsidR="00F8166B" w:rsidRDefault="00000000">
            <w:pPr>
              <w:spacing w:after="60" w:line="280" w:lineRule="auto"/>
            </w:pPr>
            <w:r>
              <w:rPr>
                <w:i/>
                <w:iCs/>
                <w:color w:val="4A4A4A"/>
                <w:sz w:val="20"/>
                <w:szCs w:val="20"/>
              </w:rPr>
              <w:t>## Pre-Conditions</w:t>
            </w:r>
          </w:p>
          <w:p w14:paraId="1E419D43" w14:textId="77777777" w:rsidR="00F8166B" w:rsidRDefault="00000000">
            <w:pPr>
              <w:spacing w:after="60" w:line="280" w:lineRule="auto"/>
            </w:pPr>
            <w:r>
              <w:rPr>
                <w:i/>
                <w:iCs/>
                <w:color w:val="4A4A4A"/>
                <w:sz w:val="20"/>
                <w:szCs w:val="20"/>
              </w:rPr>
              <w:t>- At least one commit in the past 7 days</w:t>
            </w:r>
          </w:p>
          <w:p w14:paraId="563AC504" w14:textId="77777777" w:rsidR="00F8166B" w:rsidRDefault="00F8166B">
            <w:pPr>
              <w:spacing w:after="60" w:line="280" w:lineRule="auto"/>
            </w:pPr>
          </w:p>
          <w:p w14:paraId="27A514B4" w14:textId="77777777" w:rsidR="00F8166B" w:rsidRDefault="00000000">
            <w:pPr>
              <w:spacing w:after="60" w:line="280" w:lineRule="auto"/>
            </w:pPr>
            <w:r>
              <w:rPr>
                <w:i/>
                <w:iCs/>
                <w:color w:val="4A4A4A"/>
                <w:sz w:val="20"/>
                <w:szCs w:val="20"/>
              </w:rPr>
              <w:t>## Confirmation</w:t>
            </w:r>
          </w:p>
          <w:p w14:paraId="0318069A" w14:textId="77777777" w:rsidR="00F8166B" w:rsidRDefault="00000000">
            <w:pPr>
              <w:spacing w:after="60" w:line="280" w:lineRule="auto"/>
            </w:pPr>
            <w:r>
              <w:rPr>
                <w:i/>
                <w:iCs/>
                <w:color w:val="4A4A4A"/>
                <w:sz w:val="20"/>
                <w:szCs w:val="20"/>
              </w:rPr>
              <w:t>- Auto-executes without human approval</w:t>
            </w:r>
          </w:p>
          <w:p w14:paraId="4BC1E0D1" w14:textId="77777777" w:rsidR="00F8166B" w:rsidRDefault="00000000">
            <w:pPr>
              <w:spacing w:after="60" w:line="280" w:lineRule="auto"/>
            </w:pPr>
            <w:r>
              <w:rPr>
                <w:i/>
                <w:iCs/>
                <w:color w:val="4A4A4A"/>
                <w:sz w:val="20"/>
                <w:szCs w:val="20"/>
              </w:rPr>
              <w:t>- Sends report to project lead for review</w:t>
            </w:r>
          </w:p>
        </w:tc>
      </w:tr>
    </w:tbl>
    <w:p w14:paraId="453F51BE" w14:textId="77777777" w:rsidR="00F8166B" w:rsidRDefault="00F8166B">
      <w:pPr>
        <w:spacing w:after="80"/>
      </w:pPr>
    </w:p>
    <w:p w14:paraId="292FB73F" w14:textId="77777777" w:rsidR="00F8166B" w:rsidRDefault="00000000">
      <w:pPr>
        <w:pStyle w:val="Heading3"/>
      </w:pPr>
      <w:r>
        <w:t>Composition (The Wiring — What recipes/ Becomes)</w:t>
      </w:r>
    </w:p>
    <w:p w14:paraId="2695C1D5" w14:textId="77777777" w:rsidR="00F8166B" w:rsidRDefault="00000000">
      <w:pPr>
        <w:spacing w:after="160" w:line="300" w:lineRule="auto"/>
      </w:pPr>
      <w:r>
        <w:lastRenderedPageBreak/>
        <w:t>Under IDD, a recipe is understood as a composition: not a primitive itself, but the artifact that wires all five primitives together into an executable workflow. The recipes/ directory remains, but its files now follow IDD conventions with explicit Intent and Trigger sections.</w:t>
      </w:r>
    </w:p>
    <w:p w14:paraId="5A39C8F7" w14:textId="77777777" w:rsidR="00F8166B" w:rsidRDefault="00F8166B">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166B" w14:paraId="1D7718BD" w14:textId="77777777">
        <w:tblPrEx>
          <w:tblCellMar>
            <w:top w:w="0" w:type="dxa"/>
            <w:bottom w:w="0" w:type="dxa"/>
          </w:tblCellMar>
        </w:tblPrEx>
        <w:tc>
          <w:tcPr>
            <w:tcW w:w="0" w:type="auto"/>
            <w:tcBorders>
              <w:left w:val="single" w:sz="12" w:space="0" w:color="2E5090"/>
            </w:tcBorders>
            <w:shd w:val="clear" w:color="auto" w:fill="F5F7FA"/>
            <w:tcMar>
              <w:top w:w="120" w:type="dxa"/>
              <w:left w:w="240" w:type="dxa"/>
              <w:bottom w:w="120" w:type="dxa"/>
              <w:right w:w="120" w:type="dxa"/>
            </w:tcMar>
          </w:tcPr>
          <w:p w14:paraId="75DF9B98" w14:textId="77777777" w:rsidR="00F8166B" w:rsidRDefault="00000000">
            <w:pPr>
              <w:spacing w:after="80"/>
            </w:pPr>
            <w:r>
              <w:rPr>
                <w:b/>
                <w:bCs/>
                <w:color w:val="2E5090"/>
              </w:rPr>
              <w:t>recipes/onboarding-redesign.md (as IDD composition)</w:t>
            </w:r>
          </w:p>
          <w:p w14:paraId="1E611DB1" w14:textId="77777777" w:rsidR="00F8166B" w:rsidRDefault="00000000">
            <w:pPr>
              <w:spacing w:after="60" w:line="280" w:lineRule="auto"/>
            </w:pPr>
            <w:r>
              <w:rPr>
                <w:i/>
                <w:iCs/>
                <w:color w:val="4A4A4A"/>
                <w:sz w:val="20"/>
                <w:szCs w:val="20"/>
              </w:rPr>
              <w:t># Onboarding Redesign</w:t>
            </w:r>
          </w:p>
          <w:p w14:paraId="0EBCD25D" w14:textId="77777777" w:rsidR="00F8166B" w:rsidRDefault="00F8166B">
            <w:pPr>
              <w:spacing w:after="60" w:line="280" w:lineRule="auto"/>
            </w:pPr>
          </w:p>
          <w:p w14:paraId="7CDF0310" w14:textId="77777777" w:rsidR="00F8166B" w:rsidRDefault="00000000">
            <w:pPr>
              <w:spacing w:after="60" w:line="280" w:lineRule="auto"/>
            </w:pPr>
            <w:r>
              <w:rPr>
                <w:i/>
                <w:iCs/>
                <w:color w:val="4A4A4A"/>
                <w:sz w:val="20"/>
                <w:szCs w:val="20"/>
              </w:rPr>
              <w:t>## Intent</w:t>
            </w:r>
          </w:p>
          <w:p w14:paraId="12856F62" w14:textId="77777777" w:rsidR="00F8166B" w:rsidRDefault="00000000">
            <w:pPr>
              <w:spacing w:after="60" w:line="280" w:lineRule="auto"/>
            </w:pPr>
            <w:r>
              <w:rPr>
                <w:i/>
                <w:iCs/>
                <w:color w:val="4A4A4A"/>
                <w:sz w:val="20"/>
                <w:szCs w:val="20"/>
              </w:rPr>
              <w:t>intents/redesign-onboarding</w:t>
            </w:r>
          </w:p>
          <w:p w14:paraId="240EABBD" w14:textId="77777777" w:rsidR="00F8166B" w:rsidRDefault="00F8166B">
            <w:pPr>
              <w:spacing w:after="60" w:line="280" w:lineRule="auto"/>
            </w:pPr>
          </w:p>
          <w:p w14:paraId="61DF40C8" w14:textId="77777777" w:rsidR="00F8166B" w:rsidRDefault="00000000">
            <w:pPr>
              <w:spacing w:after="60" w:line="280" w:lineRule="auto"/>
            </w:pPr>
            <w:r>
              <w:rPr>
                <w:i/>
                <w:iCs/>
                <w:color w:val="4A4A4A"/>
                <w:sz w:val="20"/>
                <w:szCs w:val="20"/>
              </w:rPr>
              <w:t>## Trigger</w:t>
            </w:r>
          </w:p>
          <w:p w14:paraId="4CC531AA" w14:textId="77777777" w:rsidR="00F8166B" w:rsidRDefault="00000000">
            <w:pPr>
              <w:spacing w:after="60" w:line="280" w:lineRule="auto"/>
            </w:pPr>
            <w:r>
              <w:rPr>
                <w:i/>
                <w:iCs/>
                <w:color w:val="4A4A4A"/>
                <w:sz w:val="20"/>
                <w:szCs w:val="20"/>
              </w:rPr>
              <w:t>triggers/on-demand</w:t>
            </w:r>
          </w:p>
          <w:p w14:paraId="440F2E02" w14:textId="77777777" w:rsidR="00F8166B" w:rsidRDefault="00F8166B">
            <w:pPr>
              <w:spacing w:after="60" w:line="280" w:lineRule="auto"/>
            </w:pPr>
          </w:p>
          <w:p w14:paraId="1564E81C" w14:textId="77777777" w:rsidR="00F8166B" w:rsidRDefault="00000000">
            <w:pPr>
              <w:spacing w:after="60" w:line="280" w:lineRule="auto"/>
            </w:pPr>
            <w:r>
              <w:rPr>
                <w:i/>
                <w:iCs/>
                <w:color w:val="4A4A4A"/>
                <w:sz w:val="20"/>
                <w:szCs w:val="20"/>
              </w:rPr>
              <w:t>## Agents &amp; Sequence</w:t>
            </w:r>
          </w:p>
          <w:p w14:paraId="5B29246E" w14:textId="77777777" w:rsidR="00F8166B" w:rsidRDefault="00000000">
            <w:pPr>
              <w:spacing w:after="60" w:line="280" w:lineRule="auto"/>
            </w:pPr>
            <w:r>
              <w:rPr>
                <w:i/>
                <w:iCs/>
                <w:color w:val="4A4A4A"/>
                <w:sz w:val="20"/>
                <w:szCs w:val="20"/>
              </w:rPr>
              <w:t>1. Explorer and Researcher work in parallel</w:t>
            </w:r>
          </w:p>
          <w:p w14:paraId="54677AE2" w14:textId="77777777" w:rsidR="00F8166B" w:rsidRDefault="00000000">
            <w:pPr>
              <w:spacing w:after="60" w:line="280" w:lineRule="auto"/>
            </w:pPr>
            <w:r>
              <w:rPr>
                <w:i/>
                <w:iCs/>
                <w:color w:val="4A4A4A"/>
                <w:sz w:val="20"/>
                <w:szCs w:val="20"/>
              </w:rPr>
              <w:t xml:space="preserve">   - Explorer: understand current onboarding implementation</w:t>
            </w:r>
          </w:p>
          <w:p w14:paraId="20E211A9" w14:textId="77777777" w:rsidR="00F8166B" w:rsidRDefault="00000000">
            <w:pPr>
              <w:spacing w:after="60" w:line="280" w:lineRule="auto"/>
            </w:pPr>
            <w:r>
              <w:rPr>
                <w:i/>
                <w:iCs/>
                <w:color w:val="4A4A4A"/>
                <w:sz w:val="20"/>
                <w:szCs w:val="20"/>
              </w:rPr>
              <w:t xml:space="preserve">   - Researcher: find onboarding best practices from comparable products</w:t>
            </w:r>
          </w:p>
          <w:p w14:paraId="1BCC46E8" w14:textId="77777777" w:rsidR="00F8166B" w:rsidRDefault="00000000">
            <w:pPr>
              <w:spacing w:after="60" w:line="280" w:lineRule="auto"/>
            </w:pPr>
            <w:r>
              <w:rPr>
                <w:i/>
                <w:iCs/>
                <w:color w:val="4A4A4A"/>
                <w:sz w:val="20"/>
                <w:szCs w:val="20"/>
              </w:rPr>
              <w:t>2. Zen Architect synthesizes findings into a proposed design</w:t>
            </w:r>
          </w:p>
          <w:p w14:paraId="06C8E2D7" w14:textId="77777777" w:rsidR="00F8166B" w:rsidRDefault="00000000">
            <w:pPr>
              <w:spacing w:after="60" w:line="280" w:lineRule="auto"/>
            </w:pPr>
            <w:r>
              <w:rPr>
                <w:i/>
                <w:iCs/>
                <w:color w:val="4A4A4A"/>
                <w:sz w:val="20"/>
                <w:szCs w:val="20"/>
              </w:rPr>
              <w:t>3. Builder implements the design</w:t>
            </w:r>
          </w:p>
          <w:p w14:paraId="63B2FA31" w14:textId="77777777" w:rsidR="00F8166B" w:rsidRDefault="00000000">
            <w:pPr>
              <w:spacing w:after="60" w:line="280" w:lineRule="auto"/>
            </w:pPr>
            <w:r>
              <w:rPr>
                <w:i/>
                <w:iCs/>
                <w:color w:val="4A4A4A"/>
                <w:sz w:val="20"/>
                <w:szCs w:val="20"/>
              </w:rPr>
              <w:t>4. Zen Architect reviews implementation against success criteria</w:t>
            </w:r>
          </w:p>
          <w:p w14:paraId="64350A75" w14:textId="77777777" w:rsidR="00F8166B" w:rsidRDefault="00F8166B">
            <w:pPr>
              <w:spacing w:after="60" w:line="280" w:lineRule="auto"/>
            </w:pPr>
          </w:p>
          <w:p w14:paraId="61DF107B" w14:textId="77777777" w:rsidR="00F8166B" w:rsidRDefault="00000000">
            <w:pPr>
              <w:spacing w:after="60" w:line="280" w:lineRule="auto"/>
            </w:pPr>
            <w:r>
              <w:rPr>
                <w:i/>
                <w:iCs/>
                <w:color w:val="4A4A4A"/>
                <w:sz w:val="20"/>
                <w:szCs w:val="20"/>
              </w:rPr>
              <w:t>## Context</w:t>
            </w:r>
          </w:p>
          <w:p w14:paraId="458820B1" w14:textId="77777777" w:rsidR="00F8166B" w:rsidRDefault="00000000">
            <w:pPr>
              <w:spacing w:after="60" w:line="280" w:lineRule="auto"/>
            </w:pPr>
            <w:r>
              <w:rPr>
                <w:i/>
                <w:iCs/>
                <w:color w:val="4A4A4A"/>
                <w:sz w:val="20"/>
                <w:szCs w:val="20"/>
              </w:rPr>
              <w:t>- context/project (auto-detected)</w:t>
            </w:r>
          </w:p>
          <w:p w14:paraId="125AF042" w14:textId="77777777" w:rsidR="00F8166B" w:rsidRDefault="00000000">
            <w:pPr>
              <w:spacing w:after="60" w:line="280" w:lineRule="auto"/>
            </w:pPr>
            <w:r>
              <w:rPr>
                <w:i/>
                <w:iCs/>
                <w:color w:val="4A4A4A"/>
                <w:sz w:val="20"/>
                <w:szCs w:val="20"/>
              </w:rPr>
              <w:t>- Explorer output feeds into Architect input</w:t>
            </w:r>
          </w:p>
          <w:p w14:paraId="45BFD22B" w14:textId="77777777" w:rsidR="00F8166B" w:rsidRDefault="00000000">
            <w:pPr>
              <w:spacing w:after="60" w:line="280" w:lineRule="auto"/>
            </w:pPr>
            <w:r>
              <w:rPr>
                <w:i/>
                <w:iCs/>
                <w:color w:val="4A4A4A"/>
                <w:sz w:val="20"/>
                <w:szCs w:val="20"/>
              </w:rPr>
              <w:t>- Researcher output feeds into Architect input</w:t>
            </w:r>
          </w:p>
          <w:p w14:paraId="6AEE8C51" w14:textId="77777777" w:rsidR="00F8166B" w:rsidRDefault="00000000">
            <w:pPr>
              <w:spacing w:after="60" w:line="280" w:lineRule="auto"/>
            </w:pPr>
            <w:r>
              <w:rPr>
                <w:i/>
                <w:iCs/>
                <w:color w:val="4A4A4A"/>
                <w:sz w:val="20"/>
                <w:szCs w:val="20"/>
              </w:rPr>
              <w:t>- Architect output feeds into Builder input</w:t>
            </w:r>
          </w:p>
          <w:p w14:paraId="5C89F151" w14:textId="77777777" w:rsidR="00F8166B" w:rsidRDefault="00F8166B">
            <w:pPr>
              <w:spacing w:after="60" w:line="280" w:lineRule="auto"/>
            </w:pPr>
          </w:p>
          <w:p w14:paraId="32FB8DDD" w14:textId="77777777" w:rsidR="00F8166B" w:rsidRDefault="00000000">
            <w:pPr>
              <w:spacing w:after="60" w:line="280" w:lineRule="auto"/>
            </w:pPr>
            <w:r>
              <w:rPr>
                <w:i/>
                <w:iCs/>
                <w:color w:val="4A4A4A"/>
                <w:sz w:val="20"/>
                <w:szCs w:val="20"/>
              </w:rPr>
              <w:t>## Behaviors</w:t>
            </w:r>
          </w:p>
          <w:p w14:paraId="777E1E2A" w14:textId="77777777" w:rsidR="00F8166B" w:rsidRDefault="00000000">
            <w:pPr>
              <w:spacing w:after="60" w:line="280" w:lineRule="auto"/>
            </w:pPr>
            <w:r>
              <w:rPr>
                <w:i/>
                <w:iCs/>
                <w:color w:val="4A4A4A"/>
                <w:sz w:val="20"/>
                <w:szCs w:val="20"/>
              </w:rPr>
              <w:t>- behaviors/review-before-ship</w:t>
            </w:r>
          </w:p>
          <w:p w14:paraId="3C582B04" w14:textId="77777777" w:rsidR="00F8166B" w:rsidRDefault="00000000">
            <w:pPr>
              <w:spacing w:after="60" w:line="280" w:lineRule="auto"/>
            </w:pPr>
            <w:r>
              <w:rPr>
                <w:i/>
                <w:iCs/>
                <w:color w:val="4A4A4A"/>
                <w:sz w:val="20"/>
                <w:szCs w:val="20"/>
              </w:rPr>
              <w:t>- behaviors/log-all-decisions</w:t>
            </w:r>
          </w:p>
        </w:tc>
      </w:tr>
    </w:tbl>
    <w:p w14:paraId="7CFCCDCB" w14:textId="77777777" w:rsidR="00F8166B" w:rsidRDefault="00F8166B">
      <w:pPr>
        <w:spacing w:after="120"/>
      </w:pPr>
    </w:p>
    <w:p w14:paraId="096FDB5C" w14:textId="77777777" w:rsidR="00F8166B" w:rsidRDefault="00000000">
      <w:pPr>
        <w:pStyle w:val="Heading2"/>
      </w:pPr>
      <w:r>
        <w:t>Composition Rules</w:t>
      </w:r>
    </w:p>
    <w:p w14:paraId="233F2094" w14:textId="77777777" w:rsidR="00F8166B" w:rsidRDefault="00000000">
      <w:pPr>
        <w:spacing w:after="160" w:line="300" w:lineRule="auto"/>
      </w:pPr>
      <w:r>
        <w:t>Compositions follow strict rules that enforce the IDD decomposition:</w:t>
      </w:r>
    </w:p>
    <w:p w14:paraId="47D1A488" w14:textId="77777777" w:rsidR="00F8166B" w:rsidRDefault="00F8166B">
      <w:pPr>
        <w:spacing w:after="40"/>
      </w:pPr>
    </w:p>
    <w:p w14:paraId="50A1DC48" w14:textId="77777777" w:rsidR="00F8166B" w:rsidRDefault="00000000">
      <w:pPr>
        <w:pStyle w:val="ListParagraph"/>
        <w:numPr>
          <w:ilvl w:val="0"/>
          <w:numId w:val="2"/>
        </w:numPr>
        <w:spacing w:after="80" w:line="300" w:lineRule="auto"/>
      </w:pPr>
      <w:r>
        <w:rPr>
          <w:b/>
          <w:bCs/>
        </w:rPr>
        <w:lastRenderedPageBreak/>
        <w:t xml:space="preserve">Every composition must reference exactly one Intent. </w:t>
      </w:r>
      <w:r>
        <w:t>If a workflow serves two goals, it must be two compositions. This prevents scope creep and ensures the success criteria are unambiguous.</w:t>
      </w:r>
    </w:p>
    <w:p w14:paraId="6C8C9F0E" w14:textId="77777777" w:rsidR="00F8166B" w:rsidRDefault="00000000">
      <w:pPr>
        <w:pStyle w:val="ListParagraph"/>
        <w:numPr>
          <w:ilvl w:val="0"/>
          <w:numId w:val="2"/>
        </w:numPr>
        <w:spacing w:after="80" w:line="300" w:lineRule="auto"/>
      </w:pPr>
      <w:r>
        <w:rPr>
          <w:b/>
          <w:bCs/>
        </w:rPr>
        <w:t xml:space="preserve">Every composition must reference at least one Trigger. </w:t>
      </w:r>
      <w:r>
        <w:t>A workflow that never activates is not a workflow. The trigger can be as simple as “on-demand” but it must be explicit.</w:t>
      </w:r>
    </w:p>
    <w:p w14:paraId="69BEC150" w14:textId="77777777" w:rsidR="00F8166B" w:rsidRDefault="00000000">
      <w:pPr>
        <w:pStyle w:val="ListParagraph"/>
        <w:numPr>
          <w:ilvl w:val="0"/>
          <w:numId w:val="2"/>
        </w:numPr>
        <w:spacing w:after="80" w:line="300" w:lineRule="auto"/>
      </w:pPr>
      <w:r>
        <w:rPr>
          <w:b/>
          <w:bCs/>
        </w:rPr>
        <w:t xml:space="preserve">Agents are loaded, not redefined. </w:t>
      </w:r>
      <w:r>
        <w:t>In Amplifier, agents ARE bundles — they use the same file format with slightly different frontmatter (meta: vs bundle:) and are loaded via load_bundle(). Compositions reference agents by name; the agent’s capabilities, constraints, and tools are defined in its own bundle definition. This allows the same agent to participate in many compositions and to be loaded, extended, or replaced independently.</w:t>
      </w:r>
    </w:p>
    <w:p w14:paraId="560B0330" w14:textId="77777777" w:rsidR="00F8166B" w:rsidRDefault="00000000">
      <w:pPr>
        <w:pStyle w:val="ListParagraph"/>
        <w:numPr>
          <w:ilvl w:val="0"/>
          <w:numId w:val="2"/>
        </w:numPr>
        <w:spacing w:after="80" w:line="300" w:lineRule="auto"/>
      </w:pPr>
      <w:r>
        <w:rPr>
          <w:b/>
          <w:bCs/>
        </w:rPr>
        <w:t xml:space="preserve">Context flows explicitly. </w:t>
      </w:r>
      <w:r>
        <w:t>The composition states what context each agent receives. No implicit sharing. If the Architect needs the Explorer’s output, the composition says so. This makes data flow inspectable.</w:t>
      </w:r>
    </w:p>
    <w:p w14:paraId="7F861C34" w14:textId="77777777" w:rsidR="00F8166B" w:rsidRDefault="00000000">
      <w:pPr>
        <w:pStyle w:val="ListParagraph"/>
        <w:numPr>
          <w:ilvl w:val="0"/>
          <w:numId w:val="2"/>
        </w:numPr>
        <w:spacing w:after="80" w:line="300" w:lineRule="auto"/>
      </w:pPr>
      <w:r>
        <w:rPr>
          <w:b/>
          <w:bCs/>
        </w:rPr>
        <w:t xml:space="preserve">Behaviors are inherited, not duplicated. </w:t>
      </w:r>
      <w:r>
        <w:t>Compositions reference behaviors defined elsewhere. A behavior like “review-before-ship” is authored once and applied to any composition that includes a Builder.</w:t>
      </w:r>
    </w:p>
    <w:p w14:paraId="56F4F9F0" w14:textId="77777777" w:rsidR="00F8166B" w:rsidRDefault="00000000">
      <w:pPr>
        <w:pStyle w:val="ListParagraph"/>
        <w:numPr>
          <w:ilvl w:val="0"/>
          <w:numId w:val="2"/>
        </w:numPr>
        <w:spacing w:after="80" w:line="300" w:lineRule="auto"/>
      </w:pPr>
      <w:r>
        <w:rPr>
          <w:b/>
          <w:bCs/>
        </w:rPr>
        <w:t xml:space="preserve">Sequence is explicit about parallelism and dependencies. </w:t>
      </w:r>
      <w:r>
        <w:t>If two agents can work in parallel, the composition says so. If one must wait for another, the dependency is stated. No implicit ordering.</w:t>
      </w:r>
    </w:p>
    <w:p w14:paraId="0F25608E" w14:textId="77777777" w:rsidR="00F8166B" w:rsidRDefault="00F8166B">
      <w:pPr>
        <w:spacing w:after="120"/>
      </w:pPr>
    </w:p>
    <w:p w14:paraId="27F5DE6F" w14:textId="77777777" w:rsidR="00F8166B" w:rsidRDefault="00000000">
      <w:pPr>
        <w:pStyle w:val="Heading2"/>
      </w:pPr>
      <w:r>
        <w:t>Merge Semantics for Intent and Trigger</w:t>
      </w:r>
    </w:p>
    <w:p w14:paraId="1E6320AB" w14:textId="77777777" w:rsidR="00F8166B" w:rsidRDefault="00000000">
      <w:pPr>
        <w:spacing w:after="160" w:line="300" w:lineRule="auto"/>
      </w:pPr>
      <w:r>
        <w:t>Amplifier’s core value proposition is bundle composition via compose(). The existing primitives (agents, behaviors, context) have well-defined merge semantics in Foundation. Intent and Trigger must also define merge rules to participate in composition:</w:t>
      </w:r>
    </w:p>
    <w:p w14:paraId="5BE8F984" w14:textId="77777777" w:rsidR="00F8166B" w:rsidRDefault="00F8166B">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780"/>
        <w:gridCol w:w="3780"/>
      </w:tblGrid>
      <w:tr w:rsidR="00F8166B" w14:paraId="06C833C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13B91C0A" w14:textId="77777777" w:rsidR="00F8166B" w:rsidRDefault="00000000">
            <w:pPr>
              <w:spacing w:after="40"/>
            </w:pPr>
            <w:r>
              <w:rPr>
                <w:b/>
                <w:bCs/>
                <w:color w:val="FFFFFF"/>
                <w:sz w:val="20"/>
                <w:szCs w:val="20"/>
              </w:rPr>
              <w:t>Scenario</w:t>
            </w:r>
          </w:p>
        </w:tc>
        <w:tc>
          <w:tcPr>
            <w:tcW w:w="378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3F75725E" w14:textId="77777777" w:rsidR="00F8166B" w:rsidRDefault="00000000">
            <w:pPr>
              <w:spacing w:after="40"/>
            </w:pPr>
            <w:r>
              <w:rPr>
                <w:b/>
                <w:bCs/>
                <w:color w:val="FFFFFF"/>
                <w:sz w:val="20"/>
                <w:szCs w:val="20"/>
              </w:rPr>
              <w:t>Rule</w:t>
            </w:r>
          </w:p>
        </w:tc>
        <w:tc>
          <w:tcPr>
            <w:tcW w:w="378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17B1459C" w14:textId="77777777" w:rsidR="00F8166B" w:rsidRDefault="00000000">
            <w:pPr>
              <w:spacing w:after="40"/>
            </w:pPr>
            <w:r>
              <w:rPr>
                <w:b/>
                <w:bCs/>
                <w:color w:val="FFFFFF"/>
                <w:sz w:val="20"/>
                <w:szCs w:val="20"/>
              </w:rPr>
              <w:t>Rationale</w:t>
            </w:r>
          </w:p>
        </w:tc>
      </w:tr>
      <w:tr w:rsidR="00F8166B" w14:paraId="04F0F9A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9767B42" w14:textId="77777777" w:rsidR="00F8166B" w:rsidRDefault="00000000">
            <w:pPr>
              <w:spacing w:after="40"/>
            </w:pPr>
            <w:r>
              <w:rPr>
                <w:b/>
                <w:bCs/>
                <w:sz w:val="20"/>
                <w:szCs w:val="20"/>
              </w:rPr>
              <w:t>Two bundles, different Intents</w:t>
            </w:r>
          </w:p>
        </w:tc>
        <w:tc>
          <w:tcPr>
            <w:tcW w:w="37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1636E63" w14:textId="77777777" w:rsidR="00F8166B" w:rsidRDefault="00000000">
            <w:pPr>
              <w:spacing w:after="40"/>
            </w:pPr>
            <w:r>
              <w:rPr>
                <w:sz w:val="20"/>
                <w:szCs w:val="20"/>
              </w:rPr>
              <w:t>Union. Both Intents are available. Compositions reference specific Intents by name. No conflict because Intents are independent goals.</w:t>
            </w:r>
          </w:p>
        </w:tc>
        <w:tc>
          <w:tcPr>
            <w:tcW w:w="37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E8EBCE2" w14:textId="77777777" w:rsidR="00F8166B" w:rsidRDefault="00000000">
            <w:pPr>
              <w:spacing w:after="40"/>
            </w:pPr>
            <w:r>
              <w:rPr>
                <w:sz w:val="20"/>
                <w:szCs w:val="20"/>
              </w:rPr>
              <w:t>Follows agent merge behavior — agents from both bundles are available, not merged into one.</w:t>
            </w:r>
          </w:p>
        </w:tc>
      </w:tr>
      <w:tr w:rsidR="00F8166B" w14:paraId="243B3BE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A737F1" w14:textId="77777777" w:rsidR="00F8166B" w:rsidRDefault="00000000">
            <w:pPr>
              <w:spacing w:after="40"/>
            </w:pPr>
            <w:r>
              <w:rPr>
                <w:b/>
                <w:bCs/>
                <w:sz w:val="20"/>
                <w:szCs w:val="20"/>
              </w:rPr>
              <w:t>Two bundles, same-named Intent</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19E713" w14:textId="77777777" w:rsidR="00F8166B" w:rsidRDefault="00000000">
            <w:pPr>
              <w:spacing w:after="40"/>
            </w:pPr>
            <w:r>
              <w:rPr>
                <w:sz w:val="20"/>
                <w:szCs w:val="20"/>
              </w:rPr>
              <w:t>Last-loaded wins with warning. The composing bundle’s Intent overrides the base bundle’s. System emits a warning so the author can namespace or rename.</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C2AB88" w14:textId="77777777" w:rsidR="00F8166B" w:rsidRDefault="00000000">
            <w:pPr>
              <w:spacing w:after="40"/>
            </w:pPr>
            <w:r>
              <w:rPr>
                <w:sz w:val="20"/>
                <w:szCs w:val="20"/>
              </w:rPr>
              <w:t>Follows behavior merge precedent — later bundles override earlier ones for same-named items.</w:t>
            </w:r>
          </w:p>
        </w:tc>
      </w:tr>
      <w:tr w:rsidR="00F8166B" w14:paraId="2774992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F75C8F1" w14:textId="77777777" w:rsidR="00F8166B" w:rsidRDefault="00000000">
            <w:pPr>
              <w:spacing w:after="40"/>
            </w:pPr>
            <w:r>
              <w:rPr>
                <w:b/>
                <w:bCs/>
                <w:sz w:val="20"/>
                <w:szCs w:val="20"/>
              </w:rPr>
              <w:lastRenderedPageBreak/>
              <w:t>Trigger merge</w:t>
            </w:r>
          </w:p>
        </w:tc>
        <w:tc>
          <w:tcPr>
            <w:tcW w:w="37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4AA7CA0" w14:textId="77777777" w:rsidR="00F8166B" w:rsidRDefault="00000000">
            <w:pPr>
              <w:spacing w:after="40"/>
            </w:pPr>
            <w:r>
              <w:rPr>
                <w:sz w:val="20"/>
                <w:szCs w:val="20"/>
              </w:rPr>
              <w:t>Union with deduplication. All Triggers from all bundles are available. If two Triggers have the same name and activation condition, deduplicate. If same name but different conditions, warn.</w:t>
            </w:r>
          </w:p>
        </w:tc>
        <w:tc>
          <w:tcPr>
            <w:tcW w:w="37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B7BCD03" w14:textId="77777777" w:rsidR="00F8166B" w:rsidRDefault="00000000">
            <w:pPr>
              <w:spacing w:after="40"/>
            </w:pPr>
            <w:r>
              <w:rPr>
                <w:sz w:val="20"/>
                <w:szCs w:val="20"/>
              </w:rPr>
              <w:t>Triggers are activation conditions, not goals — having more activation options is additive, not conflicting.</w:t>
            </w:r>
          </w:p>
        </w:tc>
      </w:tr>
      <w:tr w:rsidR="00F8166B" w14:paraId="5B55915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231A78" w14:textId="77777777" w:rsidR="00F8166B" w:rsidRDefault="00000000">
            <w:pPr>
              <w:spacing w:after="40"/>
            </w:pPr>
            <w:r>
              <w:rPr>
                <w:b/>
                <w:bCs/>
                <w:sz w:val="20"/>
                <w:szCs w:val="20"/>
              </w:rPr>
              <w:t>Composition merge</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BB5020" w14:textId="77777777" w:rsidR="00F8166B" w:rsidRDefault="00000000">
            <w:pPr>
              <w:spacing w:after="40"/>
            </w:pPr>
            <w:r>
              <w:rPr>
                <w:sz w:val="20"/>
                <w:szCs w:val="20"/>
              </w:rPr>
              <w:t>Union. Compositions from all bundles are available. Name collisions follow last-loaded-wins with warning.</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FDAFFE" w14:textId="77777777" w:rsidR="00F8166B" w:rsidRDefault="00000000">
            <w:pPr>
              <w:spacing w:after="40"/>
            </w:pPr>
            <w:r>
              <w:rPr>
                <w:sz w:val="20"/>
                <w:szCs w:val="20"/>
              </w:rPr>
              <w:t>Compositions are the wiring layer — more compositions means more available workflows.</w:t>
            </w:r>
          </w:p>
        </w:tc>
      </w:tr>
    </w:tbl>
    <w:p w14:paraId="7CB5B05C" w14:textId="77777777" w:rsidR="00F8166B" w:rsidRDefault="00F8166B">
      <w:pPr>
        <w:spacing w:after="120"/>
      </w:pPr>
    </w:p>
    <w:p w14:paraId="613BBFFE" w14:textId="77777777" w:rsidR="00F8166B" w:rsidRDefault="00000000">
      <w:pPr>
        <w:spacing w:after="160" w:line="300" w:lineRule="auto"/>
      </w:pPr>
      <w:r>
        <w:rPr>
          <w:b/>
          <w:bCs/>
        </w:rPr>
        <w:t xml:space="preserve">General principle: </w:t>
      </w:r>
      <w:r>
        <w:t>Intent and Trigger merge rules follow the existing patterns established by agents and behaviors. Union for different names. Override-with-warning for collisions. This ensures compose() continues to work without special-casing the two new primitives.</w:t>
      </w:r>
    </w:p>
    <w:p w14:paraId="4C4155CE" w14:textId="77777777" w:rsidR="00F8166B" w:rsidRDefault="00F8166B">
      <w:pPr>
        <w:spacing w:after="120"/>
      </w:pPr>
    </w:p>
    <w:p w14:paraId="01859436" w14:textId="77777777" w:rsidR="00F8166B" w:rsidRDefault="00000000">
      <w:pPr>
        <w:pStyle w:val="Heading2"/>
      </w:pPr>
      <w:r>
        <w:t>Bundle Manifest: IDD Awareness</w:t>
      </w:r>
    </w:p>
    <w:p w14:paraId="7C937CF5" w14:textId="77777777" w:rsidR="00F8166B" w:rsidRDefault="00000000">
      <w:pPr>
        <w:spacing w:after="160" w:line="300" w:lineRule="auto"/>
      </w:pPr>
      <w:r>
        <w:t>Amplifier bundles use bundle.md with YAML frontmatter, not TOML. The manifest requires minimal changes to support IDD — adding an idd flag and a dynamic composition setting within the existing format:</w:t>
      </w:r>
    </w:p>
    <w:p w14:paraId="412DBCB0" w14:textId="77777777" w:rsidR="00F8166B" w:rsidRDefault="00F8166B">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166B" w14:paraId="68BDA4AE" w14:textId="77777777">
        <w:tblPrEx>
          <w:tblCellMar>
            <w:top w:w="0" w:type="dxa"/>
            <w:bottom w:w="0" w:type="dxa"/>
          </w:tblCellMar>
        </w:tblPrEx>
        <w:tc>
          <w:tcPr>
            <w:tcW w:w="0" w:type="auto"/>
            <w:tcBorders>
              <w:left w:val="single" w:sz="12" w:space="0" w:color="2E5090"/>
            </w:tcBorders>
            <w:shd w:val="clear" w:color="auto" w:fill="F5F7FA"/>
            <w:tcMar>
              <w:top w:w="120" w:type="dxa"/>
              <w:left w:w="240" w:type="dxa"/>
              <w:bottom w:w="120" w:type="dxa"/>
              <w:right w:w="120" w:type="dxa"/>
            </w:tcMar>
          </w:tcPr>
          <w:p w14:paraId="12AC90B8" w14:textId="77777777" w:rsidR="00F8166B" w:rsidRDefault="00000000">
            <w:pPr>
              <w:spacing w:after="80"/>
            </w:pPr>
            <w:r>
              <w:rPr>
                <w:b/>
                <w:bCs/>
                <w:color w:val="2E5090"/>
              </w:rPr>
              <w:t>bundle.md (IDD-aware additions highlighted)</w:t>
            </w:r>
          </w:p>
          <w:p w14:paraId="0138A216" w14:textId="77777777" w:rsidR="00F8166B" w:rsidRDefault="00000000">
            <w:pPr>
              <w:spacing w:after="60" w:line="280" w:lineRule="auto"/>
            </w:pPr>
            <w:r>
              <w:rPr>
                <w:i/>
                <w:iCs/>
                <w:color w:val="4A4A4A"/>
                <w:sz w:val="20"/>
                <w:szCs w:val="20"/>
              </w:rPr>
              <w:t>---</w:t>
            </w:r>
          </w:p>
          <w:p w14:paraId="74AEE527" w14:textId="77777777" w:rsidR="00F8166B" w:rsidRDefault="00000000">
            <w:pPr>
              <w:spacing w:after="60" w:line="280" w:lineRule="auto"/>
            </w:pPr>
            <w:r>
              <w:rPr>
                <w:i/>
                <w:iCs/>
                <w:color w:val="4A4A4A"/>
                <w:sz w:val="20"/>
                <w:szCs w:val="20"/>
              </w:rPr>
              <w:t>bundle:</w:t>
            </w:r>
          </w:p>
          <w:p w14:paraId="749A0E17" w14:textId="77777777" w:rsidR="00F8166B" w:rsidRDefault="00000000">
            <w:pPr>
              <w:spacing w:after="60" w:line="280" w:lineRule="auto"/>
            </w:pPr>
            <w:r>
              <w:rPr>
                <w:i/>
                <w:iCs/>
                <w:color w:val="4A4A4A"/>
                <w:sz w:val="20"/>
                <w:szCs w:val="20"/>
              </w:rPr>
              <w:t xml:space="preserve">  name: foundation</w:t>
            </w:r>
          </w:p>
          <w:p w14:paraId="551B7693" w14:textId="77777777" w:rsidR="00F8166B" w:rsidRDefault="00000000">
            <w:pPr>
              <w:spacing w:after="60" w:line="280" w:lineRule="auto"/>
            </w:pPr>
            <w:r>
              <w:rPr>
                <w:i/>
                <w:iCs/>
                <w:color w:val="4A4A4A"/>
                <w:sz w:val="20"/>
                <w:szCs w:val="20"/>
              </w:rPr>
              <w:t xml:space="preserve">  version: 1.1.0</w:t>
            </w:r>
          </w:p>
          <w:p w14:paraId="19A0C6BD" w14:textId="77777777" w:rsidR="00F8166B" w:rsidRDefault="00000000">
            <w:pPr>
              <w:spacing w:after="60" w:line="280" w:lineRule="auto"/>
            </w:pPr>
            <w:r>
              <w:rPr>
                <w:i/>
                <w:iCs/>
                <w:color w:val="4A4A4A"/>
                <w:sz w:val="20"/>
                <w:szCs w:val="20"/>
              </w:rPr>
              <w:t xml:space="preserve">  description: Full-stack development assistant</w:t>
            </w:r>
          </w:p>
          <w:p w14:paraId="47F4F243" w14:textId="77777777" w:rsidR="00F8166B" w:rsidRDefault="00000000">
            <w:pPr>
              <w:spacing w:after="60" w:line="280" w:lineRule="auto"/>
            </w:pPr>
            <w:r>
              <w:rPr>
                <w:i/>
                <w:iCs/>
                <w:color w:val="4A4A4A"/>
                <w:sz w:val="20"/>
                <w:szCs w:val="20"/>
              </w:rPr>
              <w:t xml:space="preserve">  idd: true                              ← signals IDD-aware recipes</w:t>
            </w:r>
          </w:p>
          <w:p w14:paraId="1AFED79F" w14:textId="77777777" w:rsidR="00F8166B" w:rsidRDefault="00000000">
            <w:pPr>
              <w:spacing w:after="60" w:line="280" w:lineRule="auto"/>
            </w:pPr>
            <w:r>
              <w:rPr>
                <w:i/>
                <w:iCs/>
                <w:color w:val="4A4A4A"/>
                <w:sz w:val="20"/>
                <w:szCs w:val="20"/>
              </w:rPr>
              <w:t xml:space="preserve">  recipes:</w:t>
            </w:r>
          </w:p>
          <w:p w14:paraId="3DA2BC17" w14:textId="77777777" w:rsidR="00F8166B" w:rsidRDefault="00000000">
            <w:pPr>
              <w:spacing w:after="60" w:line="280" w:lineRule="auto"/>
            </w:pPr>
            <w:r>
              <w:rPr>
                <w:i/>
                <w:iCs/>
                <w:color w:val="4A4A4A"/>
                <w:sz w:val="20"/>
                <w:szCs w:val="20"/>
              </w:rPr>
              <w:t xml:space="preserve">    allow-dynamic: true                   ← enables NL → composition</w:t>
            </w:r>
          </w:p>
          <w:p w14:paraId="27168337" w14:textId="77777777" w:rsidR="00F8166B" w:rsidRDefault="00000000">
            <w:pPr>
              <w:spacing w:after="60" w:line="280" w:lineRule="auto"/>
            </w:pPr>
            <w:r>
              <w:rPr>
                <w:i/>
                <w:iCs/>
                <w:color w:val="4A4A4A"/>
                <w:sz w:val="20"/>
                <w:szCs w:val="20"/>
              </w:rPr>
              <w:t>---</w:t>
            </w:r>
          </w:p>
          <w:p w14:paraId="25B4AC0D" w14:textId="77777777" w:rsidR="00F8166B" w:rsidRDefault="00F8166B">
            <w:pPr>
              <w:spacing w:after="60" w:line="280" w:lineRule="auto"/>
            </w:pPr>
          </w:p>
          <w:p w14:paraId="1F3924C0" w14:textId="77777777" w:rsidR="00F8166B" w:rsidRDefault="00000000">
            <w:pPr>
              <w:spacing w:after="60" w:line="280" w:lineRule="auto"/>
            </w:pPr>
            <w:r>
              <w:rPr>
                <w:i/>
                <w:iCs/>
                <w:color w:val="4A4A4A"/>
                <w:sz w:val="20"/>
                <w:szCs w:val="20"/>
              </w:rPr>
              <w:t># Foundation Bundle</w:t>
            </w:r>
          </w:p>
          <w:p w14:paraId="6E438BCD" w14:textId="77777777" w:rsidR="00F8166B" w:rsidRDefault="00F8166B">
            <w:pPr>
              <w:spacing w:after="60" w:line="280" w:lineRule="auto"/>
            </w:pPr>
          </w:p>
          <w:p w14:paraId="30571E33" w14:textId="77777777" w:rsidR="00F8166B" w:rsidRDefault="00000000">
            <w:pPr>
              <w:spacing w:after="60" w:line="280" w:lineRule="auto"/>
            </w:pPr>
            <w:r>
              <w:rPr>
                <w:i/>
                <w:iCs/>
                <w:color w:val="4A4A4A"/>
                <w:sz w:val="20"/>
                <w:szCs w:val="20"/>
              </w:rPr>
              <w:t>The default Amplifier bundle with IDD primitives.</w:t>
            </w:r>
          </w:p>
          <w:p w14:paraId="192E6591" w14:textId="77777777" w:rsidR="00F8166B" w:rsidRDefault="00000000">
            <w:pPr>
              <w:spacing w:after="60" w:line="280" w:lineRule="auto"/>
            </w:pPr>
            <w:r>
              <w:rPr>
                <w:i/>
                <w:iCs/>
                <w:color w:val="4A4A4A"/>
                <w:sz w:val="20"/>
                <w:szCs w:val="20"/>
              </w:rPr>
              <w:t>Agents, behaviors, and context load from their</w:t>
            </w:r>
          </w:p>
          <w:p w14:paraId="23FB39C1" w14:textId="77777777" w:rsidR="00F8166B" w:rsidRDefault="00000000">
            <w:pPr>
              <w:spacing w:after="60" w:line="280" w:lineRule="auto"/>
            </w:pPr>
            <w:r>
              <w:rPr>
                <w:i/>
                <w:iCs/>
                <w:color w:val="4A4A4A"/>
                <w:sz w:val="20"/>
                <w:szCs w:val="20"/>
              </w:rPr>
              <w:t>respective directories. Recipes follow IDD conventions</w:t>
            </w:r>
          </w:p>
          <w:p w14:paraId="77E35EED" w14:textId="77777777" w:rsidR="00F8166B" w:rsidRDefault="00000000">
            <w:pPr>
              <w:spacing w:after="60" w:line="280" w:lineRule="auto"/>
            </w:pPr>
            <w:r>
              <w:rPr>
                <w:i/>
                <w:iCs/>
                <w:color w:val="4A4A4A"/>
                <w:sz w:val="20"/>
                <w:szCs w:val="20"/>
              </w:rPr>
              <w:t>with explicit Intent and Trigger sections.</w:t>
            </w:r>
          </w:p>
        </w:tc>
      </w:tr>
    </w:tbl>
    <w:p w14:paraId="4E638758" w14:textId="77777777" w:rsidR="00F8166B" w:rsidRDefault="00F8166B">
      <w:pPr>
        <w:spacing w:after="120"/>
      </w:pPr>
    </w:p>
    <w:p w14:paraId="5B4C1688" w14:textId="77777777" w:rsidR="00F8166B" w:rsidRDefault="00000000">
      <w:pPr>
        <w:spacing w:after="160" w:line="300" w:lineRule="auto"/>
      </w:pPr>
      <w:r>
        <w:t xml:space="preserve">The critical line is </w:t>
      </w:r>
      <w:r>
        <w:rPr>
          <w:rFonts w:ascii="Consolas" w:eastAsia="Consolas" w:hAnsi="Consolas" w:cs="Consolas"/>
          <w:b/>
          <w:bCs/>
        </w:rPr>
        <w:t>allow-dynamic = true</w:t>
      </w:r>
      <w:r>
        <w:t>. This is what enables Layer 1 (natural language) to generate Layer 2 (compositions) on the fly. When a human says something that does not match a pre-defined recipe, the system creates an ad-hoc composition from the available agents, contexts, behaviors, and inferred intent and trigger. The pre-defined recipes are conventions. Dynamic composition is the escape hatch — and for most users, it is the primary mode of interaction.</w:t>
      </w:r>
    </w:p>
    <w:p w14:paraId="110937E6" w14:textId="77777777" w:rsidR="00F8166B" w:rsidRDefault="00F8166B">
      <w:pPr>
        <w:spacing w:after="120"/>
      </w:pPr>
    </w:p>
    <w:p w14:paraId="29B239E3" w14:textId="77777777" w:rsidR="00F8166B" w:rsidRDefault="00000000">
      <w:pPr>
        <w:pStyle w:val="Heading2"/>
      </w:pPr>
      <w:r>
        <w:t>Bundle Lifecycle</w:t>
      </w:r>
    </w:p>
    <w:p w14:paraId="3563904F" w14:textId="77777777" w:rsidR="00F8166B" w:rsidRDefault="00F8166B">
      <w:pPr>
        <w:spacing w:after="40"/>
      </w:pPr>
    </w:p>
    <w:p w14:paraId="47A3EE2E" w14:textId="77777777" w:rsidR="00F8166B" w:rsidRDefault="00000000">
      <w:pPr>
        <w:pStyle w:val="Heading3"/>
      </w:pPr>
      <w:r>
        <w:t>Human-Authored Bundles</w:t>
      </w:r>
    </w:p>
    <w:p w14:paraId="76F53F7D" w14:textId="77777777" w:rsidR="00F8166B" w:rsidRDefault="00000000">
      <w:pPr>
        <w:spacing w:after="160" w:line="300" w:lineRule="auto"/>
      </w:pPr>
      <w:r>
        <w:t>A developer or team creates a bundle by hand, defining agents, behaviors, context, and IDD-aware recipes in markdown files. This is the Rails scaffold model: strong conventions, sensible defaults, easy to understand and modify.</w:t>
      </w:r>
    </w:p>
    <w:p w14:paraId="39918403" w14:textId="77777777" w:rsidR="00F8166B" w:rsidRDefault="00F8166B">
      <w:pPr>
        <w:spacing w:after="40"/>
      </w:pPr>
    </w:p>
    <w:p w14:paraId="1E824C9F" w14:textId="77777777" w:rsidR="00F8166B" w:rsidRDefault="00000000">
      <w:pPr>
        <w:pStyle w:val="Heading3"/>
      </w:pPr>
      <w:r>
        <w:t>Agent-Authored Bundles</w:t>
      </w:r>
    </w:p>
    <w:p w14:paraId="07C227F6" w14:textId="77777777" w:rsidR="00F8166B" w:rsidRDefault="00000000">
      <w:pPr>
        <w:spacing w:after="160" w:line="300" w:lineRule="auto"/>
      </w:pPr>
      <w:r>
        <w:t>An agent identifies a repeating pattern in dynamic compositions and proposes formalizing it as a named recipe with explicit Intent and Trigger sections. The human reviews and approves. Over time, the bundle evolves through use — the system learns what patterns recur and offers to crystallize them.</w:t>
      </w:r>
    </w:p>
    <w:p w14:paraId="3E83C4AF" w14:textId="77777777" w:rsidR="00F8166B" w:rsidRDefault="00F8166B">
      <w:pPr>
        <w:spacing w:after="40"/>
      </w:pPr>
    </w:p>
    <w:p w14:paraId="601D4FE1" w14:textId="77777777" w:rsidR="00F8166B" w:rsidRDefault="00000000">
      <w:pPr>
        <w:pStyle w:val="Heading3"/>
      </w:pPr>
      <w:r>
        <w:t>Discovered Bundles</w:t>
      </w:r>
    </w:p>
    <w:p w14:paraId="5F8E5090" w14:textId="77777777" w:rsidR="00F8166B" w:rsidRDefault="00000000">
      <w:pPr>
        <w:spacing w:after="160" w:line="300" w:lineRule="auto"/>
      </w:pPr>
      <w:r>
        <w:t>An agent searching a capability registry finds a bundle published by another team or community member. It reads the bundle’s IDD definitions (agents, intents within recipes, triggers) the same way a human would, determines compatibility, and proposes adding it.</w:t>
      </w:r>
    </w:p>
    <w:p w14:paraId="71B59EBE" w14:textId="77777777" w:rsidR="00F8166B" w:rsidRDefault="00F8166B">
      <w:pPr>
        <w:spacing w:after="40"/>
      </w:pPr>
    </w:p>
    <w:p w14:paraId="5F97D795" w14:textId="77777777" w:rsidR="00F8166B" w:rsidRDefault="00000000">
      <w:pPr>
        <w:pStyle w:val="Heading3"/>
      </w:pPr>
      <w:r>
        <w:t>Composed Bundles</w:t>
      </w:r>
    </w:p>
    <w:p w14:paraId="5F365302" w14:textId="77777777" w:rsidR="00F8166B" w:rsidRDefault="00000000">
      <w:pPr>
        <w:spacing w:after="160" w:line="300" w:lineRule="auto"/>
      </w:pPr>
      <w:r>
        <w:t>Multiple bundles are combined into a working environment. The foundation bundle provides base agents and behaviors. A domain-specific bundle (recipes, design-intelligence) adds specialized capabilities. An organization-specific bundle adds team context and conventions. Bundle composition is additive: agents from all bundles are available, behaviors stack, and recipes are merged.</w:t>
      </w:r>
    </w:p>
    <w:p w14:paraId="421B5270" w14:textId="77777777" w:rsidR="00F8166B" w:rsidRDefault="00F8166B">
      <w:pPr>
        <w:spacing w:after="120"/>
      </w:pPr>
    </w:p>
    <w:p w14:paraId="2D365CF1" w14:textId="77777777" w:rsidR="00F8166B" w:rsidRDefault="00000000">
      <w:pPr>
        <w:pStyle w:val="Heading2"/>
      </w:pPr>
      <w:r>
        <w:lastRenderedPageBreak/>
        <w:t>The Bundle as Protocol</w:t>
      </w:r>
    </w:p>
    <w:p w14:paraId="1998639E" w14:textId="77777777" w:rsidR="00F8166B" w:rsidRDefault="00000000">
      <w:pPr>
        <w:spacing w:after="160" w:line="300" w:lineRule="auto"/>
      </w:pPr>
      <w:r>
        <w:t>Here is the deeper implication: a bundle’s IDD definitions are not just configuration. They are a self-describing interface. When one Amplifier instance needs to delegate to another, it does not send API calls. It sends a composition: here is the Intent, here is the Context, here are the Behaviors I expect. The receiving instance reads the composition, maps it to its own agents, and executes.</w:t>
      </w:r>
    </w:p>
    <w:p w14:paraId="0632649E" w14:textId="77777777" w:rsidR="00F8166B" w:rsidRDefault="00000000">
      <w:pPr>
        <w:spacing w:after="160" w:line="300" w:lineRule="auto"/>
      </w:pPr>
      <w:r>
        <w:t>This makes the bundle the unit of interoperability. Two Amplifier instances that share no code, run on different providers, and are written in different implementation languages can collaborate — because they share the same Grammar. The five primitives are the interface description language. The bundle is the package format. The composition is the message.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166B" w14:paraId="114B3762" w14:textId="77777777">
        <w:tblPrEx>
          <w:tblCellMar>
            <w:top w:w="0" w:type="dxa"/>
            <w:bottom w:w="0" w:type="dxa"/>
          </w:tblCellMar>
        </w:tblPrEx>
        <w:tc>
          <w:tcPr>
            <w:tcW w:w="0" w:type="auto"/>
            <w:tcBorders>
              <w:left w:val="single" w:sz="12" w:space="0" w:color="2E5090"/>
            </w:tcBorders>
            <w:shd w:val="clear" w:color="auto" w:fill="F5F7FA"/>
            <w:tcMar>
              <w:top w:w="120" w:type="dxa"/>
              <w:left w:w="240" w:type="dxa"/>
              <w:bottom w:w="120" w:type="dxa"/>
              <w:right w:w="120" w:type="dxa"/>
            </w:tcMar>
          </w:tcPr>
          <w:p w14:paraId="564AA80F" w14:textId="77777777" w:rsidR="00F8166B" w:rsidRDefault="00000000">
            <w:pPr>
              <w:spacing w:after="80"/>
            </w:pPr>
            <w:r>
              <w:rPr>
                <w:b/>
                <w:bCs/>
                <w:color w:val="2E5090"/>
              </w:rPr>
              <w:t>The IDD Stack</w:t>
            </w:r>
          </w:p>
          <w:p w14:paraId="091E3D2A" w14:textId="77777777" w:rsidR="00F8166B" w:rsidRDefault="00000000">
            <w:pPr>
              <w:spacing w:after="60" w:line="280" w:lineRule="auto"/>
            </w:pPr>
            <w:r>
              <w:rPr>
                <w:i/>
                <w:iCs/>
                <w:color w:val="4A4A4A"/>
                <w:sz w:val="20"/>
                <w:szCs w:val="20"/>
              </w:rPr>
              <w:t>IDD is the paradigm     (the pattern, like MVC)</w:t>
            </w:r>
          </w:p>
          <w:p w14:paraId="681D3571" w14:textId="77777777" w:rsidR="00F8166B" w:rsidRDefault="00000000">
            <w:pPr>
              <w:spacing w:after="60" w:line="280" w:lineRule="auto"/>
            </w:pPr>
            <w:r>
              <w:rPr>
                <w:i/>
                <w:iCs/>
                <w:color w:val="4A4A4A"/>
                <w:sz w:val="20"/>
                <w:szCs w:val="20"/>
              </w:rPr>
              <w:t>The Grammar is the spec  (the protocol, like HTTP)</w:t>
            </w:r>
          </w:p>
          <w:p w14:paraId="4398314D" w14:textId="77777777" w:rsidR="00F8166B" w:rsidRDefault="00000000">
            <w:pPr>
              <w:spacing w:after="60" w:line="280" w:lineRule="auto"/>
            </w:pPr>
            <w:r>
              <w:rPr>
                <w:i/>
                <w:iCs/>
                <w:color w:val="4A4A4A"/>
                <w:sz w:val="20"/>
                <w:szCs w:val="20"/>
              </w:rPr>
              <w:t>The Bundle is the package (the unit, like a gem/crate/package)</w:t>
            </w:r>
          </w:p>
          <w:p w14:paraId="40A83D7A" w14:textId="77777777" w:rsidR="00F8166B" w:rsidRDefault="00000000">
            <w:pPr>
              <w:spacing w:after="60" w:line="280" w:lineRule="auto"/>
            </w:pPr>
            <w:r>
              <w:rPr>
                <w:i/>
                <w:iCs/>
                <w:color w:val="4A4A4A"/>
                <w:sz w:val="20"/>
                <w:szCs w:val="20"/>
              </w:rPr>
              <w:t>Amplifier is the runtime (the framework, like Rails)</w:t>
            </w:r>
          </w:p>
        </w:tc>
      </w:tr>
    </w:tbl>
    <w:p w14:paraId="0D9857B6" w14:textId="77777777" w:rsidR="00F8166B" w:rsidRDefault="00F8166B">
      <w:pPr>
        <w:spacing w:after="120"/>
      </w:pPr>
    </w:p>
    <w:p w14:paraId="2869A1EF" w14:textId="77777777" w:rsidR="00F8166B" w:rsidRDefault="00000000">
      <w:pPr>
        <w:pStyle w:val="Heading1"/>
      </w:pPr>
      <w:r>
        <w:t>Future: Promoting Intent and Trigger to First-Class Directories</w:t>
      </w:r>
    </w:p>
    <w:p w14:paraId="777605DE" w14:textId="77777777" w:rsidR="00F8166B" w:rsidRDefault="00000000">
      <w:pPr>
        <w:spacing w:after="160" w:line="300" w:lineRule="auto"/>
      </w:pPr>
      <w:r>
        <w:t>Once IDD conventions stabilize through use within recipes/, the natural evolution is to promote Intent and Trigger to their own directories alongside agents/, behaviors/, and context/. This is a non-breaking change — the module loader would discover intents/ and triggers/ files the same way it discovers agents/. Recipes would then become pure compositions that reference all five primitives by path, and any single Intent could be reused across multiple recipes with different Triggers.</w:t>
      </w:r>
    </w:p>
    <w:p w14:paraId="05CC10C2" w14:textId="77777777" w:rsidR="00F8166B" w:rsidRDefault="00000000">
      <w:pPr>
        <w:spacing w:after="160" w:line="300" w:lineRule="auto"/>
      </w:pPr>
      <w:r>
        <w:t>This promotion should happen when the team observes intent duplication across recipes (the same goal stated in multiple files), trigger reuse patterns (the same activation condition applied to different workflows), or agent-to-agent composition that needs to reference intents and triggers independently. The IDD convention within recipes/ is the proving ground. The directory restructure is the graduation.</w:t>
      </w:r>
    </w:p>
    <w:p w14:paraId="00ABA6BE" w14:textId="77777777" w:rsidR="00F8166B" w:rsidRDefault="00000000">
      <w:pPr>
        <w:spacing w:after="160" w:line="300" w:lineRule="auto"/>
      </w:pPr>
      <w:r>
        <w:rPr>
          <w:b/>
          <w:bCs/>
        </w:rPr>
        <w:t xml:space="preserve">URI format: </w:t>
      </w:r>
      <w:r>
        <w:t>When Intent and Trigger become first-class, they will need URI patterns consistent with existing Amplifier references (@bundle:agents/explorer, @bundle:context/docs). The proposed format: @bundle:intents/redesign-onboarding and @bundle:triggers/on-pr-merge. This follows the existing convention and requires no new URI syntax.</w:t>
      </w:r>
    </w:p>
    <w:p w14:paraId="54286658" w14:textId="77777777" w:rsidR="00F8166B" w:rsidRDefault="00F8166B">
      <w:pPr>
        <w:spacing w:after="120"/>
      </w:pPr>
    </w:p>
    <w:p w14:paraId="2CEB14F7" w14:textId="77777777" w:rsidR="00F8166B" w:rsidRDefault="00000000">
      <w:pPr>
        <w:pStyle w:val="Heading1"/>
      </w:pPr>
      <w:r>
        <w:lastRenderedPageBreak/>
        <w:t>Architecture Placement: What Lives Where</w:t>
      </w:r>
    </w:p>
    <w:p w14:paraId="51900240" w14:textId="77777777" w:rsidR="00F8166B" w:rsidRDefault="00000000">
      <w:pPr>
        <w:spacing w:after="160" w:line="300" w:lineRule="auto"/>
      </w:pPr>
      <w:r>
        <w:t>Amplifier’s kernel follows a strict “mechanism not policy” principle. The kernel provides protocols, lifecycle management, and hooks. Policy decisions live in modules and bundles. Every IDD component must be classified to ensure we do not propose kernel changes for things that should be modules.</w:t>
      </w:r>
    </w:p>
    <w:p w14:paraId="1CB325C6" w14:textId="77777777" w:rsidR="00F8166B" w:rsidRDefault="00F8166B">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13"/>
        <w:gridCol w:w="4069"/>
        <w:gridCol w:w="1904"/>
        <w:gridCol w:w="1474"/>
      </w:tblGrid>
      <w:tr w:rsidR="00F8166B" w14:paraId="0F252EF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1FBCCC36" w14:textId="77777777" w:rsidR="00F8166B" w:rsidRDefault="00000000">
            <w:pPr>
              <w:spacing w:after="40"/>
            </w:pPr>
            <w:r>
              <w:rPr>
                <w:b/>
                <w:bCs/>
                <w:color w:val="FFFFFF"/>
                <w:sz w:val="20"/>
                <w:szCs w:val="20"/>
              </w:rPr>
              <w:t>IDD Component</w:t>
            </w:r>
          </w:p>
        </w:tc>
        <w:tc>
          <w:tcPr>
            <w:tcW w:w="28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28F2FEB2" w14:textId="77777777" w:rsidR="00F8166B" w:rsidRDefault="00000000">
            <w:pPr>
              <w:spacing w:after="40"/>
            </w:pPr>
            <w:r>
              <w:rPr>
                <w:b/>
                <w:bCs/>
                <w:color w:val="FFFFFF"/>
                <w:sz w:val="20"/>
                <w:szCs w:val="20"/>
              </w:rPr>
              <w:t>Classification</w:t>
            </w:r>
          </w:p>
        </w:tc>
        <w:tc>
          <w:tcPr>
            <w:tcW w:w="22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0D21CCA8" w14:textId="77777777" w:rsidR="00F8166B" w:rsidRDefault="00000000">
            <w:pPr>
              <w:spacing w:after="40"/>
            </w:pPr>
            <w:r>
              <w:rPr>
                <w:b/>
                <w:bCs/>
                <w:color w:val="FFFFFF"/>
                <w:sz w:val="20"/>
                <w:szCs w:val="20"/>
              </w:rPr>
              <w:t>Lives In</w:t>
            </w:r>
          </w:p>
        </w:tc>
        <w:tc>
          <w:tcPr>
            <w:tcW w:w="196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64B50246" w14:textId="77777777" w:rsidR="00F8166B" w:rsidRDefault="00000000">
            <w:pPr>
              <w:spacing w:after="40"/>
            </w:pPr>
            <w:r>
              <w:rPr>
                <w:b/>
                <w:bCs/>
                <w:color w:val="FFFFFF"/>
                <w:sz w:val="20"/>
                <w:szCs w:val="20"/>
              </w:rPr>
              <w:t>Kernel Change?</w:t>
            </w:r>
          </w:p>
        </w:tc>
      </w:tr>
      <w:tr w:rsidR="00F8166B" w14:paraId="5B711CD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086A287" w14:textId="77777777" w:rsidR="00F8166B" w:rsidRDefault="00000000">
            <w:pPr>
              <w:spacing w:after="40"/>
            </w:pPr>
            <w:r>
              <w:rPr>
                <w:b/>
                <w:bCs/>
                <w:sz w:val="20"/>
                <w:szCs w:val="20"/>
              </w:rPr>
              <w:t>Layer 1→2 Parser</w:t>
            </w:r>
          </w:p>
        </w:tc>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815D9C0" w14:textId="77777777" w:rsidR="00F8166B" w:rsidRDefault="00000000">
            <w:pPr>
              <w:spacing w:after="40"/>
            </w:pPr>
            <w:r>
              <w:rPr>
                <w:sz w:val="20"/>
                <w:szCs w:val="20"/>
              </w:rPr>
              <w:t>Policy. Teams will want different decomposition strategies, different LLMs for parsing, different prompt structures.</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94F8A3F" w14:textId="77777777" w:rsidR="00F8166B" w:rsidRDefault="00000000">
            <w:pPr>
              <w:spacing w:after="40"/>
            </w:pPr>
            <w:r>
              <w:rPr>
                <w:sz w:val="20"/>
                <w:szCs w:val="20"/>
              </w:rPr>
              <w:t>Module or bundle</w:t>
            </w:r>
          </w:p>
        </w:tc>
        <w:tc>
          <w:tcPr>
            <w:tcW w:w="1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B775126" w14:textId="77777777" w:rsidR="00F8166B" w:rsidRDefault="00000000">
            <w:pPr>
              <w:spacing w:after="40"/>
            </w:pPr>
            <w:r>
              <w:rPr>
                <w:sz w:val="20"/>
                <w:szCs w:val="20"/>
              </w:rPr>
              <w:t>No</w:t>
            </w:r>
          </w:p>
        </w:tc>
      </w:tr>
      <w:tr w:rsidR="00F8166B" w14:paraId="79A18D9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6C0527" w14:textId="77777777" w:rsidR="00F8166B" w:rsidRDefault="00000000">
            <w:pPr>
              <w:spacing w:after="40"/>
            </w:pPr>
            <w:r>
              <w:rPr>
                <w:b/>
                <w:bCs/>
                <w:sz w:val="20"/>
                <w:szCs w:val="20"/>
              </w:rPr>
              <w:t>Layer 2→1 Reporter</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0E609D" w14:textId="77777777" w:rsidR="00F8166B" w:rsidRDefault="00000000">
            <w:pPr>
              <w:spacing w:after="40"/>
            </w:pPr>
            <w:r>
              <w:rPr>
                <w:sz w:val="20"/>
                <w:szCs w:val="20"/>
              </w:rPr>
              <w:t>Policy. Reporting formats and verbosity vary by audience and context.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9D50C2" w14:textId="77777777" w:rsidR="00F8166B" w:rsidRDefault="00000000">
            <w:pPr>
              <w:spacing w:after="40"/>
            </w:pPr>
            <w:r>
              <w:rPr>
                <w:sz w:val="20"/>
                <w:szCs w:val="20"/>
              </w:rPr>
              <w:t>Hook or module</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3007A2" w14:textId="77777777" w:rsidR="00F8166B" w:rsidRDefault="00000000">
            <w:pPr>
              <w:spacing w:after="40"/>
            </w:pPr>
            <w:r>
              <w:rPr>
                <w:sz w:val="20"/>
                <w:szCs w:val="20"/>
              </w:rPr>
              <w:t>No</w:t>
            </w:r>
          </w:p>
        </w:tc>
      </w:tr>
      <w:tr w:rsidR="00F8166B" w14:paraId="24D6D37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5C0EAF6" w14:textId="77777777" w:rsidR="00F8166B" w:rsidRDefault="00000000">
            <w:pPr>
              <w:spacing w:after="40"/>
            </w:pPr>
            <w:r>
              <w:rPr>
                <w:b/>
                <w:bCs/>
                <w:sz w:val="20"/>
                <w:szCs w:val="20"/>
              </w:rPr>
              <w:t>Mid-flight Correction</w:t>
            </w:r>
          </w:p>
        </w:tc>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502BFCE" w14:textId="77777777" w:rsidR="00F8166B" w:rsidRDefault="00000000">
            <w:pPr>
              <w:spacing w:after="40"/>
            </w:pPr>
            <w:r>
              <w:rPr>
                <w:sz w:val="20"/>
                <w:szCs w:val="20"/>
              </w:rPr>
              <w:t>Mostly policy, but may need session set_messages() for conversation management.</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584EC8C" w14:textId="77777777" w:rsidR="00F8166B" w:rsidRDefault="00000000">
            <w:pPr>
              <w:spacing w:after="40"/>
            </w:pPr>
            <w:r>
              <w:rPr>
                <w:sz w:val="20"/>
                <w:szCs w:val="20"/>
              </w:rPr>
              <w:t>Context instructions + idd_decompose tool</w:t>
            </w:r>
          </w:p>
        </w:tc>
        <w:tc>
          <w:tcPr>
            <w:tcW w:w="1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7737EDD" w14:textId="77777777" w:rsidR="00F8166B" w:rsidRDefault="00000000">
            <w:pPr>
              <w:spacing w:after="40"/>
            </w:pPr>
            <w:r>
              <w:rPr>
                <w:sz w:val="20"/>
                <w:szCs w:val="20"/>
              </w:rPr>
              <w:t>No</w:t>
            </w:r>
          </w:p>
        </w:tc>
      </w:tr>
      <w:tr w:rsidR="00F8166B" w14:paraId="1F61F4F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7BDE70" w14:textId="77777777" w:rsidR="00F8166B" w:rsidRDefault="00000000">
            <w:pPr>
              <w:spacing w:after="40"/>
            </w:pPr>
            <w:r>
              <w:rPr>
                <w:b/>
                <w:bCs/>
                <w:sz w:val="20"/>
                <w:szCs w:val="20"/>
              </w:rPr>
              <w:t>Dynamic Composition</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1156D7" w14:textId="77777777" w:rsidR="00F8166B" w:rsidRDefault="00000000">
            <w:pPr>
              <w:spacing w:after="40"/>
            </w:pPr>
            <w:r>
              <w:rPr>
                <w:sz w:val="20"/>
                <w:szCs w:val="20"/>
              </w:rPr>
              <w:t>Mechanism already exists for tools/providers. coordinator.mount("tools", ...) and coordinator.mount("providers", ...) work for runtime changes. Agent delegation uses coordinator.get_capability("session.spawn") — an app-layer capability.</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3D3C04" w14:textId="77777777" w:rsidR="00F8166B" w:rsidRDefault="00000000">
            <w:pPr>
              <w:spacing w:after="40"/>
            </w:pPr>
            <w:r>
              <w:rPr>
                <w:sz w:val="20"/>
                <w:szCs w:val="20"/>
              </w:rPr>
              <w:t>Tools/providers: kernel. Agent spawn: app layer.</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342AFC" w14:textId="77777777" w:rsidR="00F8166B" w:rsidRDefault="00000000">
            <w:pPr>
              <w:spacing w:after="40"/>
            </w:pPr>
            <w:r>
              <w:rPr>
                <w:sz w:val="20"/>
                <w:szCs w:val="20"/>
              </w:rPr>
              <w:t>No</w:t>
            </w:r>
          </w:p>
        </w:tc>
      </w:tr>
      <w:tr w:rsidR="00F8166B" w14:paraId="3659BCB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BFF8565" w14:textId="77777777" w:rsidR="00F8166B" w:rsidRDefault="00000000">
            <w:pPr>
              <w:spacing w:after="40"/>
            </w:pPr>
            <w:r>
              <w:rPr>
                <w:b/>
                <w:bCs/>
                <w:sz w:val="20"/>
                <w:szCs w:val="20"/>
              </w:rPr>
              <w:t>Intent/Trigger State</w:t>
            </w:r>
          </w:p>
        </w:tc>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4AD291D" w14:textId="77777777" w:rsidR="00F8166B" w:rsidRDefault="00000000">
            <w:pPr>
              <w:spacing w:after="40"/>
            </w:pPr>
            <w:r>
              <w:rPr>
                <w:sz w:val="20"/>
                <w:szCs w:val="20"/>
              </w:rPr>
              <w:t>Policy. IDD grammar state is separate from LLM conversation history.</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20F2AEE" w14:textId="77777777" w:rsidR="00F8166B" w:rsidRDefault="00000000">
            <w:pPr>
              <w:spacing w:after="40"/>
            </w:pPr>
            <w:r>
              <w:rPr>
                <w:sz w:val="20"/>
                <w:szCs w:val="20"/>
              </w:rPr>
              <w:t>idd.grammar_state capability (tool-idd)</w:t>
            </w:r>
          </w:p>
        </w:tc>
        <w:tc>
          <w:tcPr>
            <w:tcW w:w="1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AEECDCA" w14:textId="77777777" w:rsidR="00F8166B" w:rsidRDefault="00000000">
            <w:pPr>
              <w:spacing w:after="40"/>
            </w:pPr>
            <w:r>
              <w:rPr>
                <w:sz w:val="20"/>
                <w:szCs w:val="20"/>
              </w:rPr>
              <w:t>No</w:t>
            </w:r>
          </w:p>
        </w:tc>
      </w:tr>
      <w:tr w:rsidR="00F8166B" w14:paraId="245F053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A97566" w14:textId="77777777" w:rsidR="00F8166B" w:rsidRDefault="00000000">
            <w:pPr>
              <w:spacing w:after="40"/>
            </w:pPr>
            <w:r>
              <w:rPr>
                <w:b/>
                <w:bCs/>
                <w:sz w:val="20"/>
                <w:szCs w:val="20"/>
              </w:rPr>
              <w:t>IDD Event Emission</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099762" w14:textId="77777777" w:rsidR="00F8166B" w:rsidRDefault="00000000">
            <w:pPr>
              <w:spacing w:after="40"/>
            </w:pPr>
            <w:r>
              <w:rPr>
                <w:sz w:val="20"/>
                <w:szCs w:val="20"/>
              </w:rPr>
              <w:t>Uses existing hook protocol. New event types, no new mechanism.</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014F76" w14:textId="77777777" w:rsidR="00F8166B" w:rsidRDefault="00000000">
            <w:pPr>
              <w:spacing w:after="40"/>
            </w:pPr>
            <w:r>
              <w:rPr>
                <w:sz w:val="20"/>
                <w:szCs w:val="20"/>
              </w:rPr>
              <w:t>hooks-idd-events module</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5238F0" w14:textId="77777777" w:rsidR="00F8166B" w:rsidRDefault="00000000">
            <w:pPr>
              <w:spacing w:after="40"/>
            </w:pPr>
            <w:r>
              <w:rPr>
                <w:sz w:val="20"/>
                <w:szCs w:val="20"/>
              </w:rPr>
              <w:t>No</w:t>
            </w:r>
          </w:p>
        </w:tc>
      </w:tr>
    </w:tbl>
    <w:p w14:paraId="6C57C108" w14:textId="77777777" w:rsidR="00F8166B" w:rsidRDefault="00F8166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166B" w14:paraId="0D08FFDA" w14:textId="77777777">
        <w:tblPrEx>
          <w:tblCellMar>
            <w:top w:w="0" w:type="dxa"/>
            <w:bottom w:w="0" w:type="dxa"/>
          </w:tblCellMar>
        </w:tblPrEx>
        <w:tc>
          <w:tcPr>
            <w:tcW w:w="0" w:type="auto"/>
            <w:tcBorders>
              <w:left w:val="single" w:sz="12" w:space="0" w:color="2E5090"/>
            </w:tcBorders>
            <w:shd w:val="clear" w:color="auto" w:fill="F5F7FA"/>
            <w:tcMar>
              <w:top w:w="120" w:type="dxa"/>
              <w:left w:w="240" w:type="dxa"/>
              <w:bottom w:w="120" w:type="dxa"/>
              <w:right w:w="120" w:type="dxa"/>
            </w:tcMar>
          </w:tcPr>
          <w:p w14:paraId="7D9536A1" w14:textId="77777777" w:rsidR="00F8166B" w:rsidRDefault="00000000">
            <w:pPr>
              <w:spacing w:after="80"/>
            </w:pPr>
            <w:r>
              <w:rPr>
                <w:b/>
                <w:bCs/>
                <w:color w:val="2E5090"/>
              </w:rPr>
              <w:t>Key Constraint</w:t>
            </w:r>
          </w:p>
          <w:p w14:paraId="605DBFE3" w14:textId="77777777" w:rsidR="00F8166B" w:rsidRDefault="00000000">
            <w:pPr>
              <w:spacing w:after="60" w:line="280" w:lineRule="auto"/>
            </w:pPr>
            <w:r>
              <w:rPr>
                <w:i/>
                <w:iCs/>
                <w:color w:val="4A4A4A"/>
                <w:sz w:val="20"/>
                <w:szCs w:val="20"/>
              </w:rPr>
              <w:t>All P0 and P1 items are implementable without kernel changes.</w:t>
            </w:r>
          </w:p>
          <w:p w14:paraId="07975BFB" w14:textId="77777777" w:rsidR="00F8166B" w:rsidRDefault="00000000">
            <w:pPr>
              <w:spacing w:after="60" w:line="280" w:lineRule="auto"/>
            </w:pPr>
            <w:r>
              <w:rPr>
                <w:i/>
                <w:iCs/>
                <w:color w:val="4A4A4A"/>
                <w:sz w:val="20"/>
                <w:szCs w:val="20"/>
              </w:rPr>
              <w:t>IDD is built entirely as modules and bundles, using existing</w:t>
            </w:r>
          </w:p>
          <w:p w14:paraId="54B070F8" w14:textId="77777777" w:rsidR="00F8166B" w:rsidRDefault="00000000">
            <w:pPr>
              <w:spacing w:after="60" w:line="280" w:lineRule="auto"/>
            </w:pPr>
            <w:r>
              <w:rPr>
                <w:i/>
                <w:iCs/>
                <w:color w:val="4A4A4A"/>
                <w:sz w:val="20"/>
                <w:szCs w:val="20"/>
              </w:rPr>
              <w:t>kernel mechanisms: hooks, orchestrator protocol, coordinator,</w:t>
            </w:r>
          </w:p>
          <w:p w14:paraId="0FEAAA32" w14:textId="77777777" w:rsidR="00F8166B" w:rsidRDefault="00000000">
            <w:pPr>
              <w:spacing w:after="60" w:line="280" w:lineRule="auto"/>
            </w:pPr>
            <w:r>
              <w:rPr>
                <w:i/>
                <w:iCs/>
                <w:color w:val="4A4A4A"/>
                <w:sz w:val="20"/>
                <w:szCs w:val="20"/>
              </w:rPr>
              <w:t>and session lifecycle. This follows the kernel’s two-implementation</w:t>
            </w:r>
          </w:p>
          <w:p w14:paraId="388FFA4F" w14:textId="77777777" w:rsidR="00F8166B" w:rsidRDefault="00000000">
            <w:pPr>
              <w:spacing w:after="60" w:line="280" w:lineRule="auto"/>
            </w:pPr>
            <w:r>
              <w:rPr>
                <w:i/>
                <w:iCs/>
                <w:color w:val="4A4A4A"/>
                <w:sz w:val="20"/>
                <w:szCs w:val="20"/>
              </w:rPr>
              <w:t>rule: even if IDD reveals a genuine kernel gap (e.g., a formalized</w:t>
            </w:r>
          </w:p>
          <w:p w14:paraId="068280BE" w14:textId="77777777" w:rsidR="00F8166B" w:rsidRDefault="00000000">
            <w:pPr>
              <w:spacing w:after="60" w:line="280" w:lineRule="auto"/>
            </w:pPr>
            <w:r>
              <w:rPr>
                <w:i/>
                <w:iCs/>
                <w:color w:val="4A4A4A"/>
                <w:sz w:val="20"/>
                <w:szCs w:val="20"/>
              </w:rPr>
              <w:t>checkpoint/rewind API), at least two independent modules must</w:t>
            </w:r>
          </w:p>
          <w:p w14:paraId="5791BCE8" w14:textId="77777777" w:rsidR="00F8166B" w:rsidRDefault="00000000">
            <w:pPr>
              <w:spacing w:after="60" w:line="280" w:lineRule="auto"/>
            </w:pPr>
            <w:r>
              <w:rPr>
                <w:i/>
                <w:iCs/>
                <w:color w:val="4A4A4A"/>
                <w:sz w:val="20"/>
                <w:szCs w:val="20"/>
              </w:rPr>
              <w:t>converge on the same need before promoting to kernel.</w:t>
            </w:r>
          </w:p>
        </w:tc>
      </w:tr>
    </w:tbl>
    <w:p w14:paraId="2D4C136E" w14:textId="77777777" w:rsidR="00F8166B" w:rsidRDefault="00F8166B">
      <w:pPr>
        <w:spacing w:after="120"/>
      </w:pPr>
    </w:p>
    <w:p w14:paraId="5A923681" w14:textId="77777777" w:rsidR="00F8166B" w:rsidRDefault="00000000">
      <w:pPr>
        <w:spacing w:after="160" w:line="300" w:lineRule="auto"/>
      </w:pPr>
      <w:r>
        <w:rPr>
          <w:b/>
          <w:bCs/>
        </w:rPr>
        <w:lastRenderedPageBreak/>
        <w:t xml:space="preserve">Recommended implementation strategy: </w:t>
      </w:r>
      <w:r>
        <w:t>Build IDD as amplifier-bundle-idd — a behavior bundle that implements IDD using existing primitives (tools (idd_decompose and idd_compile), hooks, and structured context). The standard loop-streaming orchestrator drives the session. Let the patterns prove themselves through convention before promoting anything to core framework changes. This follows the extraction pattern the spec itself references: build it real, extract the pattern, let the ecosystem validate.</w:t>
      </w:r>
    </w:p>
    <w:p w14:paraId="3641E102" w14:textId="77777777" w:rsidR="00F8166B" w:rsidRDefault="00F8166B">
      <w:pPr>
        <w:spacing w:after="120"/>
      </w:pPr>
    </w:p>
    <w:p w14:paraId="1861E405" w14:textId="77777777" w:rsidR="00F8166B" w:rsidRDefault="00000000">
      <w:pPr>
        <w:pStyle w:val="Heading1"/>
      </w:pPr>
      <w:r>
        <w:t>IDD Event Model</w:t>
      </w:r>
    </w:p>
    <w:p w14:paraId="7E754291" w14:textId="77777777" w:rsidR="00F8166B" w:rsidRDefault="00000000">
      <w:pPr>
        <w:spacing w:after="160" w:line="300" w:lineRule="auto"/>
      </w:pPr>
      <w:r>
        <w:t>Amplifier’s hook system provides well-defined event types for observability (tool:pre, tool:post, provider:response, etc.). An IDD-aware system must emit its own events so that telemetry, logging hooks, and downstream behaviors can participate. These events use the existing hook protocol — no kernel changes required.</w:t>
      </w:r>
    </w:p>
    <w:p w14:paraId="7387C210" w14:textId="77777777" w:rsidR="00F8166B" w:rsidRDefault="00F8166B">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360"/>
      </w:tblGrid>
      <w:tr w:rsidR="00F8166B" w14:paraId="30AC4C6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3A2CD6B9" w14:textId="77777777" w:rsidR="00F8166B" w:rsidRDefault="00000000">
            <w:pPr>
              <w:spacing w:after="40"/>
            </w:pPr>
            <w:r>
              <w:rPr>
                <w:b/>
                <w:bCs/>
                <w:color w:val="FFFFFF"/>
                <w:sz w:val="20"/>
                <w:szCs w:val="20"/>
              </w:rPr>
              <w:t>Event Type</w:t>
            </w:r>
          </w:p>
        </w:tc>
        <w:tc>
          <w:tcPr>
            <w:tcW w:w="32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65365B3C" w14:textId="77777777" w:rsidR="00F8166B" w:rsidRDefault="00000000">
            <w:pPr>
              <w:spacing w:after="40"/>
            </w:pPr>
            <w:r>
              <w:rPr>
                <w:b/>
                <w:bCs/>
                <w:color w:val="FFFFFF"/>
                <w:sz w:val="20"/>
                <w:szCs w:val="20"/>
              </w:rPr>
              <w:t>Fires When</w:t>
            </w:r>
          </w:p>
        </w:tc>
        <w:tc>
          <w:tcPr>
            <w:tcW w:w="336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7156F971" w14:textId="77777777" w:rsidR="00F8166B" w:rsidRDefault="00000000">
            <w:pPr>
              <w:spacing w:after="40"/>
            </w:pPr>
            <w:r>
              <w:rPr>
                <w:b/>
                <w:bCs/>
                <w:color w:val="FFFFFF"/>
                <w:sz w:val="20"/>
                <w:szCs w:val="20"/>
              </w:rPr>
              <w:t>Payload</w:t>
            </w:r>
          </w:p>
        </w:tc>
      </w:tr>
      <w:tr w:rsidR="00F8166B" w14:paraId="418917A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CFCCC7C" w14:textId="77777777" w:rsidR="00F8166B" w:rsidRDefault="00000000">
            <w:pPr>
              <w:spacing w:after="40"/>
            </w:pPr>
            <w:r>
              <w:rPr>
                <w:rFonts w:ascii="Consolas" w:eastAsia="Consolas" w:hAnsi="Consolas" w:cs="Consolas"/>
                <w:b/>
                <w:bCs/>
                <w:sz w:val="20"/>
                <w:szCs w:val="20"/>
              </w:rPr>
              <w:t>idd:intent_parsed</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93D978C" w14:textId="77777777" w:rsidR="00F8166B" w:rsidRDefault="00000000">
            <w:pPr>
              <w:spacing w:after="40"/>
            </w:pPr>
            <w:r>
              <w:rPr>
                <w:sz w:val="20"/>
                <w:szCs w:val="20"/>
              </w:rPr>
              <w:t>Layer 1→2 decomposition completes. The system has extracted the five primitives from natural language.</w:t>
            </w:r>
          </w:p>
        </w:tc>
        <w:tc>
          <w:tcPr>
            <w:tcW w:w="3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AEBC247" w14:textId="77777777" w:rsidR="00F8166B" w:rsidRDefault="00000000">
            <w:pPr>
              <w:spacing w:after="40"/>
            </w:pPr>
            <w:r>
              <w:rPr>
                <w:sz w:val="20"/>
                <w:szCs w:val="20"/>
              </w:rPr>
              <w:t>Structured decomposition (all five primitives), original input text, confidence scores.</w:t>
            </w:r>
          </w:p>
        </w:tc>
      </w:tr>
      <w:tr w:rsidR="00F8166B" w14:paraId="404FE28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C3C4D" w14:textId="77777777" w:rsidR="00F8166B" w:rsidRDefault="00000000">
            <w:pPr>
              <w:spacing w:after="40"/>
            </w:pPr>
            <w:r>
              <w:rPr>
                <w:rFonts w:ascii="Consolas" w:eastAsia="Consolas" w:hAnsi="Consolas" w:cs="Consolas"/>
                <w:b/>
                <w:bCs/>
                <w:sz w:val="20"/>
                <w:szCs w:val="20"/>
              </w:rPr>
              <w:t>idd:primitive_matched</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823462" w14:textId="77777777" w:rsidR="00F8166B" w:rsidRDefault="00000000">
            <w:pPr>
              <w:spacing w:after="40"/>
            </w:pPr>
            <w:r>
              <w:rPr>
                <w:sz w:val="20"/>
                <w:szCs w:val="20"/>
              </w:rPr>
              <w:t>A primitive is resolved to a concrete agent, context, or behavior in the current bundle environment.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206858" w14:textId="77777777" w:rsidR="00F8166B" w:rsidRDefault="00000000">
            <w:pPr>
              <w:spacing w:after="40"/>
            </w:pPr>
            <w:r>
              <w:rPr>
                <w:sz w:val="20"/>
                <w:szCs w:val="20"/>
              </w:rPr>
              <w:t>Primitive type, name, matched resource, match rationale.</w:t>
            </w:r>
          </w:p>
        </w:tc>
      </w:tr>
      <w:tr w:rsidR="00F8166B" w14:paraId="0E647CF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3B1C708" w14:textId="77777777" w:rsidR="00F8166B" w:rsidRDefault="00000000">
            <w:pPr>
              <w:spacing w:after="40"/>
            </w:pPr>
            <w:r>
              <w:rPr>
                <w:rFonts w:ascii="Consolas" w:eastAsia="Consolas" w:hAnsi="Consolas" w:cs="Consolas"/>
                <w:b/>
                <w:bCs/>
                <w:sz w:val="20"/>
                <w:szCs w:val="20"/>
              </w:rPr>
              <w:t>idd:composition_ready</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62D5904" w14:textId="77777777" w:rsidR="00F8166B" w:rsidRDefault="00000000">
            <w:pPr>
              <w:spacing w:after="40"/>
            </w:pPr>
            <w:r>
              <w:rPr>
                <w:sz w:val="20"/>
                <w:szCs w:val="20"/>
              </w:rPr>
              <w:t>All primitives resolved and composition is ready for human confirmation or auto-execution.</w:t>
            </w:r>
          </w:p>
        </w:tc>
        <w:tc>
          <w:tcPr>
            <w:tcW w:w="3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4BCE9DB" w14:textId="77777777" w:rsidR="00F8166B" w:rsidRDefault="00000000">
            <w:pPr>
              <w:spacing w:after="40"/>
            </w:pPr>
            <w:r>
              <w:rPr>
                <w:sz w:val="20"/>
                <w:szCs w:val="20"/>
              </w:rPr>
              <w:t>Complete composition plan, agent assignments, execution graph.</w:t>
            </w:r>
          </w:p>
        </w:tc>
      </w:tr>
      <w:tr w:rsidR="00F8166B" w14:paraId="74278C9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1B7DC7" w14:textId="77777777" w:rsidR="00F8166B" w:rsidRDefault="00000000">
            <w:pPr>
              <w:spacing w:after="40"/>
            </w:pPr>
            <w:r>
              <w:rPr>
                <w:rFonts w:ascii="Consolas" w:eastAsia="Consolas" w:hAnsi="Consolas" w:cs="Consolas"/>
                <w:b/>
                <w:bCs/>
                <w:sz w:val="20"/>
                <w:szCs w:val="20"/>
              </w:rPr>
              <w:t>idd:correction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B517E7" w14:textId="77777777" w:rsidR="00F8166B" w:rsidRDefault="00000000">
            <w:pPr>
              <w:spacing w:after="40"/>
            </w:pPr>
            <w:r>
              <w:rPr>
                <w:sz w:val="20"/>
                <w:szCs w:val="20"/>
              </w:rPr>
              <w:t>Mid-flight correction occurs. A primitive is updated based on new information or human input.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62E63D" w14:textId="77777777" w:rsidR="00F8166B" w:rsidRDefault="00000000">
            <w:pPr>
              <w:spacing w:after="40"/>
            </w:pPr>
            <w:r>
              <w:rPr>
                <w:sz w:val="20"/>
                <w:szCs w:val="20"/>
              </w:rPr>
              <w:t>Which primitive changed, old value, new value, reason, impact assessment.</w:t>
            </w:r>
          </w:p>
        </w:tc>
      </w:tr>
      <w:tr w:rsidR="00F8166B" w14:paraId="12F855A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C49ACA4" w14:textId="77777777" w:rsidR="00F8166B" w:rsidRDefault="00000000">
            <w:pPr>
              <w:spacing w:after="40"/>
            </w:pPr>
            <w:r>
              <w:rPr>
                <w:rFonts w:ascii="Consolas" w:eastAsia="Consolas" w:hAnsi="Consolas" w:cs="Consolas"/>
                <w:b/>
                <w:bCs/>
                <w:sz w:val="20"/>
                <w:szCs w:val="20"/>
              </w:rPr>
              <w:t>idd:progress</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170C800" w14:textId="77777777" w:rsidR="00F8166B" w:rsidRDefault="00000000">
            <w:pPr>
              <w:spacing w:after="40"/>
            </w:pPr>
            <w:r>
              <w:rPr>
                <w:sz w:val="20"/>
                <w:szCs w:val="20"/>
              </w:rPr>
              <w:t>Layer 2→1 reporting. Progress update mapped to original intent and success criteria.</w:t>
            </w:r>
          </w:p>
        </w:tc>
        <w:tc>
          <w:tcPr>
            <w:tcW w:w="3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EB57938" w14:textId="77777777" w:rsidR="00F8166B" w:rsidRDefault="00000000">
            <w:pPr>
              <w:spacing w:after="40"/>
            </w:pPr>
            <w:r>
              <w:rPr>
                <w:sz w:val="20"/>
                <w:szCs w:val="20"/>
              </w:rPr>
              <w:t>Completed steps, remaining steps, success criteria status, blockers.</w:t>
            </w:r>
          </w:p>
        </w:tc>
      </w:tr>
      <w:tr w:rsidR="00F8166B" w14:paraId="4B3D4F0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FAA854" w14:textId="77777777" w:rsidR="00F8166B" w:rsidRDefault="00000000">
            <w:pPr>
              <w:spacing w:after="40"/>
            </w:pPr>
            <w:r>
              <w:rPr>
                <w:rFonts w:ascii="Consolas" w:eastAsia="Consolas" w:hAnsi="Consolas" w:cs="Consolas"/>
                <w:b/>
                <w:bCs/>
                <w:sz w:val="20"/>
                <w:szCs w:val="20"/>
              </w:rPr>
              <w:t>idd:intent_resolved</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18955A" w14:textId="77777777" w:rsidR="00F8166B" w:rsidRDefault="00000000">
            <w:pPr>
              <w:spacing w:after="40"/>
            </w:pPr>
            <w:r>
              <w:rPr>
                <w:sz w:val="20"/>
                <w:szCs w:val="20"/>
              </w:rPr>
              <w:t>Composition completes (success or failure). Final status against all success criteria.</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267AAE" w14:textId="77777777" w:rsidR="00F8166B" w:rsidRDefault="00000000">
            <w:pPr>
              <w:spacing w:after="40"/>
            </w:pPr>
            <w:r>
              <w:rPr>
                <w:sz w:val="20"/>
                <w:szCs w:val="20"/>
              </w:rPr>
              <w:t>See detailed payload format below.</w:t>
            </w:r>
          </w:p>
        </w:tc>
      </w:tr>
    </w:tbl>
    <w:p w14:paraId="0A0CEBDA" w14:textId="77777777" w:rsidR="00F8166B" w:rsidRDefault="00F8166B">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166B" w14:paraId="15BB5328" w14:textId="77777777">
        <w:tblPrEx>
          <w:tblCellMar>
            <w:top w:w="0" w:type="dxa"/>
            <w:bottom w:w="0" w:type="dxa"/>
          </w:tblCellMar>
        </w:tblPrEx>
        <w:tc>
          <w:tcPr>
            <w:tcW w:w="0" w:type="auto"/>
            <w:tcBorders>
              <w:left w:val="single" w:sz="12" w:space="0" w:color="2E5090"/>
            </w:tcBorders>
            <w:shd w:val="clear" w:color="auto" w:fill="F5F7FA"/>
            <w:tcMar>
              <w:top w:w="120" w:type="dxa"/>
              <w:left w:w="240" w:type="dxa"/>
              <w:bottom w:w="120" w:type="dxa"/>
              <w:right w:w="120" w:type="dxa"/>
            </w:tcMar>
          </w:tcPr>
          <w:p w14:paraId="2CC0C1CB" w14:textId="77777777" w:rsidR="00F8166B" w:rsidRDefault="00000000">
            <w:pPr>
              <w:spacing w:after="80"/>
            </w:pPr>
            <w:r>
              <w:rPr>
                <w:b/>
                <w:bCs/>
                <w:color w:val="2E5090"/>
              </w:rPr>
              <w:t>idd:intent_resolved event payload (structured)</w:t>
            </w:r>
          </w:p>
          <w:p w14:paraId="79D75A0A" w14:textId="77777777" w:rsidR="00F8166B" w:rsidRDefault="00000000">
            <w:pPr>
              <w:spacing w:after="60" w:line="280" w:lineRule="auto"/>
            </w:pPr>
            <w:r>
              <w:rPr>
                <w:i/>
                <w:iCs/>
                <w:color w:val="4A4A4A"/>
                <w:sz w:val="20"/>
                <w:szCs w:val="20"/>
              </w:rPr>
              <w:t>{</w:t>
            </w:r>
          </w:p>
          <w:p w14:paraId="55A634E8" w14:textId="77777777" w:rsidR="00F8166B" w:rsidRDefault="00000000">
            <w:pPr>
              <w:spacing w:after="60" w:line="280" w:lineRule="auto"/>
            </w:pPr>
            <w:r>
              <w:rPr>
                <w:i/>
                <w:iCs/>
                <w:color w:val="4A4A4A"/>
                <w:sz w:val="20"/>
                <w:szCs w:val="20"/>
              </w:rPr>
              <w:lastRenderedPageBreak/>
              <w:t xml:space="preserve">  "intent_name": "redesign-onboarding",</w:t>
            </w:r>
          </w:p>
          <w:p w14:paraId="64488B1C" w14:textId="77777777" w:rsidR="00F8166B" w:rsidRDefault="00000000">
            <w:pPr>
              <w:spacing w:after="60" w:line="280" w:lineRule="auto"/>
            </w:pPr>
            <w:r>
              <w:rPr>
                <w:i/>
                <w:iCs/>
                <w:color w:val="4A4A4A"/>
                <w:sz w:val="20"/>
                <w:szCs w:val="20"/>
              </w:rPr>
              <w:t xml:space="preserve">  "status": "completed" | "failed" | "cancelled",</w:t>
            </w:r>
          </w:p>
          <w:p w14:paraId="4E0DA16A" w14:textId="77777777" w:rsidR="00F8166B" w:rsidRDefault="00000000">
            <w:pPr>
              <w:spacing w:after="60" w:line="280" w:lineRule="auto"/>
            </w:pPr>
            <w:r>
              <w:rPr>
                <w:i/>
                <w:iCs/>
                <w:color w:val="4A4A4A"/>
                <w:sz w:val="20"/>
                <w:szCs w:val="20"/>
              </w:rPr>
              <w:t xml:space="preserve">  "success_criteria": [</w:t>
            </w:r>
          </w:p>
          <w:p w14:paraId="7BF63D17" w14:textId="77777777" w:rsidR="00F8166B" w:rsidRDefault="00000000">
            <w:pPr>
              <w:spacing w:after="60" w:line="280" w:lineRule="auto"/>
            </w:pPr>
            <w:r>
              <w:rPr>
                <w:i/>
                <w:iCs/>
                <w:color w:val="4A4A4A"/>
                <w:sz w:val="20"/>
                <w:szCs w:val="20"/>
              </w:rPr>
              <w:t xml:space="preserve">    { "name": "under_2_min", "pass": true, "evidence": "..." },</w:t>
            </w:r>
          </w:p>
          <w:p w14:paraId="3092968A" w14:textId="77777777" w:rsidR="00F8166B" w:rsidRDefault="00000000">
            <w:pPr>
              <w:spacing w:after="60" w:line="280" w:lineRule="auto"/>
            </w:pPr>
            <w:r>
              <w:rPr>
                <w:i/>
                <w:iCs/>
                <w:color w:val="4A4A4A"/>
                <w:sz w:val="20"/>
                <w:szCs w:val="20"/>
              </w:rPr>
              <w:t xml:space="preserve">    { "name": "web_and_mobile", "pass": true, "evidence": "..." }</w:t>
            </w:r>
          </w:p>
          <w:p w14:paraId="02A5F74A" w14:textId="77777777" w:rsidR="00F8166B" w:rsidRDefault="00000000">
            <w:pPr>
              <w:spacing w:after="60" w:line="280" w:lineRule="auto"/>
            </w:pPr>
            <w:r>
              <w:rPr>
                <w:i/>
                <w:iCs/>
                <w:color w:val="4A4A4A"/>
                <w:sz w:val="20"/>
                <w:szCs w:val="20"/>
              </w:rPr>
              <w:t xml:space="preserve">  ],</w:t>
            </w:r>
          </w:p>
          <w:p w14:paraId="340C8C7A" w14:textId="77777777" w:rsidR="00F8166B" w:rsidRDefault="00000000">
            <w:pPr>
              <w:spacing w:after="60" w:line="280" w:lineRule="auto"/>
            </w:pPr>
            <w:r>
              <w:rPr>
                <w:i/>
                <w:iCs/>
                <w:color w:val="4A4A4A"/>
                <w:sz w:val="20"/>
                <w:szCs w:val="20"/>
              </w:rPr>
              <w:t xml:space="preserve">  "corrections": [</w:t>
            </w:r>
          </w:p>
          <w:p w14:paraId="6075FFCF" w14:textId="77777777" w:rsidR="00F8166B" w:rsidRDefault="00000000">
            <w:pPr>
              <w:spacing w:after="60" w:line="280" w:lineRule="auto"/>
            </w:pPr>
            <w:r>
              <w:rPr>
                <w:i/>
                <w:iCs/>
                <w:color w:val="4A4A4A"/>
                <w:sz w:val="20"/>
                <w:szCs w:val="20"/>
              </w:rPr>
              <w:t xml:space="preserve">    { "timestamp": "...", "primitive": "context", "change": "..." }</w:t>
            </w:r>
          </w:p>
          <w:p w14:paraId="29E390BA" w14:textId="77777777" w:rsidR="00F8166B" w:rsidRDefault="00000000">
            <w:pPr>
              <w:spacing w:after="60" w:line="280" w:lineRule="auto"/>
            </w:pPr>
            <w:r>
              <w:rPr>
                <w:i/>
                <w:iCs/>
                <w:color w:val="4A4A4A"/>
                <w:sz w:val="20"/>
                <w:szCs w:val="20"/>
              </w:rPr>
              <w:t xml:space="preserve">  ],</w:t>
            </w:r>
          </w:p>
          <w:p w14:paraId="1A33F1F6" w14:textId="77777777" w:rsidR="00F8166B" w:rsidRDefault="00000000">
            <w:pPr>
              <w:spacing w:after="60" w:line="280" w:lineRule="auto"/>
            </w:pPr>
            <w:r>
              <w:rPr>
                <w:i/>
                <w:iCs/>
                <w:color w:val="4A4A4A"/>
                <w:sz w:val="20"/>
                <w:szCs w:val="20"/>
              </w:rPr>
              <w:t xml:space="preserve">  "agents_used": ["explorer", "researcher", "zen-architect", "builder"],</w:t>
            </w:r>
          </w:p>
          <w:p w14:paraId="55D61B4B" w14:textId="77777777" w:rsidR="00F8166B" w:rsidRDefault="00000000">
            <w:pPr>
              <w:spacing w:after="60" w:line="280" w:lineRule="auto"/>
            </w:pPr>
            <w:r>
              <w:rPr>
                <w:i/>
                <w:iCs/>
                <w:color w:val="4A4A4A"/>
                <w:sz w:val="20"/>
                <w:szCs w:val="20"/>
              </w:rPr>
              <w:t xml:space="preserve">  "steps_completed": 4,</w:t>
            </w:r>
          </w:p>
          <w:p w14:paraId="11E1FD8A" w14:textId="77777777" w:rsidR="00F8166B" w:rsidRDefault="00000000">
            <w:pPr>
              <w:spacing w:after="60" w:line="280" w:lineRule="auto"/>
            </w:pPr>
            <w:r>
              <w:rPr>
                <w:i/>
                <w:iCs/>
                <w:color w:val="4A4A4A"/>
                <w:sz w:val="20"/>
                <w:szCs w:val="20"/>
              </w:rPr>
              <w:t xml:space="preserve">  "steps_skipped": 0,</w:t>
            </w:r>
          </w:p>
          <w:p w14:paraId="25C86330" w14:textId="77777777" w:rsidR="00F8166B" w:rsidRDefault="00000000">
            <w:pPr>
              <w:spacing w:after="60" w:line="280" w:lineRule="auto"/>
            </w:pPr>
            <w:r>
              <w:rPr>
                <w:i/>
                <w:iCs/>
                <w:color w:val="4A4A4A"/>
                <w:sz w:val="20"/>
                <w:szCs w:val="20"/>
              </w:rPr>
              <w:t xml:space="preserve">  "elapsed_seconds": 127,</w:t>
            </w:r>
          </w:p>
          <w:p w14:paraId="1391E9EE" w14:textId="77777777" w:rsidR="00F8166B" w:rsidRDefault="00000000">
            <w:pPr>
              <w:spacing w:after="60" w:line="280" w:lineRule="auto"/>
            </w:pPr>
            <w:r>
              <w:rPr>
                <w:i/>
                <w:iCs/>
                <w:color w:val="4A4A4A"/>
                <w:sz w:val="20"/>
                <w:szCs w:val="20"/>
              </w:rPr>
              <w:t xml:space="preserve">  "summary": "Human-readable summary for Layer 2→1 reporting"</w:t>
            </w:r>
          </w:p>
          <w:p w14:paraId="5FC7F97E" w14:textId="77777777" w:rsidR="00F8166B" w:rsidRDefault="00000000">
            <w:pPr>
              <w:spacing w:after="60" w:line="280" w:lineRule="auto"/>
            </w:pPr>
            <w:r>
              <w:rPr>
                <w:i/>
                <w:iCs/>
                <w:color w:val="4A4A4A"/>
                <w:sz w:val="20"/>
                <w:szCs w:val="20"/>
              </w:rPr>
              <w:t>}</w:t>
            </w:r>
          </w:p>
        </w:tc>
      </w:tr>
    </w:tbl>
    <w:p w14:paraId="4E71ED16" w14:textId="77777777" w:rsidR="00F8166B" w:rsidRDefault="00F8166B">
      <w:pPr>
        <w:spacing w:after="120"/>
      </w:pPr>
    </w:p>
    <w:p w14:paraId="03A150BE" w14:textId="77777777" w:rsidR="00F8166B" w:rsidRDefault="00000000">
      <w:pPr>
        <w:spacing w:after="160" w:line="300" w:lineRule="auto"/>
      </w:pPr>
      <w:r>
        <w:t>These events enable three capabilities that do not exist today: intent-level telemetry (how often do intents succeed vs. fail?), correction tracking (what do humans change most often, signaling where the parser needs improvement?), and cross-composition observability (which agents participate in which intents?).</w:t>
      </w:r>
    </w:p>
    <w:p w14:paraId="5EA34424" w14:textId="77777777" w:rsidR="00F8166B" w:rsidRDefault="00F8166B">
      <w:pPr>
        <w:spacing w:after="120"/>
      </w:pPr>
    </w:p>
    <w:p w14:paraId="3879FEFB" w14:textId="77777777" w:rsidR="00F8166B" w:rsidRDefault="00000000">
      <w:pPr>
        <w:pStyle w:val="Heading1"/>
      </w:pPr>
      <w:r>
        <w:t>Implementation Constraints</w:t>
      </w:r>
    </w:p>
    <w:p w14:paraId="3B37BE39" w14:textId="77777777" w:rsidR="00F8166B" w:rsidRDefault="00F8166B">
      <w:pPr>
        <w:spacing w:after="40"/>
      </w:pPr>
    </w:p>
    <w:p w14:paraId="64895EC8" w14:textId="77777777" w:rsidR="00F8166B" w:rsidRDefault="00000000">
      <w:pPr>
        <w:pStyle w:val="Heading2"/>
      </w:pPr>
      <w:r>
        <w:t>Session State and Mid-Flight Correction</w:t>
      </w:r>
    </w:p>
    <w:p w14:paraId="050602D7" w14:textId="77777777" w:rsidR="00F8166B" w:rsidRDefault="00000000">
      <w:pPr>
        <w:spacing w:after="160" w:line="300" w:lineRule="auto"/>
      </w:pPr>
      <w:r>
        <w:rPr>
          <w:b/>
          <w:bCs/>
        </w:rPr>
        <w:t xml:space="preserve">Technical trap: </w:t>
      </w:r>
      <w:r>
        <w:t>If the IDD tools use context-persistent and try to “rewind” state via set_messages(), it will be silently ignored on resumed sessions. File-based context managers intentionally preserve complete history. This matters because mid-flight correction is a core IDD capability — the user says “skip mobile for now” and the system updates the composition in place.</w:t>
      </w:r>
    </w:p>
    <w:p w14:paraId="52A79FF6" w14:textId="77777777" w:rsidR="00F8166B" w:rsidRDefault="00000000">
      <w:pPr>
        <w:spacing w:after="160" w:line="300" w:lineRule="auto"/>
      </w:pPr>
      <w:r>
        <w:rPr>
          <w:b/>
          <w:bCs/>
        </w:rPr>
        <w:t xml:space="preserve">Architectural decision: </w:t>
      </w:r>
      <w:r>
        <w:t xml:space="preserve">IDD Grammar state must be tracked separately from LLM conversation history. Conversation memory and intent state are different concerns. The idd_decompose tool maintains Grammar state via the idd.grammar_state capability (current decomposition, primitive values, correction history, success criteria status) independently of the context manager’s message history. This is the correct separation because conversation history records what was said, while Grammar state records </w:t>
        <w:lastRenderedPageBreak/>
        <w:t>what the system is trying to accomplish — and the latter must be mutable without rewriting the former.</w:t>
      </w:r>
    </w:p>
    <w:p w14:paraId="03B08081" w14:textId="77777777" w:rsidR="00F8166B" w:rsidRDefault="00F8166B">
      <w:pPr>
        <w:spacing w:after="40"/>
      </w:pPr>
    </w:p>
    <w:p w14:paraId="253E8A10" w14:textId="77777777" w:rsidR="00F8166B" w:rsidRDefault="00000000">
      <w:pPr>
        <w:pStyle w:val="Heading2"/>
      </w:pPr>
      <w:r>
        <w:t>Tool-Coordinator Interaction</w:t>
      </w:r>
    </w:p>
    <w:p w14:paraId="6B43604D" w14:textId="77777777" w:rsidR="00F8166B" w:rsidRDefault="00000000">
      <w:pPr>
        <w:spacing w:after="160" w:line="300" w:lineRule="auto"/>
      </w:pPr>
      <w:r>
        <w:t xml:space="preserve">IDD tools receive the coordinator at construction time (dependency injection). </w:t>
      </w:r>
      <w:r>
        <w:rPr>
          <w:rFonts w:ascii="Consolas" w:eastAsia="Consolas" w:hAnsi="Consolas" w:cs="Consolas"/>
        </w:rPr>
        <w:t>coordinator.register_capability(), hooks.emit(), config.get(), coordinator.get(“providers”)</w:t>
      </w:r>
      <w:r>
        <w:t xml:space="preserve"> are the primary coordinator APIs used by the IDD tools. No orchestrator protocol is involved — tools are standard Amplifier tool modules. Two distinct dynamic operations are available through the coordinator:</w:t>
      </w:r>
    </w:p>
    <w:p w14:paraId="12D257AC" w14:textId="77777777" w:rsidR="00F8166B" w:rsidRDefault="00F8166B">
      <w:pPr>
        <w:spacing w:after="40"/>
      </w:pPr>
    </w:p>
    <w:p w14:paraId="2A7A11F7" w14:textId="77777777" w:rsidR="00F8166B" w:rsidRDefault="00000000">
      <w:pPr>
        <w:pStyle w:val="ListParagraph"/>
        <w:numPr>
          <w:ilvl w:val="0"/>
          <w:numId w:val="2"/>
        </w:numPr>
        <w:spacing w:after="80" w:line="300" w:lineRule="auto"/>
      </w:pPr>
      <w:r>
        <w:rPr>
          <w:b/>
          <w:bCs/>
        </w:rPr>
        <w:t xml:space="preserve">Tool/provider changes (same session): </w:t>
      </w:r>
      <w:r>
        <w:t>coordinator.mount("tools", instance, name="x") and coordinator.mount("providers", instance, name="x") work for runtime tool and provider swaps within the current session.</w:t>
      </w:r>
    </w:p>
    <w:p w14:paraId="280FF837" w14:textId="77777777" w:rsidR="00F8166B" w:rsidRDefault="00000000">
      <w:pPr>
        <w:pStyle w:val="ListParagraph"/>
        <w:numPr>
          <w:ilvl w:val="0"/>
          <w:numId w:val="2"/>
        </w:numPr>
        <w:spacing w:after="80" w:line="300" w:lineRule="auto"/>
      </w:pPr>
      <w:r>
        <w:rPr>
          <w:b/>
          <w:bCs/>
        </w:rPr>
        <w:t xml:space="preserve">Agent delegation (new session): </w:t>
      </w:r>
      <w:r>
        <w:t>coordinator.get_capability("session.spawn") returns a function registered by the app layer (amplifier-app-cli/session_runner.py) that creates a child AmplifierSession. This is the mechanism for delegating to other agents at runtime. Agent configs live at coordinator.config["agents"] as config overlays, not mounted modules. The IDD tools must handle graceful degradation if session.spawn is not registered (e.g., in test environments without the app layer).</w:t>
      </w:r>
    </w:p>
    <w:p w14:paraId="07B21466" w14:textId="77777777" w:rsidR="00F8166B" w:rsidRDefault="00000000">
      <w:pPr>
        <w:spacing w:after="160" w:line="300" w:lineRule="auto"/>
      </w:pPr>
      <w:r>
        <w:rPr>
          <w:b/>
          <w:bCs/>
        </w:rPr>
        <w:t xml:space="preserve">Critical: </w:t>
      </w:r>
      <w:r>
        <w:t>coordinator.mount("agents", ...) does NOT work — "agents" is not a valid mount point in the kernel’s mount_points dict and will raise ValueError. All agent delegation goes through the session.spawn capability, which creates a child session via tool-delegate.</w:t>
      </w:r>
    </w:p>
    <w:p w14:paraId="55C54C4B" w14:textId="77777777" w:rsidR="00F8166B" w:rsidRDefault="00F8166B">
      <w:pPr>
        <w:spacing w:after="40"/>
      </w:pPr>
    </w:p>
    <w:p w14:paraId="0D0CBEC7" w14:textId="77777777" w:rsidR="00F8166B" w:rsidRDefault="00000000">
      <w:pPr>
        <w:pStyle w:val="Heading2"/>
      </w:pPr>
      <w:r>
        <w:t>Injection Budget Awareness</w:t>
      </w:r>
    </w:p>
    <w:p w14:paraId="3CFF907D" w14:textId="77777777" w:rsidR="00F8166B" w:rsidRDefault="00000000">
      <w:pPr>
        <w:spacing w:after="160" w:line="300" w:lineRule="auto"/>
      </w:pPr>
      <w:r>
        <w:t>Kernel defaults for injection budgets are unlimited in development, but production configurations set explicit limits (injection_budget_per_turn: 500, injection_size_limit: 8192). IDD correction loops that inject context aggressively — adding updated decompositions, correction history, success criteria status — may silently fail in production by exceeding these limits. Recommended IDD injection budget: injection_budget_per_turn: 2000, injection_size_limit: 16384. Bundle authors should document these requirements in their bundle.md.</w:t>
      </w:r>
    </w:p>
    <w:p w14:paraId="3356EE18" w14:textId="77777777" w:rsidR="00F8166B" w:rsidRDefault="00F8166B">
      <w:pPr>
        <w:spacing w:after="40"/>
      </w:pPr>
    </w:p>
    <w:p w14:paraId="28F8CAAA" w14:textId="77777777" w:rsidR="00F8166B" w:rsidRDefault="00000000">
      <w:pPr>
        <w:pStyle w:val="Heading2"/>
      </w:pPr>
      <w:r>
        <w:t>Two-Implementation Rule</w:t>
      </w:r>
    </w:p>
    <w:p w14:paraId="6B839B38" w14:textId="77777777" w:rsidR="00F8166B" w:rsidRDefault="00000000">
      <w:pPr>
        <w:spacing w:after="160" w:line="300" w:lineRule="auto"/>
      </w:pPr>
      <w:r>
        <w:lastRenderedPageBreak/>
        <w:t>Amplifier’s kernel evolution rules require at least two independent modules to converge on the same need before promoting a mechanism to kernel. Even if IDD reveals a genuine kernel gap (e.g., a formalized checkpoint/rewind API, or a first-class event type registry), the correct path is: (1) implement IDD as a behavior bundle using existing mechanisms, (2) observe whether other bundles encounter the same gap independently, (3) only then propose a kernel-level mechanism. This constraint is a feature, not a limitation — it ensures the kernel stays minimal and stable.</w:t>
      </w:r>
    </w:p>
    <w:p w14:paraId="32E6ADC7" w14:textId="77777777" w:rsidR="00F8166B" w:rsidRDefault="00F8166B">
      <w:pPr>
        <w:spacing w:after="120"/>
      </w:pPr>
    </w:p>
    <w:p w14:paraId="56A57D7D" w14:textId="77777777" w:rsidR="00F8166B" w:rsidRDefault="00000000">
      <w:pPr>
        <w:pStyle w:val="Heading2"/>
      </w:pPr>
      <w:r>
        <w:t>IDD Tools: Extending, Not Replacing</w:t>
      </w:r>
    </w:p>
    <w:p w14:paraId="25CC0837" w14:textId="77777777" w:rsidR="00F8166B" w:rsidRDefault="00000000">
      <w:pPr>
        <w:spacing w:after="160" w:line="300" w:lineRule="auto"/>
      </w:pPr>
      <w:r>
        <w:rPr>
          <w:b/>
          <w:bCs/>
        </w:rPr>
        <w:t xml:space="preserve">Architectural decision: </w:t>
      </w:r>
      <w:r>
        <w:t>IDD is implemented as two tools registered via coordinator.mount(“tools”, ...): idd_decompose (parses natural language into the five IDD primitives and registers Grammar state as a capability) and idd_compile (compiles the decomposition into recipe YAML). The standard loop-streaming orchestrator drives the session — the LLM decides when to call these tools based on context instructions. This means:</w:t>
      </w:r>
    </w:p>
    <w:p w14:paraId="1F63FDB9" w14:textId="77777777" w:rsidR="00F8166B" w:rsidRDefault="00F8166B">
      <w:pPr>
        <w:spacing w:after="40"/>
      </w:pPr>
    </w:p>
    <w:p w14:paraId="5A097095" w14:textId="77777777" w:rsidR="00F8166B" w:rsidRDefault="00000000">
      <w:pPr>
        <w:pStyle w:val="ListParagraph"/>
        <w:numPr>
          <w:ilvl w:val="0"/>
          <w:numId w:val="2"/>
        </w:numPr>
        <w:spacing w:after="80" w:line="300" w:lineRule="auto"/>
      </w:pPr>
      <w:r>
        <w:rPr>
          <w:b/>
          <w:bCs/>
        </w:rPr>
        <w:t xml:space="preserve">Not a replacement. </w:t>
      </w:r>
      <w:r>
        <w:t>No orchestrator replacement. The standard loop-streaming orchestrator runs every session. IDD behavior is activated when the LLM calls idd_decompose and idd_compile tools. Non-IDD sessions are completely unaffected.</w:t>
      </w:r>
    </w:p>
    <w:p w14:paraId="3730DDD2" w14:textId="77777777" w:rsidR="00F8166B" w:rsidRDefault="00000000">
      <w:pPr>
        <w:pStyle w:val="ListParagraph"/>
        <w:numPr>
          <w:ilvl w:val="0"/>
          <w:numId w:val="2"/>
        </w:numPr>
        <w:spacing w:after="80" w:line="300" w:lineRule="auto"/>
      </w:pPr>
      <w:r>
        <w:rPr>
          <w:b/>
          <w:bCs/>
        </w:rPr>
        <w:t xml:space="preserve">Not a coexistence router. </w:t>
      </w:r>
      <w:r>
        <w:t>Tools, not routing. The LLM reads context instructions that describe IDD methodology, then calls idd_decompose to parse the user’s intent into five primitives. The tool registers the resulting GrammarState as the idd.grammar_state capability. The LLM then calls idd_compile to produce recipe YAML.</w:t>
      </w:r>
    </w:p>
    <w:p w14:paraId="68BA8506" w14:textId="77777777" w:rsidR="00F8166B" w:rsidRDefault="00000000">
      <w:pPr>
        <w:pStyle w:val="ListParagraph"/>
        <w:numPr>
          <w:ilvl w:val="0"/>
          <w:numId w:val="2"/>
        </w:numPr>
        <w:spacing w:after="80" w:line="300" w:lineRule="auto"/>
      </w:pPr>
      <w:r>
        <w:rPr>
          <w:b/>
          <w:bCs/>
        </w:rPr>
        <w:t xml:space="preserve">Inner orchestrator selection: </w:t>
      </w:r>
      <w:r>
        <w:t>Both tools receive the coordinator at construction time and use register_capability(), hooks.emit(), and config.get() for all framework interactions. No custom orchestrator protocol needed.</w:t>
      </w:r>
    </w:p>
    <w:p w14:paraId="568E18CF" w14:textId="77777777" w:rsidR="00F8166B" w:rsidRDefault="00F8166B">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166B" w14:paraId="78D9AD8F" w14:textId="77777777">
        <w:tblPrEx>
          <w:tblCellMar>
            <w:top w:w="0" w:type="dxa"/>
            <w:bottom w:w="0" w:type="dxa"/>
          </w:tblCellMar>
        </w:tblPrEx>
        <w:tc>
          <w:tcPr>
            <w:tcW w:w="0" w:type="auto"/>
            <w:tcBorders>
              <w:left w:val="single" w:sz="12" w:space="0" w:color="2E5090"/>
            </w:tcBorders>
            <w:shd w:val="clear" w:color="auto" w:fill="F5F7FA"/>
            <w:tcMar>
              <w:top w:w="120" w:type="dxa"/>
              <w:left w:w="240" w:type="dxa"/>
              <w:bottom w:w="120" w:type="dxa"/>
              <w:right w:w="120" w:type="dxa"/>
            </w:tcMar>
          </w:tcPr>
          <w:p w14:paraId="245AB10A" w14:textId="77777777" w:rsidR="00F8166B" w:rsidRDefault="00000000">
            <w:pPr>
              <w:spacing w:after="80"/>
            </w:pPr>
            <w:r>
              <w:rPr>
                <w:b/>
                <w:bCs/>
                <w:color w:val="2E5090"/>
              </w:rPr>
              <w:t>bundle.md configuration</w:t>
            </w:r>
          </w:p>
          <w:p w14:paraId="46469F6E" w14:textId="77777777" w:rsidR="00F8166B" w:rsidRDefault="00000000">
            <w:pPr>
              <w:spacing w:after="60" w:line="280" w:lineRule="auto"/>
            </w:pPr>
            <w:r>
              <w:rPr>
                <w:i/>
                <w:iCs/>
                <w:color w:val="4A4A4A"/>
                <w:sz w:val="20"/>
                <w:szCs w:val="20"/>
              </w:rPr>
              <w:t>---</w:t>
            </w:r>
          </w:p>
          <w:p w14:paraId="1E5F0DCA" w14:textId="77777777" w:rsidR="00F8166B" w:rsidRDefault="00000000">
            <w:pPr>
              <w:spacing w:after="60" w:line="280" w:lineRule="auto"/>
            </w:pPr>
            <w:r>
              <w:rPr>
                <w:i/>
                <w:iCs/>
                <w:color w:val="4A4A4A"/>
                <w:sz w:val="20"/>
                <w:szCs w:val="20"/>
              </w:rPr>
              <w:t>bundle:</w:t>
            </w:r>
          </w:p>
          <w:p w14:paraId="3FA0B528" w14:textId="77777777" w:rsidR="00F8166B" w:rsidRDefault="00000000">
            <w:pPr>
              <w:spacing w:after="60" w:line="280" w:lineRule="auto"/>
            </w:pPr>
            <w:r>
              <w:rPr>
                <w:i/>
                <w:iCs/>
                <w:color w:val="4A4A4A"/>
                <w:sz w:val="20"/>
                <w:szCs w:val="20"/>
              </w:rPr>
              <w:t xml:space="preserve">  name: my-idd-bundle</w:t>
            </w:r>
          </w:p>
          <w:p w14:paraId="135290E8" w14:textId="77777777" w:rsidR="00F8166B" w:rsidRDefault="00000000">
            <w:pPr>
              <w:spacing w:after="60" w:line="280" w:lineRule="auto"/>
            </w:pPr>
            <w:r>
              <w:rPr>
                <w:i/>
                <w:iCs/>
                <w:color w:val="4A4A4A"/>
                <w:sz w:val="20"/>
                <w:szCs w:val="20"/>
              </w:rPr>
              <w:t xml:space="preserve">  idd: true</w:t>
            </w:r>
          </w:p>
          <w:p w14:paraId="273A0B8B" w14:textId="77777777" w:rsidR="00F8166B" w:rsidRDefault="00000000">
            <w:pPr>
              <w:spacing w:after="60" w:line="280" w:lineRule="auto"/>
            </w:pPr>
            <w:r>
              <w:rPr>
                <w:i/>
                <w:iCs/>
                <w:color w:val="4A4A4A"/>
                <w:sz w:val="20"/>
                <w:szCs w:val="20"/>
              </w:rPr>
              <w:t>---</w:t>
            </w:r>
          </w:p>
        </w:tc>
      </w:tr>
    </w:tbl>
    <w:p w14:paraId="51E42D86" w14:textId="77777777" w:rsidR="00F8166B" w:rsidRDefault="00F8166B">
      <w:pPr>
        <w:spacing w:after="40"/>
      </w:pPr>
    </w:p>
    <w:p w14:paraId="39B36125" w14:textId="77777777" w:rsidR="00F8166B" w:rsidRDefault="00000000">
      <w:pPr>
        <w:spacing w:after="160" w:line="300" w:lineRule="auto"/>
      </w:pPr>
      <w:r>
        <w:t xml:space="preserve">The IDD tool module’s interface: </w:t>
      </w:r>
      <w:r>
        <w:rPr>
          <w:rFonts w:ascii="Consolas" w:eastAsia="Consolas" w:hAnsi="Consolas" w:cs="Consolas"/>
        </w:rPr>
        <w:t>class IDDDecomposeTool(Tool): async def run(self, params, context) -&gt; ToolResult</w:t>
      </w:r>
      <w:r>
        <w:t xml:space="preserve">. The tool receives coordinator at construction time via dependency injection. The return type is ToolResult — the IDD tool returns a human-readable summary of the decomposition. Structured results (success criteria status, correction history, </w:t>
        <w:lastRenderedPageBreak/>
        <w:t>resolved primitives) are emitted via the idd:intent_resolved hook event, not through the return value.</w:t>
      </w:r>
    </w:p>
    <w:p w14:paraId="31A29EC3" w14:textId="77777777" w:rsidR="00F8166B" w:rsidRDefault="00F8166B">
      <w:pPr>
        <w:spacing w:after="120"/>
      </w:pPr>
    </w:p>
    <w:p w14:paraId="46B15BE8" w14:textId="77777777" w:rsidR="00F8166B" w:rsidRDefault="00000000">
      <w:pPr>
        <w:pStyle w:val="Heading2"/>
      </w:pPr>
      <w:r>
        <w:t>Grammar State Propagation to Child Sessions</w:t>
      </w:r>
    </w:p>
    <w:p w14:paraId="1D1FAE8C" w14:textId="77777777" w:rsidR="00F8166B" w:rsidRDefault="00000000">
      <w:pPr>
        <w:spacing w:after="160" w:line="300" w:lineRule="auto"/>
      </w:pPr>
      <w:r>
        <w:t>The idd_decompose tool registers GrammarState as the idd.grammar_state capability via coordinator.register_capability(). The hooks-idd-grammar-inject hook reads this capability each turn and injects the current decomposition state into the LLM context. No instruction-text serialization is needed — the capability-based approach keeps state accessible to any component that needs it:</w:t>
      </w:r>
    </w:p>
    <w:p w14:paraId="6377ED79" w14:textId="77777777" w:rsidR="00F8166B" w:rsidRDefault="00F8166B">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166B" w14:paraId="6C5985EB" w14:textId="77777777">
        <w:tblPrEx>
          <w:tblCellMar>
            <w:top w:w="0" w:type="dxa"/>
            <w:bottom w:w="0" w:type="dxa"/>
          </w:tblCellMar>
        </w:tblPrEx>
        <w:tc>
          <w:tcPr>
            <w:tcW w:w="0" w:type="auto"/>
            <w:tcBorders>
              <w:left w:val="single" w:sz="12" w:space="0" w:color="2E5090"/>
            </w:tcBorders>
            <w:shd w:val="clear" w:color="auto" w:fill="F5F7FA"/>
            <w:tcMar>
              <w:top w:w="120" w:type="dxa"/>
              <w:left w:w="240" w:type="dxa"/>
              <w:bottom w:w="120" w:type="dxa"/>
              <w:right w:w="120" w:type="dxa"/>
            </w:tcMar>
          </w:tcPr>
          <w:p w14:paraId="0ADE3924" w14:textId="77777777" w:rsidR="00F8166B" w:rsidRDefault="00000000">
            <w:pPr>
              <w:spacing w:after="80"/>
            </w:pPr>
            <w:r>
              <w:rPr>
                <w:b/>
                <w:bCs/>
                <w:color w:val="2E5090"/>
              </w:rPr>
              <w:t>State serialization pattern</w:t>
            </w:r>
          </w:p>
          <w:p w14:paraId="0A42C910" w14:textId="77777777" w:rsidR="00F8166B" w:rsidRDefault="00000000">
            <w:pPr>
              <w:spacing w:after="60" w:line="280" w:lineRule="auto"/>
            </w:pPr>
            <w:r>
              <w:rPr>
                <w:i/>
                <w:iCs/>
                <w:color w:val="4A4A4A"/>
                <w:sz w:val="20"/>
                <w:szCs w:val="20"/>
              </w:rPr>
              <w:t>instruction = (</w:t>
            </w:r>
          </w:p>
          <w:p w14:paraId="3F281A05" w14:textId="77777777" w:rsidR="00F8166B" w:rsidRDefault="00000000">
            <w:pPr>
              <w:spacing w:after="60" w:line="280" w:lineRule="auto"/>
            </w:pPr>
            <w:r>
              <w:rPr>
                <w:i/>
                <w:iCs/>
                <w:color w:val="4A4A4A"/>
                <w:sz w:val="20"/>
                <w:szCs w:val="20"/>
              </w:rPr>
              <w:t xml:space="preserve">    "[IDD GRAMMAR STATE]\n"</w:t>
            </w:r>
          </w:p>
          <w:p w14:paraId="007AF5EE" w14:textId="77777777" w:rsidR="00F8166B" w:rsidRDefault="00000000">
            <w:pPr>
              <w:spacing w:after="60" w:line="280" w:lineRule="auto"/>
            </w:pPr>
            <w:r>
              <w:rPr>
                <w:i/>
                <w:iCs/>
                <w:color w:val="4A4A4A"/>
                <w:sz w:val="20"/>
                <w:szCs w:val="20"/>
              </w:rPr>
              <w:t xml:space="preserve">    f"{json.dumps(grammar_state)}\n"</w:t>
            </w:r>
          </w:p>
          <w:p w14:paraId="08396336" w14:textId="77777777" w:rsidR="00F8166B" w:rsidRDefault="00000000">
            <w:pPr>
              <w:spacing w:after="60" w:line="280" w:lineRule="auto"/>
            </w:pPr>
            <w:r>
              <w:rPr>
                <w:i/>
                <w:iCs/>
                <w:color w:val="4A4A4A"/>
                <w:sz w:val="20"/>
                <w:szCs w:val="20"/>
              </w:rPr>
              <w:t xml:space="preserve">    "[YOUR TASK]\n"</w:t>
            </w:r>
          </w:p>
          <w:p w14:paraId="1C9FC77E" w14:textId="77777777" w:rsidR="00F8166B" w:rsidRDefault="00000000">
            <w:pPr>
              <w:spacing w:after="60" w:line="280" w:lineRule="auto"/>
            </w:pPr>
            <w:r>
              <w:rPr>
                <w:i/>
                <w:iCs/>
                <w:color w:val="4A4A4A"/>
                <w:sz w:val="20"/>
                <w:szCs w:val="20"/>
              </w:rPr>
              <w:t xml:space="preserve">    f"{decomposed_subtask}\n"</w:t>
            </w:r>
          </w:p>
          <w:p w14:paraId="38B4E695" w14:textId="77777777" w:rsidR="00F8166B" w:rsidRDefault="00000000">
            <w:pPr>
              <w:spacing w:after="60" w:line="280" w:lineRule="auto"/>
            </w:pPr>
            <w:r>
              <w:rPr>
                <w:i/>
                <w:iCs/>
                <w:color w:val="4A4A4A"/>
                <w:sz w:val="20"/>
                <w:szCs w:val="20"/>
              </w:rPr>
              <w:t xml:space="preserve">    "[SUCCESS CRITERIA]\n"</w:t>
            </w:r>
          </w:p>
          <w:p w14:paraId="0EFEADFF" w14:textId="77777777" w:rsidR="00F8166B" w:rsidRDefault="00000000">
            <w:pPr>
              <w:spacing w:after="60" w:line="280" w:lineRule="auto"/>
            </w:pPr>
            <w:r>
              <w:rPr>
                <w:i/>
                <w:iCs/>
                <w:color w:val="4A4A4A"/>
                <w:sz w:val="20"/>
                <w:szCs w:val="20"/>
              </w:rPr>
              <w:t xml:space="preserve">    f"{relevant_success_criteria}"</w:t>
            </w:r>
          </w:p>
          <w:p w14:paraId="5B65D2EC" w14:textId="77777777" w:rsidR="00F8166B" w:rsidRDefault="00000000">
            <w:pPr>
              <w:spacing w:after="60" w:line="280" w:lineRule="auto"/>
            </w:pPr>
            <w:r>
              <w:rPr>
                <w:i/>
                <w:iCs/>
                <w:color w:val="4A4A4A"/>
                <w:sz w:val="20"/>
                <w:szCs w:val="20"/>
              </w:rPr>
              <w:t>)</w:t>
            </w:r>
          </w:p>
        </w:tc>
      </w:tr>
    </w:tbl>
    <w:p w14:paraId="41736E93" w14:textId="77777777" w:rsidR="00F8166B" w:rsidRDefault="00F8166B">
      <w:pPr>
        <w:spacing w:after="40"/>
      </w:pPr>
    </w:p>
    <w:p w14:paraId="0465CDF4" w14:textId="77777777" w:rsidR="00F8166B" w:rsidRDefault="00000000">
      <w:pPr>
        <w:spacing w:after="160" w:line="300" w:lineRule="auto"/>
      </w:pPr>
      <w:r>
        <w:rPr>
          <w:b/>
          <w:bCs/>
        </w:rPr>
        <w:t xml:space="preserve">Limitation: </w:t>
      </w:r>
      <w:r>
        <w:t>Child sessions cannot send Grammar updates back to the parent during execution. Results return only when the child completes. The idd_decompose tool updates the idd.grammar_state capability with the child’s result, and the LLM decides whether to proceed to the next step or trigger a correction. This is a text-only, one-way channel — no back-channel for child→parent Grammar updates during execution.</w:t>
      </w:r>
    </w:p>
    <w:p w14:paraId="509AC73B" w14:textId="77777777" w:rsidR="00F8166B" w:rsidRDefault="00000000">
      <w:pPr>
        <w:spacing w:after="160" w:line="300" w:lineRule="auto"/>
      </w:pPr>
      <w:r>
        <w:rPr>
          <w:b/>
          <w:bCs/>
        </w:rPr>
        <w:t xml:space="preserve">Graceful degradation: </w:t>
      </w:r>
      <w:r>
        <w:t>session.spawn is an app-layer capability (registered by amplifier-app-cli), not a kernel method. The IDD tools must check for its availability via coordinator.get_capability(“session.spawn”) and fall back to single-agent execution if not registered (e.g., in test environments or minimal deployments).</w:t>
      </w:r>
    </w:p>
    <w:p w14:paraId="5CDA081C" w14:textId="77777777" w:rsidR="00F8166B" w:rsidRDefault="00F8166B">
      <w:pPr>
        <w:spacing w:after="120"/>
      </w:pPr>
    </w:p>
    <w:p w14:paraId="337606AB" w14:textId="77777777" w:rsidR="00F8166B" w:rsidRDefault="00000000">
      <w:pPr>
        <w:pStyle w:val="Heading2"/>
      </w:pPr>
      <w:r>
        <w:t>Decomposition and Compilation Tools</w:t>
      </w:r>
    </w:p>
    <w:p w14:paraId="51EAA88F" w14:textId="77777777" w:rsidR="00F8166B" w:rsidRDefault="00000000">
      <w:pPr>
        <w:spacing w:after="160" w:line="300" w:lineRule="auto"/>
      </w:pPr>
      <w:r>
        <w:t>The IDD bundle provides two tool modules inside tool-idd: IDDParser (exposed as idd_decompose) and IDDCompiler (exposed as idd_compile). The LLM calls idd_decompose to parse natural language into the five IDD primitives, then calls idd_compile to produce recipe YAML. A non-blocking confirmation hook (hooks-idd-confirmation) gives the user a timed window (15s default, auto-continue) to review or correct the decomposition before compilation proceeds:</w:t>
      </w:r>
    </w:p>
    <w:p w14:paraId="32515901" w14:textId="77777777" w:rsidR="00F8166B" w:rsidRDefault="00F8166B">
      <w:pPr>
        <w:spacing w:after="40"/>
      </w:pPr>
    </w:p>
    <w:p w14:paraId="75D05A25" w14:textId="77777777" w:rsidR="00F8166B" w:rsidRDefault="00000000">
      <w:pPr>
        <w:pStyle w:val="Heading3"/>
      </w:pPr>
      <w:r>
        <w:lastRenderedPageBreak/>
        <w:t>Parser Specification</w:t>
      </w:r>
    </w:p>
    <w:p w14:paraId="551F3507" w14:textId="77777777" w:rsidR="00F8166B" w:rsidRDefault="00000000">
      <w:pPr>
        <w:pStyle w:val="ListParagraph"/>
        <w:numPr>
          <w:ilvl w:val="0"/>
          <w:numId w:val="2"/>
        </w:numPr>
        <w:spacing w:after="80" w:line="300" w:lineRule="auto"/>
      </w:pPr>
      <w:r>
        <w:rPr>
          <w:b/>
          <w:bCs/>
        </w:rPr>
        <w:t xml:space="preserve">Input: </w:t>
      </w:r>
      <w:r>
        <w:t>Natural language string (the user’s prompt).</w:t>
      </w:r>
    </w:p>
    <w:p w14:paraId="2942237D" w14:textId="77777777" w:rsidR="00F8166B" w:rsidRDefault="00000000">
      <w:pPr>
        <w:pStyle w:val="ListParagraph"/>
        <w:numPr>
          <w:ilvl w:val="0"/>
          <w:numId w:val="2"/>
        </w:numPr>
        <w:spacing w:after="80" w:line="300" w:lineRule="auto"/>
      </w:pPr>
      <w:r>
        <w:rPr>
          <w:b/>
          <w:bCs/>
        </w:rPr>
        <w:t xml:space="preserve">Output: </w:t>
      </w:r>
      <w:r>
        <w:t>A structured decomposition object with five fields: intent (goal, success_criteria[], scope), agents (name, role, instruction for each), context (auto-detected[], provided[], to-discover[]), behaviors (referenced by name), trigger (activation, pre_conditions[], confirmation).</w:t>
      </w:r>
    </w:p>
    <w:p w14:paraId="695832FF" w14:textId="77777777" w:rsidR="00F8166B" w:rsidRDefault="00000000">
      <w:pPr>
        <w:pStyle w:val="ListParagraph"/>
        <w:numPr>
          <w:ilvl w:val="0"/>
          <w:numId w:val="2"/>
        </w:numPr>
        <w:spacing w:after="80" w:line="300" w:lineRule="auto"/>
      </w:pPr>
      <w:r>
        <w:rPr>
          <w:b/>
          <w:bCs/>
        </w:rPr>
        <w:t xml:space="preserve">Method: </w:t>
      </w:r>
      <w:r>
        <w:t>LLM call with the Grammar schema as a structured output format. The prompt presents the five-primitive framework, lists available agents from the current bundle environment (read from coordinator.config["agents"]), lists available context and behavior files, and asks the model to decompose the input.</w:t>
      </w:r>
    </w:p>
    <w:p w14:paraId="77A95080" w14:textId="77777777" w:rsidR="00F8166B" w:rsidRDefault="00000000">
      <w:pPr>
        <w:pStyle w:val="ListParagraph"/>
        <w:numPr>
          <w:ilvl w:val="0"/>
          <w:numId w:val="2"/>
        </w:numPr>
        <w:spacing w:after="80" w:line="300" w:lineRule="auto"/>
      </w:pPr>
      <w:r>
        <w:rPr>
          <w:b/>
          <w:bCs/>
        </w:rPr>
        <w:t xml:space="preserve">Agent resolution: </w:t>
      </w:r>
      <w:r>
        <w:t>Natural language agent descriptions (“someone to explore the codebase”) are matched against available agent names and their ## Capabilities sections. If no match, the parser surfaces this as a gap for the human to resolve.</w:t>
      </w:r>
    </w:p>
    <w:p w14:paraId="358245F9" w14:textId="77777777" w:rsidR="00F8166B" w:rsidRDefault="00F8166B">
      <w:pPr>
        <w:spacing w:after="40"/>
      </w:pPr>
    </w:p>
    <w:p w14:paraId="61C32484" w14:textId="77777777" w:rsidR="00F8166B" w:rsidRDefault="00000000">
      <w:pPr>
        <w:pStyle w:val="Heading3"/>
      </w:pPr>
      <w:r>
        <w:t>Confirmation Flow</w:t>
      </w:r>
    </w:p>
    <w:p w14:paraId="165CCB99" w14:textId="77777777" w:rsidR="00F8166B" w:rsidRDefault="00000000">
      <w:pPr>
        <w:spacing w:after="160" w:line="300" w:lineRule="auto"/>
      </w:pPr>
      <w:r>
        <w:t>The dynamic composition engine follows a strict confirmation protocol: (1) Parser outputs structured decomposition. (2) Layer 2→1 reporter renders the decomposition as a human-readable plan (“Here’s what I heard...”). (3) Human approves, modifies, or rejects. (4) On approval, parser compiles the decomposition to executable YAML per the compilation rules. (5) The LLM executes the compiled YAML using the standard loop-streaming orchestrator for each step.</w:t>
      </w:r>
    </w:p>
    <w:p w14:paraId="00FB78CA" w14:textId="77777777" w:rsidR="00F8166B" w:rsidRDefault="00F8166B">
      <w:pPr>
        <w:spacing w:after="120"/>
      </w:pPr>
    </w:p>
    <w:p w14:paraId="4A558671" w14:textId="77777777" w:rsidR="00F8166B" w:rsidRDefault="00000000">
      <w:pPr>
        <w:pStyle w:val="Heading2"/>
      </w:pPr>
      <w:r>
        <w:t>Key Amplifier Modules for IDD</w:t>
      </w:r>
    </w:p>
    <w:p w14:paraId="4E138B92" w14:textId="77777777" w:rsidR="00F8166B" w:rsidRDefault="00000000">
      <w:pPr>
        <w:spacing w:after="160" w:line="300" w:lineRule="auto"/>
      </w:pPr>
      <w:r>
        <w:t>The IDD bundle interacts with several existing Amplifier modules that must be referenced explicitly:</w:t>
      </w:r>
    </w:p>
    <w:p w14:paraId="5EDE4245" w14:textId="77777777" w:rsidR="00F8166B" w:rsidRDefault="00F8166B">
      <w:pPr>
        <w:spacing w:after="40"/>
      </w:pPr>
    </w:p>
    <w:p w14:paraId="0FA12FEE" w14:textId="77777777" w:rsidR="00F8166B" w:rsidRDefault="00000000">
      <w:pPr>
        <w:pStyle w:val="ListParagraph"/>
        <w:numPr>
          <w:ilvl w:val="0"/>
          <w:numId w:val="2"/>
        </w:numPr>
        <w:spacing w:after="80" w:line="300" w:lineRule="auto"/>
      </w:pPr>
      <w:r>
        <w:rPr>
          <w:b/>
          <w:bCs/>
        </w:rPr>
        <w:t xml:space="preserve">tool-delegate (tool-task): </w:t>
      </w:r>
      <w:r>
        <w:t>The primary mechanism for agent spawning. Reads agent configs from coordinator.config[“agents”], calls the session.spawn capability, and creates child AmplifierSession instances. The LLM delegates to agents via tool-delegate through the standard orchestrator loop. Grammar state is propagated to child sessions via the idd.grammar_state capability.</w:t>
      </w:r>
    </w:p>
    <w:p w14:paraId="35B86F4A" w14:textId="77777777" w:rsidR="00F8166B" w:rsidRDefault="00000000">
      <w:pPr>
        <w:pStyle w:val="ListParagraph"/>
        <w:numPr>
          <w:ilvl w:val="0"/>
          <w:numId w:val="2"/>
        </w:numPr>
        <w:spacing w:after="80" w:line="300" w:lineRule="auto"/>
      </w:pPr>
      <w:r>
        <w:rPr>
          <w:b/>
          <w:bCs/>
        </w:rPr>
        <w:t xml:space="preserve">tool-mcp: </w:t>
      </w:r>
      <w:r>
        <w:t>Model Context Protocol integration. MCP tools are available to agents composed by IDD in the same way they are available to any agent — through the tools mount point. The IDD tools do not need special MCP handling; tools from MCP servers appear as regular tools in the coordinator’s tool registry.</w:t>
      </w:r>
    </w:p>
    <w:p w14:paraId="7F923BB3" w14:textId="77777777" w:rsidR="00F8166B" w:rsidRDefault="00000000">
      <w:pPr>
        <w:pStyle w:val="ListParagraph"/>
        <w:numPr>
          <w:ilvl w:val="0"/>
          <w:numId w:val="2"/>
        </w:numPr>
        <w:spacing w:after="80" w:line="300" w:lineRule="auto"/>
      </w:pPr>
      <w:r>
        <w:rPr>
          <w:b/>
          <w:bCs/>
        </w:rPr>
        <w:lastRenderedPageBreak/>
        <w:t xml:space="preserve">Scheduling (triggers/scheduled-weekly): </w:t>
      </w:r>
      <w:r>
        <w:t>Amplifier currently has no built-in scheduler. Temporal triggers like scheduled-weekly assume an external scheduler (cron, CI pipeline, GitHub Actions) that invokes Amplifier with the appropriate context. Building a scheduling module is out of scope for the initial IDD implementation. The Trigger primitive describes the activation condition; the mechanism that fires it is external.</w:t>
      </w:r>
    </w:p>
    <w:p w14:paraId="28094FB8" w14:textId="77777777" w:rsidR="00F8166B" w:rsidRDefault="00F8166B">
      <w:pPr>
        <w:spacing w:after="120"/>
      </w:pPr>
    </w:p>
    <w:p w14:paraId="08440BE8" w14:textId="77777777" w:rsidR="00F8166B" w:rsidRDefault="00000000">
      <w:pPr>
        <w:pStyle w:val="Heading2"/>
      </w:pPr>
      <w:r>
        <w:t>Context Manager Interaction During Correction</w:t>
      </w:r>
    </w:p>
    <w:p w14:paraId="35897064" w14:textId="77777777" w:rsidR="00F8166B" w:rsidRDefault="00000000">
      <w:pPr>
        <w:spacing w:after="160" w:line="300" w:lineRule="auto"/>
      </w:pPr>
      <w:r>
        <w:t>Mid-flight correction means calling idd_decompose again with the updated intent. The hooks-idd-grammar-inject hook automatically injects the updated Grammar state on the next turn. The hooks-idd-confirmation hook captures inline corrections. When a user says “skip mobile for now,” the correction flow is:</w:t>
      </w:r>
    </w:p>
    <w:p w14:paraId="74A96D23" w14:textId="77777777" w:rsidR="00F8166B" w:rsidRDefault="00F8166B">
      <w:pPr>
        <w:spacing w:after="40"/>
      </w:pPr>
    </w:p>
    <w:p w14:paraId="22CCDC7D" w14:textId="77777777" w:rsidR="00F8166B" w:rsidRDefault="00000000">
      <w:pPr>
        <w:pStyle w:val="ListParagraph"/>
        <w:numPr>
          <w:ilvl w:val="0"/>
          <w:numId w:val="2"/>
        </w:numPr>
        <w:spacing w:after="80" w:line="300" w:lineRule="auto"/>
      </w:pPr>
      <w:r>
        <w:rPr>
          <w:b/>
          <w:bCs/>
        </w:rPr>
        <w:t xml:space="preserve">Step 1 — Update Grammar state (internal): </w:t>
      </w:r>
      <w:r>
        <w:t>The LLM calls idd_decompose again with the correction. The tool updates the idd.grammar_state capability: modifies the intent’s scope, adjusts success criteria, records the correction with timestamp and reason.</w:t>
      </w:r>
    </w:p>
    <w:p w14:paraId="28337C28" w14:textId="77777777" w:rsidR="00F8166B" w:rsidRDefault="00000000">
      <w:pPr>
        <w:pStyle w:val="ListParagraph"/>
        <w:numPr>
          <w:ilvl w:val="0"/>
          <w:numId w:val="2"/>
        </w:numPr>
        <w:spacing w:after="80" w:line="300" w:lineRule="auto"/>
      </w:pPr>
      <w:r>
        <w:rPr>
          <w:b/>
          <w:bCs/>
        </w:rPr>
        <w:t xml:space="preserve">Step 2 — Inform the LLM via injection hook: </w:t>
      </w:r>
      <w:r>
        <w:t>The hooks-idd-grammar-inject hook reads the updated idd.grammar_state capability and prepends the updated Grammar state to the next LLM call. This is NOT add_message() (which adds to permanent history) and NOT set_messages() (which is silently ignored on context-persistent). The injection hook provides ephemeral, per-turn context — exactly what Grammar state updates need.</w:t>
      </w:r>
    </w:p>
    <w:p w14:paraId="5A2ECEB7" w14:textId="77777777" w:rsidR="00F8166B" w:rsidRDefault="00000000">
      <w:pPr>
        <w:pStyle w:val="ListParagraph"/>
        <w:numPr>
          <w:ilvl w:val="0"/>
          <w:numId w:val="2"/>
        </w:numPr>
        <w:spacing w:after="80" w:line="300" w:lineRule="auto"/>
      </w:pPr>
      <w:r>
        <w:rPr>
          <w:b/>
          <w:bCs/>
        </w:rPr>
        <w:t xml:space="preserve">Step 3 — Resume execution: </w:t>
      </w:r>
      <w:r>
        <w:t>The LLM re-evaluates the compiled YAML recipe against the updated Grammar state. Steps that depended on the removed scope are skipped. Steps that are still valid continue. No restart — the recipe graph is adjusted in place.</w:t>
      </w:r>
    </w:p>
    <w:p w14:paraId="50BD278F" w14:textId="77777777" w:rsidR="00F8166B" w:rsidRDefault="00000000">
      <w:pPr>
        <w:pStyle w:val="ListParagraph"/>
        <w:numPr>
          <w:ilvl w:val="0"/>
          <w:numId w:val="2"/>
        </w:numPr>
        <w:spacing w:after="80" w:line="300" w:lineRule="auto"/>
      </w:pPr>
      <w:r>
        <w:rPr>
          <w:b/>
          <w:bCs/>
        </w:rPr>
        <w:t xml:space="preserve">Step 4 — Emit idd:correction event: </w:t>
      </w:r>
      <w:r>
        <w:t>The hook system receives the correction event with the old value, new value, reason, and impact assessment. Telemetry and observability hooks can track what humans change most often.</w:t>
      </w:r>
    </w:p>
    <w:p w14:paraId="03A37411" w14:textId="77777777" w:rsidR="00F8166B" w:rsidRDefault="00F8166B">
      <w:pPr>
        <w:spacing w:after="120"/>
      </w:pPr>
    </w:p>
    <w:p w14:paraId="30A85EDB" w14:textId="77777777" w:rsidR="00F8166B" w:rsidRDefault="00000000">
      <w:pPr>
        <w:pStyle w:val="Heading2"/>
      </w:pPr>
      <w:r>
        <w:t>IDD Hook Priorities</w:t>
      </w:r>
    </w:p>
    <w:p w14:paraId="464BD79E" w14:textId="77777777" w:rsidR="00F8166B" w:rsidRDefault="00000000">
      <w:pPr>
        <w:spacing w:after="160" w:line="300" w:lineRule="auto"/>
      </w:pPr>
      <w:r>
        <w:t>Amplifier hooks have priority ordering (lower number = runs first). IDD events should integrate into the existing priority structure:</w:t>
      </w:r>
    </w:p>
    <w:p w14:paraId="669B9CFE" w14:textId="77777777" w:rsidR="00F8166B" w:rsidRDefault="00F8166B">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8"/>
        <w:gridCol w:w="1764"/>
        <w:gridCol w:w="2350"/>
        <w:gridCol w:w="2898"/>
      </w:tblGrid>
      <w:tr w:rsidR="00F8166B" w14:paraId="0B5C11E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7AE298E2" w14:textId="77777777" w:rsidR="00F8166B" w:rsidRDefault="00000000">
            <w:pPr>
              <w:spacing w:after="40"/>
            </w:pPr>
            <w:r>
              <w:rPr>
                <w:b/>
                <w:bCs/>
                <w:color w:val="FFFFFF"/>
                <w:sz w:val="20"/>
                <w:szCs w:val="20"/>
              </w:rPr>
              <w:t>Hook</w:t>
            </w:r>
          </w:p>
        </w:tc>
        <w:tc>
          <w:tcPr>
            <w:tcW w:w="18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6210036C" w14:textId="77777777" w:rsidR="00F8166B" w:rsidRDefault="00000000">
            <w:pPr>
              <w:spacing w:after="40"/>
            </w:pPr>
            <w:r>
              <w:rPr>
                <w:b/>
                <w:bCs/>
                <w:color w:val="FFFFFF"/>
                <w:sz w:val="20"/>
                <w:szCs w:val="20"/>
              </w:rPr>
              <w:t>Priority</w:t>
            </w:r>
          </w:p>
        </w:tc>
        <w:tc>
          <w:tcPr>
            <w:tcW w:w="24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1B6020AD" w14:textId="77777777" w:rsidR="00F8166B" w:rsidRDefault="00000000">
            <w:pPr>
              <w:spacing w:after="40"/>
            </w:pPr>
            <w:r>
              <w:rPr>
                <w:b/>
                <w:bCs/>
                <w:color w:val="FFFFFF"/>
                <w:sz w:val="20"/>
                <w:szCs w:val="20"/>
              </w:rPr>
              <w:t>Blocking?</w:t>
            </w:r>
          </w:p>
        </w:tc>
        <w:tc>
          <w:tcPr>
            <w:tcW w:w="276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51D2498A" w14:textId="77777777" w:rsidR="00F8166B" w:rsidRDefault="00000000">
            <w:pPr>
              <w:spacing w:after="40"/>
            </w:pPr>
            <w:r>
              <w:rPr>
                <w:b/>
                <w:bCs/>
                <w:color w:val="FFFFFF"/>
                <w:sz w:val="20"/>
                <w:szCs w:val="20"/>
              </w:rPr>
              <w:t>Rationale</w:t>
            </w:r>
          </w:p>
        </w:tc>
      </w:tr>
      <w:tr w:rsidR="00F8166B" w14:paraId="2FB6135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6283597" w14:textId="77777777" w:rsidR="00F8166B" w:rsidRDefault="00000000">
            <w:pPr>
              <w:spacing w:after="40"/>
            </w:pPr>
            <w:r>
              <w:rPr>
                <w:sz w:val="20"/>
                <w:szCs w:val="20"/>
              </w:rPr>
              <w:t>Telemetry</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F9CDE2A" w14:textId="77777777" w:rsidR="00F8166B" w:rsidRDefault="00000000">
            <w:pPr>
              <w:spacing w:after="40"/>
            </w:pPr>
            <w:r>
              <w:rPr>
                <w:sz w:val="20"/>
                <w:szCs w:val="20"/>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003B1D9" w14:textId="77777777" w:rsidR="00F8166B" w:rsidRDefault="00000000">
            <w:pPr>
              <w:spacing w:after="40"/>
            </w:pPr>
            <w:r>
              <w:rPr>
                <w:sz w:val="20"/>
                <w:szCs w:val="20"/>
              </w:rPr>
              <w:t>Non-blocking (observer)</w:t>
            </w:r>
          </w:p>
        </w:tc>
        <w:tc>
          <w:tcPr>
            <w:tcW w:w="2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8CA9B57" w14:textId="77777777" w:rsidR="00F8166B" w:rsidRDefault="00000000">
            <w:pPr>
              <w:spacing w:after="40"/>
            </w:pPr>
            <w:r>
              <w:rPr>
                <w:sz w:val="20"/>
                <w:szCs w:val="20"/>
              </w:rPr>
              <w:t>Existing. Records everything.</w:t>
            </w:r>
          </w:p>
        </w:tc>
      </w:tr>
      <w:tr w:rsidR="00F8166B" w14:paraId="33C9EA5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1126C1" w14:textId="77777777" w:rsidR="00F8166B" w:rsidRDefault="00000000">
            <w:pPr>
              <w:spacing w:after="40"/>
            </w:pPr>
            <w:r>
              <w:rPr>
                <w:sz w:val="20"/>
                <w:szCs w:val="20"/>
              </w:rPr>
              <w:t>IDD Grammar injection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08A9C1" w14:textId="77777777" w:rsidR="00F8166B" w:rsidRDefault="00000000">
            <w:pPr>
              <w:spacing w:after="40"/>
            </w:pPr>
            <w:r>
              <w:rPr>
                <w:sz w:val="20"/>
                <w:szCs w:val="20"/>
              </w:rPr>
              <w:t>3</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6543AE" w14:textId="77777777" w:rsidR="00F8166B" w:rsidRDefault="00000000">
            <w:pPr>
              <w:spacing w:after="40"/>
            </w:pPr>
            <w:r>
              <w:rPr>
                <w:sz w:val="20"/>
                <w:szCs w:val="20"/>
              </w:rPr>
              <w:t>Blocking</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E239A2" w14:textId="77777777" w:rsidR="00F8166B" w:rsidRDefault="00000000">
            <w:pPr>
              <w:spacing w:after="40"/>
            </w:pPr>
            <w:r>
              <w:rPr>
                <w:sz w:val="20"/>
                <w:szCs w:val="20"/>
              </w:rPr>
              <w:t xml:space="preserve">Must inject Grammar state before tool-policy evaluates. </w:t>
              <w:lastRenderedPageBreak/>
              <w:t>Blocking because the LLM needs this context.</w:t>
            </w:r>
          </w:p>
        </w:tc>
      </w:tr>
      <w:tr w:rsidR="00F8166B" w14:paraId="45B2E80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4311547" w14:textId="77777777" w:rsidR="00F8166B" w:rsidRDefault="00000000">
            <w:pPr>
              <w:spacing w:after="40"/>
            </w:pPr>
            <w:r>
              <w:rPr>
                <w:sz w:val="20"/>
                <w:szCs w:val="20"/>
              </w:rPr>
              <w:lastRenderedPageBreak/>
              <w:t>tool-policy</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A0A2BAB" w14:textId="77777777" w:rsidR="00F8166B" w:rsidRDefault="00000000">
            <w:pPr>
              <w:spacing w:after="40"/>
            </w:pPr>
            <w:r>
              <w:rPr>
                <w:sz w:val="20"/>
                <w:szCs w:val="20"/>
              </w:rPr>
              <w:t>5</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33A2806" w14:textId="77777777" w:rsidR="00F8166B" w:rsidRDefault="00000000">
            <w:pPr>
              <w:spacing w:after="40"/>
            </w:pPr>
            <w:r>
              <w:rPr>
                <w:sz w:val="20"/>
                <w:szCs w:val="20"/>
              </w:rPr>
              <w:t>Blocking</w:t>
            </w:r>
          </w:p>
        </w:tc>
        <w:tc>
          <w:tcPr>
            <w:tcW w:w="2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91E2D0B" w14:textId="77777777" w:rsidR="00F8166B" w:rsidRDefault="00000000">
            <w:pPr>
              <w:spacing w:after="40"/>
            </w:pPr>
            <w:r>
              <w:rPr>
                <w:sz w:val="20"/>
                <w:szCs w:val="20"/>
              </w:rPr>
              <w:t>Existing. Risk classification must see IDD context.</w:t>
            </w:r>
          </w:p>
        </w:tc>
      </w:tr>
      <w:tr w:rsidR="00F8166B" w14:paraId="A1B2C3D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A1B2C3D5" w14:textId="77777777" w:rsidR="00F8166B" w:rsidRDefault="00000000">
            <w:pPr>
              <w:spacing w:after="40"/>
            </w:pPr>
            <w:r>
              <w:rPr>
                <w:sz w:val="20"/>
                <w:szCs w:val="20"/>
              </w:rPr>
              <w:t>IDD Confirmation gate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A1B2C3D6" w14:textId="77777777" w:rsidR="00F8166B" w:rsidRDefault="00000000">
            <w:pPr>
              <w:spacing w:after="40"/>
            </w:pPr>
            <w:r>
              <w:rPr>
                <w:sz w:val="20"/>
                <w:szCs w:val="20"/>
              </w:rPr>
              <w:t>7</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A1B2C3D7" w14:textId="77777777" w:rsidR="00F8166B" w:rsidRDefault="00000000">
            <w:pPr>
              <w:spacing w:after="40"/>
            </w:pPr>
            <w:r>
              <w:rPr>
                <w:sz w:val="20"/>
                <w:szCs w:val="20"/>
              </w:rPr>
              <w:t>Non-blocking</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A1B2C3D8" w14:textId="77777777" w:rsidR="00F8166B" w:rsidRDefault="00000000">
            <w:pPr>
              <w:spacing w:after="40"/>
            </w:pPr>
            <w:r>
              <w:rPr>
                <w:sz w:val="20"/>
                <w:szCs w:val="20"/>
              </w:rPr>
              <w:t>Non-blocking timed confirmation (15s default, auto-continue). User can correct decomposition before compilation.</w:t>
            </w:r>
          </w:p>
        </w:tc>
      </w:tr>
      <w:tr w:rsidR="00F8166B" w14:paraId="3CDF994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7CF829" w14:textId="77777777" w:rsidR="00F8166B" w:rsidRDefault="00000000">
            <w:pPr>
              <w:spacing w:after="40"/>
            </w:pPr>
            <w:r>
              <w:rPr>
                <w:sz w:val="20"/>
                <w:szCs w:val="20"/>
              </w:rPr>
              <w:t>IDD event emission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493B01" w14:textId="77777777" w:rsidR="00F8166B" w:rsidRDefault="00000000">
            <w:pPr>
              <w:spacing w:after="40"/>
            </w:pPr>
            <w:r>
              <w:rPr>
                <w:sz w:val="20"/>
                <w:szCs w:val="20"/>
              </w:rPr>
              <w:t>10</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693D74" w14:textId="77777777" w:rsidR="00F8166B" w:rsidRDefault="00000000">
            <w:pPr>
              <w:spacing w:after="40"/>
            </w:pPr>
            <w:r>
              <w:rPr>
                <w:sz w:val="20"/>
                <w:szCs w:val="20"/>
              </w:rPr>
              <w:t>Non-blocking (observer)</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67456F" w14:textId="77777777" w:rsidR="00F8166B" w:rsidRDefault="00000000">
            <w:pPr>
              <w:spacing w:after="40"/>
            </w:pPr>
            <w:r>
              <w:rPr>
                <w:sz w:val="20"/>
                <w:szCs w:val="20"/>
              </w:rPr>
              <w:t>IDD progress/correction/resolution events. Observer-only — should not crash the orchestrator.</w:t>
            </w:r>
          </w:p>
        </w:tc>
      </w:tr>
      <w:tr w:rsidR="00F8166B" w14:paraId="513ED3B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90900FA" w14:textId="77777777" w:rsidR="00F8166B" w:rsidRDefault="00000000">
            <w:pPr>
              <w:spacing w:after="40"/>
            </w:pPr>
            <w:r>
              <w:rPr>
                <w:sz w:val="20"/>
                <w:szCs w:val="20"/>
              </w:rPr>
              <w:t>IDD Layer 2→1 reporter</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9776724" w14:textId="77777777" w:rsidR="00F8166B" w:rsidRDefault="00000000">
            <w:pPr>
              <w:spacing w:after="40"/>
            </w:pPr>
            <w:r>
              <w:rPr>
                <w:sz w:val="20"/>
                <w:szCs w:val="20"/>
              </w:rPr>
              <w:t>15</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4BC8E46" w14:textId="77777777" w:rsidR="00F8166B" w:rsidRDefault="00000000">
            <w:pPr>
              <w:spacing w:after="40"/>
            </w:pPr>
            <w:r>
              <w:rPr>
                <w:sz w:val="20"/>
                <w:szCs w:val="20"/>
              </w:rPr>
              <w:t>Non-blocking (observer)</w:t>
            </w:r>
          </w:p>
        </w:tc>
        <w:tc>
          <w:tcPr>
            <w:tcW w:w="2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0AABDC4" w14:textId="77777777" w:rsidR="00F8166B" w:rsidRDefault="00000000">
            <w:pPr>
              <w:spacing w:after="40"/>
            </w:pPr>
            <w:r>
              <w:rPr>
                <w:sz w:val="20"/>
                <w:szCs w:val="20"/>
              </w:rPr>
              <w:t>Translates events to human-readable output. Runs after all other hooks complete.</w:t>
            </w:r>
          </w:p>
        </w:tc>
      </w:tr>
    </w:tbl>
    <w:p w14:paraId="724D8A5E" w14:textId="77777777" w:rsidR="00F8166B" w:rsidRDefault="00F8166B">
      <w:pPr>
        <w:spacing w:after="120"/>
      </w:pPr>
    </w:p>
    <w:p w14:paraId="23C22565" w14:textId="77777777" w:rsidR="00F8166B" w:rsidRDefault="00000000">
      <w:pPr>
        <w:spacing w:after="160" w:line="300" w:lineRule="auto"/>
      </w:pPr>
      <w:r>
        <w:rPr>
          <w:b/>
          <w:bCs/>
        </w:rPr>
        <w:t xml:space="preserve">Key constraint: </w:t>
      </w:r>
      <w:r>
        <w:t>IDD event emission hooks (priority 10+) must be non-blocking observers. A bug in an IDD telemetry hook should never crash the orchestrator or block recipe execution. The Grammar injection hook (priority 3) is blocking because the LLM call depends on its output, but it should be implemented defensively with a timeout and fallback to the previous Grammar state.</w:t>
      </w:r>
    </w:p>
    <w:p w14:paraId="6A216716" w14:textId="77777777" w:rsidR="00F8166B" w:rsidRDefault="00F8166B">
      <w:pPr>
        <w:spacing w:after="120"/>
      </w:pPr>
    </w:p>
    <w:p w14:paraId="1E7C9734" w14:textId="77777777" w:rsidR="00F8166B" w:rsidRDefault="00000000">
      <w:pPr>
        <w:pStyle w:val="Heading1"/>
      </w:pPr>
      <w:r>
        <w:t>Prioritized Actions for Amplifier</w:t>
      </w:r>
    </w:p>
    <w:p w14:paraId="2CC1620F" w14:textId="77777777" w:rsidR="00F8166B" w:rsidRDefault="00F8166B">
      <w:pPr>
        <w:spacing w:after="80"/>
      </w:pPr>
    </w:p>
    <w:p w14:paraId="11DBADD2" w14:textId="77777777" w:rsidR="00F8166B" w:rsidRDefault="00000000">
      <w:pPr>
        <w:pStyle w:val="Heading2"/>
      </w:pPr>
      <w:r>
        <w:t>P0: Do Now</w:t>
      </w:r>
    </w:p>
    <w:p w14:paraId="33A818FF" w14:textId="77777777" w:rsidR="00F8166B" w:rsidRDefault="00000000">
      <w:pPr>
        <w:pStyle w:val="ListParagraph"/>
        <w:numPr>
          <w:ilvl w:val="0"/>
          <w:numId w:val="2"/>
        </w:numPr>
        <w:spacing w:after="80" w:line="300" w:lineRule="auto"/>
      </w:pPr>
      <w:r>
        <w:rPr>
          <w:b/>
          <w:bCs/>
        </w:rPr>
        <w:t xml:space="preserve">Build amplifier-bundle-idd as a behavior bundle. </w:t>
      </w:r>
      <w:r>
        <w:t>Implement IDD as a standalone bundle using existing Amplifier primitives: tools (idd_decompose and idd_compile), hooks, and structured context. The standard loop-streaming orchestrator drives the session. This follows the “mechanism not policy” principle and the extraction pattern. No kernel changes. No framework changes. Let the patterns prove themselves.</w:t>
      </w:r>
    </w:p>
    <w:p w14:paraId="52D3C1F5" w14:textId="77777777" w:rsidR="00F8166B" w:rsidRDefault="00000000">
      <w:pPr>
        <w:pStyle w:val="ListParagraph"/>
        <w:numPr>
          <w:ilvl w:val="0"/>
          <w:numId w:val="2"/>
        </w:numPr>
        <w:spacing w:after="80" w:line="300" w:lineRule="auto"/>
      </w:pPr>
      <w:r>
        <w:rPr>
          <w:b/>
          <w:bCs/>
        </w:rPr>
        <w:t xml:space="preserve">Add Intent and Trigger sections to existing recipe format. </w:t>
      </w:r>
      <w:r>
        <w:t>Update the foundation bundle’s recipe files to include ## Intent (goal, success criteria, scope) and ## Trigger (activation, pre-conditions, confirmation) sections. No code changes required — this is a convention change in markdown files that maps to existing recipe control flow.</w:t>
      </w:r>
    </w:p>
    <w:p w14:paraId="20C4AD3F" w14:textId="77777777" w:rsidR="00F8166B" w:rsidRDefault="00000000">
      <w:pPr>
        <w:pStyle w:val="ListParagraph"/>
        <w:numPr>
          <w:ilvl w:val="0"/>
          <w:numId w:val="2"/>
        </w:numPr>
        <w:spacing w:after="80" w:line="300" w:lineRule="auto"/>
      </w:pPr>
      <w:r>
        <w:rPr>
          <w:b/>
          <w:bCs/>
        </w:rPr>
        <w:t xml:space="preserve">Build the Layer 1 → Layer 2 parser. </w:t>
      </w:r>
      <w:r>
        <w:t>Implement as a module (not kernel) — an LLM-powered decomposition engine that extracts the five IDD primitives from natural language. Present the structured plan for human confirmation before execution. Emit idd:intent_parsed hook event on completion.</w:t>
      </w:r>
    </w:p>
    <w:p w14:paraId="34370A2D" w14:textId="77777777" w:rsidR="00F8166B" w:rsidRDefault="00000000">
      <w:pPr>
        <w:pStyle w:val="ListParagraph"/>
        <w:numPr>
          <w:ilvl w:val="0"/>
          <w:numId w:val="2"/>
        </w:numPr>
        <w:spacing w:after="80" w:line="300" w:lineRule="auto"/>
      </w:pPr>
      <w:r>
        <w:rPr>
          <w:b/>
          <w:bCs/>
        </w:rPr>
        <w:t xml:space="preserve">Build the Layer 2 → Layer 1 reporter. </w:t>
      </w:r>
      <w:r>
        <w:t xml:space="preserve">Implement as a hook (not kernel) — a feedback engine that translates execution state back into plain language mapped against original </w:t>
        <w:lastRenderedPageBreak/>
        <w:t>intent and success criteria. Emit idd:progress events. When something breaks, report at the intent level, not the machinery level.</w:t>
      </w:r>
    </w:p>
    <w:p w14:paraId="3E8E3458" w14:textId="77777777" w:rsidR="00F8166B" w:rsidRDefault="00000000">
      <w:pPr>
        <w:pStyle w:val="ListParagraph"/>
        <w:numPr>
          <w:ilvl w:val="0"/>
          <w:numId w:val="2"/>
        </w:numPr>
        <w:spacing w:after="80" w:line="300" w:lineRule="auto"/>
      </w:pPr>
      <w:r>
        <w:rPr>
          <w:b/>
          <w:bCs/>
          <w:lang w:val="de-DE"/>
        </w:rPr>
        <w:t xml:space="preserve">Update bundle.md frontmatter schema. </w:t>
      </w:r>
      <w:r>
        <w:t>Add idd: true and recipes.allow-dynamic: true to the YAML frontmatter to signal IDD-aware bundles and enable on-the-fly composition from natural language.</w:t>
      </w:r>
    </w:p>
    <w:p w14:paraId="707ADF32" w14:textId="77777777" w:rsidR="00F8166B" w:rsidRDefault="00F8166B">
      <w:pPr>
        <w:spacing w:after="80"/>
      </w:pPr>
    </w:p>
    <w:p w14:paraId="34D16917" w14:textId="77777777" w:rsidR="00F8166B" w:rsidRDefault="00000000">
      <w:pPr>
        <w:pStyle w:val="Heading2"/>
      </w:pPr>
      <w:r>
        <w:t>P1: Do Next</w:t>
      </w:r>
    </w:p>
    <w:p w14:paraId="60B96ECC" w14:textId="77777777" w:rsidR="00F8166B" w:rsidRDefault="00000000">
      <w:pPr>
        <w:pStyle w:val="ListParagraph"/>
        <w:numPr>
          <w:ilvl w:val="0"/>
          <w:numId w:val="2"/>
        </w:numPr>
        <w:spacing w:after="80" w:line="300" w:lineRule="auto"/>
      </w:pPr>
      <w:r>
        <w:rPr>
          <w:b/>
          <w:bCs/>
        </w:rPr>
        <w:t xml:space="preserve">Implement dynamic composition via session.spawn and tool changes. </w:t>
      </w:r>
      <w:r>
        <w:t>When input doesn’t match a pre-defined recipe, the LLM calls idd_decompose to create an ad-hoc composition. For agent delegation: use coordinator.get_capability(“session.spawn”) to create child sessions. For runtime tool changes: use coordinator.mount(“tools”, ...). The idd.grammar_state capability tracks the current decomposition state.</w:t>
      </w:r>
    </w:p>
    <w:p w14:paraId="44DC60F9" w14:textId="77777777" w:rsidR="00F8166B" w:rsidRDefault="00000000">
      <w:pPr>
        <w:pStyle w:val="ListParagraph"/>
        <w:numPr>
          <w:ilvl w:val="0"/>
          <w:numId w:val="2"/>
        </w:numPr>
        <w:spacing w:after="80" w:line="300" w:lineRule="auto"/>
      </w:pPr>
      <w:r>
        <w:rPr>
          <w:b/>
          <w:bCs/>
        </w:rPr>
        <w:t xml:space="preserve">Build the mid-flight correction loop with separate Grammar state. </w:t>
      </w:r>
      <w:r>
        <w:t>Track IDD Grammar state via the idd.grammar_state capability (current decomposition, primitive values, correction history) separately from LLM conversation history. Do NOT use set_messages() for state management. Emit idd:correction events. Enable context updates (“it’s at ../mobile-app”) that resume execution without restarting.</w:t>
      </w:r>
    </w:p>
    <w:p w14:paraId="55811AA1" w14:textId="77777777" w:rsidR="00F8166B" w:rsidRDefault="00000000">
      <w:pPr>
        <w:pStyle w:val="ListParagraph"/>
        <w:numPr>
          <w:ilvl w:val="0"/>
          <w:numId w:val="2"/>
        </w:numPr>
        <w:spacing w:after="80" w:line="300" w:lineRule="auto"/>
      </w:pPr>
      <w:r>
        <w:rPr>
          <w:b/>
          <w:bCs/>
        </w:rPr>
        <w:t xml:space="preserve">Register IDD hook event types. </w:t>
      </w:r>
      <w:r>
        <w:t>Define and emit idd:intent_parsed, idd:primitive_matched, idd:composition_ready, idd:correction, idd:progress, and idd:intent_resolved events through the existing hook system. Enable telemetry and observability without kernel changes.</w:t>
      </w:r>
    </w:p>
    <w:p w14:paraId="54E77B16" w14:textId="77777777" w:rsidR="00F8166B" w:rsidRDefault="00000000">
      <w:pPr>
        <w:pStyle w:val="ListParagraph"/>
        <w:numPr>
          <w:ilvl w:val="0"/>
          <w:numId w:val="2"/>
        </w:numPr>
        <w:spacing w:after="80" w:line="300" w:lineRule="auto"/>
      </w:pPr>
      <w:r>
        <w:rPr>
          <w:b/>
          <w:bCs/>
        </w:rPr>
        <w:t xml:space="preserve">Write IDD-aware agent definitions. </w:t>
      </w:r>
      <w:r>
        <w:t>Update existing agent bundles (zen-architect, bug-hunter, explorer, etc.) to include explicit capability descriptions, context requirements, and intent alignment statements — using agent bundle frontmatter (meta:), not a separate format.</w:t>
      </w:r>
    </w:p>
    <w:p w14:paraId="4F69EAB6" w14:textId="77777777" w:rsidR="00F8166B" w:rsidRDefault="00000000">
      <w:pPr>
        <w:pStyle w:val="ListParagraph"/>
        <w:numPr>
          <w:ilvl w:val="0"/>
          <w:numId w:val="2"/>
        </w:numPr>
        <w:spacing w:after="80" w:line="300" w:lineRule="auto"/>
      </w:pPr>
      <w:r>
        <w:rPr>
          <w:b/>
          <w:bCs/>
        </w:rPr>
        <w:t xml:space="preserve">Validate across providers. </w:t>
      </w:r>
      <w:r>
        <w:t>Demonstrate the IDD decomposition working identically across Anthropic, OpenAI, Azure OpenAI, and Ollama to prove provider agnosticism.</w:t>
      </w:r>
    </w:p>
    <w:p w14:paraId="2D5E1B4A" w14:textId="77777777" w:rsidR="00F8166B" w:rsidRDefault="00000000">
      <w:pPr>
        <w:pStyle w:val="ListParagraph"/>
        <w:numPr>
          <w:ilvl w:val="0"/>
          <w:numId w:val="2"/>
        </w:numPr>
        <w:spacing w:after="80" w:line="300" w:lineRule="auto"/>
      </w:pPr>
      <w:r>
        <w:rPr>
          <w:b/>
          <w:bCs/>
        </w:rPr>
        <w:t xml:space="preserve">Document injection budget requirements. </w:t>
      </w:r>
      <w:r>
        <w:t>Set recommended IDD injection budgets (injection_budget_per_turn: 2000, injection_size_limit: 16384) in the bundle documentation. Test correction loops under production budget constraints.</w:t>
      </w:r>
    </w:p>
    <w:p w14:paraId="0E49B130" w14:textId="77777777" w:rsidR="00F8166B" w:rsidRDefault="00F8166B">
      <w:pPr>
        <w:spacing w:after="80"/>
      </w:pPr>
    </w:p>
    <w:p w14:paraId="3C1F46F8" w14:textId="77777777" w:rsidR="00F8166B" w:rsidRDefault="00000000">
      <w:pPr>
        <w:pStyle w:val="Heading2"/>
      </w:pPr>
      <w:r>
        <w:t>P2: Do When P0/P1 Stabilize</w:t>
      </w:r>
    </w:p>
    <w:p w14:paraId="16F26B58" w14:textId="77777777" w:rsidR="00F8166B" w:rsidRDefault="00000000">
      <w:pPr>
        <w:pStyle w:val="ListParagraph"/>
        <w:numPr>
          <w:ilvl w:val="0"/>
          <w:numId w:val="2"/>
        </w:numPr>
        <w:spacing w:after="80" w:line="300" w:lineRule="auto"/>
      </w:pPr>
      <w:r>
        <w:rPr>
          <w:b/>
          <w:bCs/>
        </w:rPr>
        <w:t xml:space="preserve">Promote intents/ and triggers/ to first-class directories. </w:t>
      </w:r>
      <w:r>
        <w:t xml:space="preserve">When intent duplication or trigger reuse patterns emerge, extract them into their own directories with URI patterns </w:t>
        <w:lastRenderedPageBreak/>
        <w:t>(@bundle:intents/name, @bundle:triggers/name) and independent module loading. This is the non-breaking evolution from convention to structure.</w:t>
      </w:r>
    </w:p>
    <w:p w14:paraId="6D0CBAE0" w14:textId="77777777" w:rsidR="00F8166B" w:rsidRDefault="00000000">
      <w:pPr>
        <w:pStyle w:val="ListParagraph"/>
        <w:numPr>
          <w:ilvl w:val="0"/>
          <w:numId w:val="2"/>
        </w:numPr>
        <w:spacing w:after="80" w:line="300" w:lineRule="auto"/>
      </w:pPr>
      <w:r>
        <w:rPr>
          <w:b/>
          <w:bCs/>
        </w:rPr>
        <w:t xml:space="preserve">Build agent capability discovery. </w:t>
      </w:r>
      <w:r>
        <w:t>Agents describe their capabilities using IDD primitives, and the orchestrator matches task decompositions to agent capabilities automatically.</w:t>
      </w:r>
    </w:p>
    <w:p w14:paraId="1C6A0E26" w14:textId="77777777" w:rsidR="00F8166B" w:rsidRDefault="00000000">
      <w:pPr>
        <w:pStyle w:val="ListParagraph"/>
        <w:numPr>
          <w:ilvl w:val="0"/>
          <w:numId w:val="2"/>
        </w:numPr>
        <w:spacing w:after="80" w:line="300" w:lineRule="auto"/>
      </w:pPr>
      <w:r>
        <w:rPr>
          <w:b/>
          <w:bCs/>
        </w:rPr>
        <w:t xml:space="preserve">Implement agent-to-agent delegation via Grammar. </w:t>
      </w:r>
      <w:r>
        <w:t>One Amplifier instance hands off a decomposed sub-task to another by sending a composition (Intent + Context + Behaviors). The receiving instance maps to its own agents and executes.</w:t>
      </w:r>
    </w:p>
    <w:p w14:paraId="2BAD9B80" w14:textId="77777777" w:rsidR="00F8166B" w:rsidRDefault="00000000">
      <w:pPr>
        <w:pStyle w:val="ListParagraph"/>
        <w:numPr>
          <w:ilvl w:val="0"/>
          <w:numId w:val="2"/>
        </w:numPr>
        <w:spacing w:after="80" w:line="300" w:lineRule="auto"/>
      </w:pPr>
      <w:r>
        <w:rPr>
          <w:b/>
          <w:bCs/>
        </w:rPr>
        <w:t xml:space="preserve">Evaluate kernel promotion candidates. </w:t>
      </w:r>
      <w:r>
        <w:t>If amplifier-bundle-idd and at least one other independent module converge on the same mechanism need (e.g., checkpoint/rewind API, event type registry), propose kernel-level promotion per the two-implementation rule.</w:t>
      </w:r>
    </w:p>
    <w:p w14:paraId="3E335338" w14:textId="77777777" w:rsidR="00F8166B" w:rsidRDefault="00000000">
      <w:pPr>
        <w:pStyle w:val="ListParagraph"/>
        <w:numPr>
          <w:ilvl w:val="0"/>
          <w:numId w:val="2"/>
        </w:numPr>
        <w:spacing w:after="80" w:line="300" w:lineRule="auto"/>
      </w:pPr>
      <w:r>
        <w:rPr>
          <w:b/>
          <w:bCs/>
        </w:rPr>
        <w:t xml:space="preserve">Publish IDD as an open specification. </w:t>
      </w:r>
      <w:r>
        <w:t>Document the five primitives, the three layers, the composition rules, and the bundle format as a standard that other agent systems can implement independently of Amplifier’s codebase.</w:t>
      </w:r>
    </w:p>
    <w:p w14:paraId="520C5D64" w14:textId="77777777" w:rsidR="00F8166B" w:rsidRDefault="00F8166B">
      <w:pPr>
        <w:spacing w:after="80"/>
      </w:pPr>
    </w:p>
    <w:p w14:paraId="3F679B32" w14:textId="77777777" w:rsidR="00F8166B" w:rsidRDefault="00000000">
      <w:pPr>
        <w:pStyle w:val="Heading2"/>
      </w:pPr>
      <w:r>
        <w:t>Governance</w:t>
      </w:r>
    </w:p>
    <w:p w14:paraId="04B9AD27" w14:textId="77777777" w:rsidR="00F8166B" w:rsidRDefault="00000000">
      <w:pPr>
        <w:pStyle w:val="ListParagraph"/>
        <w:numPr>
          <w:ilvl w:val="0"/>
          <w:numId w:val="2"/>
        </w:numPr>
        <w:spacing w:after="80" w:line="300" w:lineRule="auto"/>
      </w:pPr>
      <w:r>
        <w:rPr>
          <w:b/>
          <w:bCs/>
        </w:rPr>
        <w:t xml:space="preserve">Repos affected: </w:t>
      </w:r>
      <w:r>
        <w:t>amplifier-bundle-idd (new — the IDD behavior bundle), amplifier-foundation (recipe schema if intent:/trigger: top-level keys are added), bundle repos that adopt IDD awareness. No changes to amplifier-core required.</w:t>
      </w:r>
    </w:p>
    <w:p w14:paraId="6234586E" w14:textId="77777777" w:rsidR="00F8166B" w:rsidRDefault="00000000">
      <w:pPr>
        <w:pStyle w:val="ListParagraph"/>
        <w:numPr>
          <w:ilvl w:val="0"/>
          <w:numId w:val="2"/>
        </w:numPr>
        <w:spacing w:after="80" w:line="300" w:lineRule="auto"/>
      </w:pPr>
      <w:r>
        <w:rPr>
          <w:b/>
          <w:bCs/>
        </w:rPr>
        <w:t xml:space="preserve">Push ordering: </w:t>
      </w:r>
      <w:r>
        <w:t>core (no changes) → foundation (recipe schema, if needed) → amplifier-bundle-idd (new bundle) → amplifier-foundation bundle (adopt IDD conventions in recipes) → documentation.</w:t>
      </w:r>
    </w:p>
    <w:p w14:paraId="0D3154B2" w14:textId="77777777" w:rsidR="00F8166B" w:rsidRDefault="00000000">
      <w:pPr>
        <w:pStyle w:val="ListParagraph"/>
        <w:numPr>
          <w:ilvl w:val="0"/>
          <w:numId w:val="2"/>
        </w:numPr>
        <w:spacing w:after="80" w:line="300" w:lineRule="auto"/>
      </w:pPr>
      <w:r>
        <w:rPr>
          <w:b/>
          <w:bCs/>
        </w:rPr>
        <w:t xml:space="preserve">Review: </w:t>
      </w:r>
      <w:r>
        <w:t>Per REPOSITORY_RULES.md. The amplifier-bundle-idd repo follows standard module review. Foundation recipe schema changes require cross-team review.</w:t>
      </w:r>
    </w:p>
    <w:p w14:paraId="388AF73F" w14:textId="77777777" w:rsidR="00F8166B" w:rsidRDefault="00F8166B">
      <w:pPr>
        <w:spacing w:after="80"/>
      </w:pPr>
    </w:p>
    <w:p w14:paraId="463C09C6" w14:textId="77777777" w:rsidR="00F8166B" w:rsidRDefault="00F8166B">
      <w:pPr>
        <w:pBdr>
          <w:bottom w:val="single" w:sz="4" w:space="8" w:color="2E5090"/>
        </w:pBdr>
        <w:spacing w:before="200" w:after="200"/>
      </w:pPr>
    </w:p>
    <w:p w14:paraId="084FBB43" w14:textId="77777777" w:rsidR="00F8166B" w:rsidRDefault="00F8166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166B" w14:paraId="374185CA" w14:textId="77777777">
        <w:tblPrEx>
          <w:tblCellMar>
            <w:top w:w="0" w:type="dxa"/>
            <w:bottom w:w="0" w:type="dxa"/>
          </w:tblCellMar>
        </w:tblPrEx>
        <w:tc>
          <w:tcPr>
            <w:tcW w:w="0" w:type="auto"/>
            <w:tcBorders>
              <w:left w:val="single" w:sz="12" w:space="0" w:color="2E5090"/>
            </w:tcBorders>
            <w:shd w:val="clear" w:color="auto" w:fill="F5F7FA"/>
            <w:tcMar>
              <w:top w:w="120" w:type="dxa"/>
              <w:left w:w="240" w:type="dxa"/>
              <w:bottom w:w="120" w:type="dxa"/>
              <w:right w:w="120" w:type="dxa"/>
            </w:tcMar>
          </w:tcPr>
          <w:p w14:paraId="75CFB401" w14:textId="77777777" w:rsidR="00F8166B" w:rsidRDefault="00000000">
            <w:pPr>
              <w:spacing w:after="80"/>
            </w:pPr>
            <w:r>
              <w:rPr>
                <w:b/>
                <w:bCs/>
                <w:color w:val="2E5090"/>
              </w:rPr>
              <w:t>Document Scope and Status</w:t>
            </w:r>
          </w:p>
          <w:p w14:paraId="3C39932F" w14:textId="77777777" w:rsidR="00F8166B" w:rsidRDefault="00000000">
            <w:pPr>
              <w:spacing w:after="60" w:line="280" w:lineRule="auto"/>
            </w:pPr>
            <w:r>
              <w:rPr>
                <w:i/>
                <w:iCs/>
                <w:color w:val="4A4A4A"/>
                <w:sz w:val="20"/>
                <w:szCs w:val="20"/>
              </w:rPr>
              <w:t>Draft v0.5 — February 2026</w:t>
            </w:r>
          </w:p>
          <w:p w14:paraId="07D03F7B" w14:textId="77777777" w:rsidR="00F8166B" w:rsidRDefault="00000000">
            <w:pPr>
              <w:spacing w:after="60" w:line="280" w:lineRule="auto"/>
            </w:pPr>
            <w:r>
              <w:rPr>
                <w:i/>
                <w:iCs/>
                <w:color w:val="4A4A4A"/>
                <w:sz w:val="20"/>
                <w:szCs w:val="20"/>
              </w:rPr>
              <w:t>Author: Michael J. Jabbour | Microsoft Corp | MADE Explorations</w:t>
            </w:r>
          </w:p>
          <w:p w14:paraId="5B1FF725" w14:textId="77777777" w:rsidR="00F8166B" w:rsidRDefault="00F8166B">
            <w:pPr>
              <w:spacing w:after="60" w:line="280" w:lineRule="auto"/>
            </w:pPr>
          </w:p>
          <w:p w14:paraId="74593FBF" w14:textId="77777777" w:rsidR="00F8166B" w:rsidRDefault="00000000">
            <w:pPr>
              <w:spacing w:after="60" w:line="280" w:lineRule="auto"/>
            </w:pPr>
            <w:r>
              <w:rPr>
                <w:i/>
                <w:iCs/>
                <w:color w:val="4A4A4A"/>
                <w:sz w:val="20"/>
                <w:szCs w:val="20"/>
              </w:rPr>
              <w:t>This is a design specification, not a complete build spec.</w:t>
            </w:r>
          </w:p>
          <w:p w14:paraId="1EEF8583" w14:textId="77777777" w:rsidR="00F8166B" w:rsidRDefault="00000000">
            <w:pPr>
              <w:spacing w:after="60" w:line="280" w:lineRule="auto"/>
            </w:pPr>
            <w:r>
              <w:rPr>
                <w:i/>
                <w:iCs/>
                <w:color w:val="4A4A4A"/>
                <w:sz w:val="20"/>
                <w:szCs w:val="20"/>
              </w:rPr>
              <w:t>It defines the IDD paradigm, maps it onto Amplifier’s existing</w:t>
            </w:r>
          </w:p>
          <w:p w14:paraId="65E1C77B" w14:textId="77777777" w:rsidR="00F8166B" w:rsidRDefault="00000000">
            <w:pPr>
              <w:spacing w:after="60" w:line="280" w:lineRule="auto"/>
            </w:pPr>
            <w:r>
              <w:rPr>
                <w:i/>
                <w:iCs/>
                <w:color w:val="4A4A4A"/>
                <w:sz w:val="20"/>
                <w:szCs w:val="20"/>
              </w:rPr>
              <w:t>architecture, and provides enough detail for implementation to</w:t>
            </w:r>
          </w:p>
          <w:p w14:paraId="21AEB22C" w14:textId="77777777" w:rsidR="00F8166B" w:rsidRDefault="00000000">
            <w:pPr>
              <w:spacing w:after="60" w:line="280" w:lineRule="auto"/>
            </w:pPr>
            <w:r>
              <w:rPr>
                <w:i/>
                <w:iCs/>
                <w:color w:val="4A4A4A"/>
                <w:sz w:val="20"/>
                <w:szCs w:val="20"/>
              </w:rPr>
              <w:lastRenderedPageBreak/>
              <w:t>begin. The following areas are intentionally deferred to the</w:t>
            </w:r>
          </w:p>
          <w:p w14:paraId="45F5F875" w14:textId="77777777" w:rsidR="00F8166B" w:rsidRDefault="00000000">
            <w:pPr>
              <w:spacing w:after="60" w:line="280" w:lineRule="auto"/>
            </w:pPr>
            <w:r>
              <w:rPr>
                <w:i/>
                <w:iCs/>
                <w:color w:val="4A4A4A"/>
                <w:sz w:val="20"/>
                <w:szCs w:val="20"/>
              </w:rPr>
              <w:t>build phase and will be documented in amplifier-bundle-idd:</w:t>
            </w:r>
          </w:p>
          <w:p w14:paraId="08497C5F" w14:textId="77777777" w:rsidR="00F8166B" w:rsidRDefault="00F8166B">
            <w:pPr>
              <w:spacing w:after="60" w:line="280" w:lineRule="auto"/>
            </w:pPr>
          </w:p>
          <w:p w14:paraId="0634F027" w14:textId="77777777" w:rsidR="00F8166B" w:rsidRDefault="00000000">
            <w:pPr>
              <w:spacing w:after="60" w:line="280" w:lineRule="auto"/>
            </w:pPr>
            <w:r>
              <w:rPr>
                <w:i/>
                <w:iCs/>
                <w:color w:val="4A4A4A"/>
                <w:sz w:val="20"/>
                <w:szCs w:val="20"/>
              </w:rPr>
              <w:t xml:space="preserve">  • Detailed testing strategy and test cases</w:t>
            </w:r>
          </w:p>
          <w:p w14:paraId="37EDBF04" w14:textId="77777777" w:rsidR="00F8166B" w:rsidRDefault="00000000">
            <w:pPr>
              <w:spacing w:after="60" w:line="280" w:lineRule="auto"/>
            </w:pPr>
            <w:r>
              <w:rPr>
                <w:i/>
                <w:iCs/>
                <w:color w:val="4A4A4A"/>
                <w:sz w:val="20"/>
                <w:szCs w:val="20"/>
              </w:rPr>
              <w:t xml:space="preserve">  • Security model (prompt injection, privilege escalation,</w:t>
            </w:r>
          </w:p>
          <w:p w14:paraId="36C5D4CB" w14:textId="77777777" w:rsidR="00F8166B" w:rsidRDefault="00000000">
            <w:pPr>
              <w:spacing w:after="60" w:line="280" w:lineRule="auto"/>
            </w:pPr>
            <w:r>
              <w:rPr>
                <w:i/>
                <w:iCs/>
                <w:color w:val="4A4A4A"/>
                <w:sz w:val="20"/>
                <w:szCs w:val="20"/>
              </w:rPr>
              <w:t xml:space="preserve">    context leakage mitigations)</w:t>
            </w:r>
          </w:p>
          <w:p w14:paraId="5E814F81" w14:textId="77777777" w:rsidR="00F8166B" w:rsidRDefault="00000000">
            <w:pPr>
              <w:spacing w:after="60" w:line="280" w:lineRule="auto"/>
            </w:pPr>
            <w:r>
              <w:rPr>
                <w:i/>
                <w:iCs/>
                <w:color w:val="4A4A4A"/>
                <w:sz w:val="20"/>
                <w:szCs w:val="20"/>
              </w:rPr>
              <w:t xml:space="preserve">  • Concurrency and session isolation semantics</w:t>
            </w:r>
          </w:p>
          <w:p w14:paraId="21D3E6F3" w14:textId="77777777" w:rsidR="00F8166B" w:rsidRDefault="00000000">
            <w:pPr>
              <w:spacing w:after="60" w:line="280" w:lineRule="auto"/>
            </w:pPr>
            <w:r>
              <w:rPr>
                <w:i/>
                <w:iCs/>
                <w:color w:val="4A4A4A"/>
                <w:sz w:val="20"/>
                <w:szCs w:val="20"/>
              </w:rPr>
              <w:t xml:space="preserve">  • Error propagation specifics (tool:error → Grammar report)</w:t>
            </w:r>
          </w:p>
          <w:p w14:paraId="594FBF02" w14:textId="77777777" w:rsidR="00F8166B" w:rsidRDefault="00000000">
            <w:pPr>
              <w:spacing w:after="60" w:line="280" w:lineRule="auto"/>
            </w:pPr>
            <w:r>
              <w:rPr>
                <w:i/>
                <w:iCs/>
                <w:color w:val="4A4A4A"/>
                <w:sz w:val="20"/>
                <w:szCs w:val="20"/>
              </w:rPr>
              <w:t xml:space="preserve">  • Nested bundle compatibility (idd:true + non-IDD bundles)</w:t>
            </w:r>
          </w:p>
          <w:p w14:paraId="635F9B8C" w14:textId="77777777" w:rsidR="00F8166B" w:rsidRDefault="00000000">
            <w:pPr>
              <w:spacing w:after="60" w:line="280" w:lineRule="auto"/>
            </w:pPr>
            <w:r>
              <w:rPr>
                <w:i/>
                <w:iCs/>
                <w:color w:val="4A4A4A"/>
                <w:sz w:val="20"/>
                <w:szCs w:val="20"/>
              </w:rPr>
              <w:t xml:space="preserve">  • Capability registration (idd.parse, idd.report, idd.correct)</w:t>
            </w:r>
          </w:p>
          <w:p w14:paraId="65DF324F" w14:textId="77777777" w:rsidR="00F8166B" w:rsidRDefault="00F8166B">
            <w:pPr>
              <w:spacing w:after="60" w:line="280" w:lineRule="auto"/>
            </w:pPr>
          </w:p>
          <w:p w14:paraId="3E99E27B" w14:textId="77777777" w:rsidR="00F8166B" w:rsidRDefault="00000000">
            <w:pPr>
              <w:spacing w:after="60" w:line="280" w:lineRule="auto"/>
            </w:pPr>
            <w:r>
              <w:rPr>
                <w:i/>
                <w:iCs/>
                <w:color w:val="4A4A4A"/>
                <w:sz w:val="20"/>
                <w:szCs w:val="20"/>
              </w:rPr>
              <w:t>This is a living document. It will evolve as amplifier-bundle-idd</w:t>
            </w:r>
          </w:p>
          <w:p w14:paraId="30926419" w14:textId="77777777" w:rsidR="00F8166B" w:rsidRDefault="00000000">
            <w:pPr>
              <w:spacing w:after="60" w:line="280" w:lineRule="auto"/>
            </w:pPr>
            <w:r>
              <w:rPr>
                <w:i/>
                <w:iCs/>
                <w:color w:val="4A4A4A"/>
                <w:sz w:val="20"/>
                <w:szCs w:val="20"/>
              </w:rPr>
              <w:t>is built and the patterns stabilize through use. Feed this document</w:t>
            </w:r>
          </w:p>
          <w:p w14:paraId="7B16DDA2" w14:textId="77777777" w:rsidR="00F8166B" w:rsidRDefault="00000000">
            <w:pPr>
              <w:spacing w:after="60" w:line="280" w:lineRule="auto"/>
            </w:pPr>
            <w:r>
              <w:rPr>
                <w:i/>
                <w:iCs/>
                <w:color w:val="4A4A4A"/>
                <w:sz w:val="20"/>
                <w:szCs w:val="20"/>
              </w:rPr>
              <w:t>to Amplifier. Let it tell you what’s wrong. Fix it. Repeat.</w:t>
            </w:r>
          </w:p>
        </w:tc>
      </w:tr>
    </w:tbl>
    <w:p w14:paraId="67B66C79" w14:textId="77777777" w:rsidR="004F3E87" w:rsidRDefault="004F3E87"/>
    <w:sectPr w:rsidR="004F3E87">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D71B25" w14:textId="77777777" w:rsidR="004F3E87" w:rsidRDefault="004F3E87">
      <w:r>
        <w:separator/>
      </w:r>
    </w:p>
  </w:endnote>
  <w:endnote w:type="continuationSeparator" w:id="0">
    <w:p w14:paraId="4FFCF4DA" w14:textId="77777777" w:rsidR="004F3E87" w:rsidRDefault="004F3E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DengXian Light">
    <w:altName w:val="等线 Light"/>
    <w:panose1 w:val="02010600030101010101"/>
    <w:charset w:val="86"/>
    <w:family w:val="roman"/>
    <w:pitch w:val="default"/>
  </w:font>
  <w:font w:name="Aptos Display">
    <w:panose1 w:val="020B0004020202020204"/>
    <w:charset w:val="00"/>
    <w:family w:val="swiss"/>
    <w:notTrueType/>
    <w:pitch w:val="variable"/>
    <w:sig w:usb0="20000287" w:usb1="00000003" w:usb2="00000000" w:usb3="00000000" w:csb0="0000019F" w:csb1="00000000"/>
  </w:font>
  <w:font w:name="DengXian">
    <w:altName w:val="等线"/>
    <w:panose1 w:val="02010600030101010101"/>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BA99DA" w14:textId="77777777" w:rsidR="004F3E87" w:rsidRDefault="004F3E87">
      <w:r>
        <w:separator/>
      </w:r>
    </w:p>
  </w:footnote>
  <w:footnote w:type="continuationSeparator" w:id="0">
    <w:p w14:paraId="4634F1D7" w14:textId="77777777" w:rsidR="004F3E87" w:rsidRDefault="004F3E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A5B1C" w14:textId="77777777" w:rsidR="00F8166B" w:rsidRDefault="00000000">
    <w:pPr>
      <w:pBdr>
        <w:bottom w:val="single" w:sz="2" w:space="6" w:color="2E5090"/>
      </w:pBdr>
    </w:pPr>
    <w:proofErr w:type="gramStart"/>
    <w:r>
      <w:rPr>
        <w:color w:val="4A4A4A"/>
        <w:sz w:val="16"/>
        <w:szCs w:val="16"/>
      </w:rPr>
      <w:t>Amplifier  |</w:t>
    </w:r>
    <w:proofErr w:type="gramEnd"/>
    <w:r>
      <w:rPr>
        <w:color w:val="4A4A4A"/>
        <w:sz w:val="16"/>
        <w:szCs w:val="16"/>
      </w:rPr>
      <w:t xml:space="preserve">  Compositional Grammar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70E8B"/>
    <w:multiLevelType w:val="hybridMultilevel"/>
    <w:tmpl w:val="475C0F7E"/>
    <w:lvl w:ilvl="0" w:tplc="DBB66F10">
      <w:start w:val="1"/>
      <w:numFmt w:val="decimal"/>
      <w:lvlText w:val="Q%1."/>
      <w:lvlJc w:val="left"/>
      <w:pPr>
        <w:ind w:left="720" w:hanging="720"/>
      </w:pPr>
    </w:lvl>
    <w:lvl w:ilvl="1" w:tplc="3FE80462">
      <w:numFmt w:val="decimal"/>
      <w:lvlText w:val=""/>
      <w:lvlJc w:val="left"/>
    </w:lvl>
    <w:lvl w:ilvl="2" w:tplc="871E238C">
      <w:numFmt w:val="decimal"/>
      <w:lvlText w:val=""/>
      <w:lvlJc w:val="left"/>
    </w:lvl>
    <w:lvl w:ilvl="3" w:tplc="F4700F52">
      <w:numFmt w:val="decimal"/>
      <w:lvlText w:val=""/>
      <w:lvlJc w:val="left"/>
    </w:lvl>
    <w:lvl w:ilvl="4" w:tplc="FD008756">
      <w:numFmt w:val="decimal"/>
      <w:lvlText w:val=""/>
      <w:lvlJc w:val="left"/>
    </w:lvl>
    <w:lvl w:ilvl="5" w:tplc="64069C74">
      <w:numFmt w:val="decimal"/>
      <w:lvlText w:val=""/>
      <w:lvlJc w:val="left"/>
    </w:lvl>
    <w:lvl w:ilvl="6" w:tplc="802EDCEE">
      <w:numFmt w:val="decimal"/>
      <w:lvlText w:val=""/>
      <w:lvlJc w:val="left"/>
    </w:lvl>
    <w:lvl w:ilvl="7" w:tplc="55D65326">
      <w:numFmt w:val="decimal"/>
      <w:lvlText w:val=""/>
      <w:lvlJc w:val="left"/>
    </w:lvl>
    <w:lvl w:ilvl="8" w:tplc="3142000C">
      <w:numFmt w:val="decimal"/>
      <w:lvlText w:val=""/>
      <w:lvlJc w:val="left"/>
    </w:lvl>
  </w:abstractNum>
  <w:abstractNum w:abstractNumId="1" w15:restartNumberingAfterBreak="0">
    <w:nsid w:val="207141B5"/>
    <w:multiLevelType w:val="hybridMultilevel"/>
    <w:tmpl w:val="E4089C6E"/>
    <w:lvl w:ilvl="0" w:tplc="90E643AC">
      <w:start w:val="1"/>
      <w:numFmt w:val="bullet"/>
      <w:lvlText w:val="•"/>
      <w:lvlJc w:val="left"/>
      <w:pPr>
        <w:ind w:left="720" w:hanging="360"/>
      </w:pPr>
    </w:lvl>
    <w:lvl w:ilvl="1" w:tplc="B26C5ADA">
      <w:start w:val="1"/>
      <w:numFmt w:val="bullet"/>
      <w:lvlText w:val="◦"/>
      <w:lvlJc w:val="left"/>
      <w:pPr>
        <w:ind w:left="1440" w:hanging="360"/>
      </w:pPr>
    </w:lvl>
    <w:lvl w:ilvl="2" w:tplc="E460B554">
      <w:numFmt w:val="decimal"/>
      <w:lvlText w:val=""/>
      <w:lvlJc w:val="left"/>
    </w:lvl>
    <w:lvl w:ilvl="3" w:tplc="F5A08DB4">
      <w:numFmt w:val="decimal"/>
      <w:lvlText w:val=""/>
      <w:lvlJc w:val="left"/>
    </w:lvl>
    <w:lvl w:ilvl="4" w:tplc="AA38DB3A">
      <w:numFmt w:val="decimal"/>
      <w:lvlText w:val=""/>
      <w:lvlJc w:val="left"/>
    </w:lvl>
    <w:lvl w:ilvl="5" w:tplc="D32A70C6">
      <w:numFmt w:val="decimal"/>
      <w:lvlText w:val=""/>
      <w:lvlJc w:val="left"/>
    </w:lvl>
    <w:lvl w:ilvl="6" w:tplc="B576F7AE">
      <w:numFmt w:val="decimal"/>
      <w:lvlText w:val=""/>
      <w:lvlJc w:val="left"/>
    </w:lvl>
    <w:lvl w:ilvl="7" w:tplc="78388490">
      <w:numFmt w:val="decimal"/>
      <w:lvlText w:val=""/>
      <w:lvlJc w:val="left"/>
    </w:lvl>
    <w:lvl w:ilvl="8" w:tplc="F9CA5750">
      <w:numFmt w:val="decimal"/>
      <w:lvlText w:val=""/>
      <w:lvlJc w:val="left"/>
    </w:lvl>
  </w:abstractNum>
  <w:abstractNum w:abstractNumId="2" w15:restartNumberingAfterBreak="0">
    <w:nsid w:val="5130765A"/>
    <w:multiLevelType w:val="hybridMultilevel"/>
    <w:tmpl w:val="644C2A1A"/>
    <w:lvl w:ilvl="0" w:tplc="A594B87C">
      <w:start w:val="1"/>
      <w:numFmt w:val="decimal"/>
      <w:lvlText w:val="%1."/>
      <w:lvlJc w:val="left"/>
      <w:pPr>
        <w:ind w:left="720" w:hanging="360"/>
      </w:pPr>
    </w:lvl>
    <w:lvl w:ilvl="1" w:tplc="1B9804DE">
      <w:numFmt w:val="decimal"/>
      <w:lvlText w:val=""/>
      <w:lvlJc w:val="left"/>
    </w:lvl>
    <w:lvl w:ilvl="2" w:tplc="0576BD78">
      <w:numFmt w:val="decimal"/>
      <w:lvlText w:val=""/>
      <w:lvlJc w:val="left"/>
    </w:lvl>
    <w:lvl w:ilvl="3" w:tplc="42507374">
      <w:numFmt w:val="decimal"/>
      <w:lvlText w:val=""/>
      <w:lvlJc w:val="left"/>
    </w:lvl>
    <w:lvl w:ilvl="4" w:tplc="96F0E160">
      <w:numFmt w:val="decimal"/>
      <w:lvlText w:val=""/>
      <w:lvlJc w:val="left"/>
    </w:lvl>
    <w:lvl w:ilvl="5" w:tplc="A4A6DC74">
      <w:numFmt w:val="decimal"/>
      <w:lvlText w:val=""/>
      <w:lvlJc w:val="left"/>
    </w:lvl>
    <w:lvl w:ilvl="6" w:tplc="07C44126">
      <w:numFmt w:val="decimal"/>
      <w:lvlText w:val=""/>
      <w:lvlJc w:val="left"/>
    </w:lvl>
    <w:lvl w:ilvl="7" w:tplc="C77A2BB0">
      <w:numFmt w:val="decimal"/>
      <w:lvlText w:val=""/>
      <w:lvlJc w:val="left"/>
    </w:lvl>
    <w:lvl w:ilvl="8" w:tplc="8736B468">
      <w:numFmt w:val="decimal"/>
      <w:lvlText w:val=""/>
      <w:lvlJc w:val="left"/>
    </w:lvl>
  </w:abstractNum>
  <w:abstractNum w:abstractNumId="3" w15:restartNumberingAfterBreak="0">
    <w:nsid w:val="6BA85462"/>
    <w:multiLevelType w:val="hybridMultilevel"/>
    <w:tmpl w:val="F648AA80"/>
    <w:lvl w:ilvl="0" w:tplc="62FA9E7A">
      <w:start w:val="1"/>
      <w:numFmt w:val="bullet"/>
      <w:lvlText w:val="●"/>
      <w:lvlJc w:val="left"/>
      <w:pPr>
        <w:ind w:left="720" w:hanging="360"/>
      </w:pPr>
    </w:lvl>
    <w:lvl w:ilvl="1" w:tplc="3CC01634">
      <w:start w:val="1"/>
      <w:numFmt w:val="bullet"/>
      <w:lvlText w:val="○"/>
      <w:lvlJc w:val="left"/>
      <w:pPr>
        <w:ind w:left="1440" w:hanging="360"/>
      </w:pPr>
    </w:lvl>
    <w:lvl w:ilvl="2" w:tplc="25221596">
      <w:start w:val="1"/>
      <w:numFmt w:val="bullet"/>
      <w:lvlText w:val="■"/>
      <w:lvlJc w:val="left"/>
      <w:pPr>
        <w:ind w:left="2160" w:hanging="360"/>
      </w:pPr>
    </w:lvl>
    <w:lvl w:ilvl="3" w:tplc="940884D6">
      <w:start w:val="1"/>
      <w:numFmt w:val="bullet"/>
      <w:lvlText w:val="●"/>
      <w:lvlJc w:val="left"/>
      <w:pPr>
        <w:ind w:left="2880" w:hanging="360"/>
      </w:pPr>
    </w:lvl>
    <w:lvl w:ilvl="4" w:tplc="8A50A844">
      <w:start w:val="1"/>
      <w:numFmt w:val="bullet"/>
      <w:lvlText w:val="○"/>
      <w:lvlJc w:val="left"/>
      <w:pPr>
        <w:ind w:left="3600" w:hanging="360"/>
      </w:pPr>
    </w:lvl>
    <w:lvl w:ilvl="5" w:tplc="AFBC5E1C">
      <w:start w:val="1"/>
      <w:numFmt w:val="bullet"/>
      <w:lvlText w:val="■"/>
      <w:lvlJc w:val="left"/>
      <w:pPr>
        <w:ind w:left="4320" w:hanging="360"/>
      </w:pPr>
    </w:lvl>
    <w:lvl w:ilvl="6" w:tplc="EEF25396">
      <w:start w:val="1"/>
      <w:numFmt w:val="bullet"/>
      <w:lvlText w:val="●"/>
      <w:lvlJc w:val="left"/>
      <w:pPr>
        <w:ind w:left="5040" w:hanging="360"/>
      </w:pPr>
    </w:lvl>
    <w:lvl w:ilvl="7" w:tplc="F6CED0F0">
      <w:start w:val="1"/>
      <w:numFmt w:val="bullet"/>
      <w:lvlText w:val="●"/>
      <w:lvlJc w:val="left"/>
      <w:pPr>
        <w:ind w:left="5760" w:hanging="360"/>
      </w:pPr>
    </w:lvl>
    <w:lvl w:ilvl="8" w:tplc="28746566">
      <w:start w:val="1"/>
      <w:numFmt w:val="bullet"/>
      <w:lvlText w:val="●"/>
      <w:lvlJc w:val="left"/>
      <w:pPr>
        <w:ind w:left="6480" w:hanging="360"/>
      </w:pPr>
    </w:lvl>
  </w:abstractNum>
  <w:num w:numId="1" w16cid:durableId="1599407338">
    <w:abstractNumId w:val="3"/>
    <w:lvlOverride w:ilvl="0">
      <w:startOverride w:val="1"/>
    </w:lvlOverride>
  </w:num>
  <w:num w:numId="2" w16cid:durableId="152648430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166B"/>
    <w:rsid w:val="000D49AD"/>
    <w:rsid w:val="004F3E87"/>
    <w:rsid w:val="00B85624"/>
    <w:rsid w:val="00F8166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387688F7"/>
  <w15:docId w15:val="{106024CC-6A4E-2441-99DC-1ACA84A9D8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color w:val="1A1A2E"/>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2E5090"/>
      <w:sz w:val="36"/>
      <w:szCs w:val="36"/>
    </w:rPr>
  </w:style>
  <w:style w:type="paragraph" w:styleId="Heading2">
    <w:name w:val="heading 2"/>
    <w:uiPriority w:val="9"/>
    <w:unhideWhenUsed/>
    <w:qFormat/>
    <w:pPr>
      <w:spacing w:before="280" w:after="160"/>
      <w:outlineLvl w:val="1"/>
    </w:pPr>
    <w:rPr>
      <w:b/>
      <w:bCs/>
      <w:sz w:val="28"/>
      <w:szCs w:val="28"/>
    </w:rPr>
  </w:style>
  <w:style w:type="paragraph" w:styleId="Heading3">
    <w:name w:val="heading 3"/>
    <w:uiPriority w:val="9"/>
    <w:unhideWhenUsed/>
    <w:qFormat/>
    <w:pPr>
      <w:spacing w:before="200" w:after="120"/>
      <w:outlineLvl w:val="2"/>
    </w:pPr>
    <w:rPr>
      <w:b/>
      <w:bCs/>
      <w:color w:val="4A4A4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7ba5c36-b7cf-4793-bbc2-bd5b3a9f95ca}"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44</Pages>
  <Words>11124</Words>
  <Characters>67638</Characters>
  <Application>Microsoft Office Word</Application>
  <DocSecurity>0</DocSecurity>
  <Lines>1734</Lines>
  <Paragraphs>972</Paragraphs>
  <ScaleCrop>false</ScaleCrop>
  <Company/>
  <LinksUpToDate>false</LinksUpToDate>
  <CharactersWithSpaces>77790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MJ Jabbour</cp:lastModifiedBy>
  <cp:revision>2</cp:revision>
  <dcterms:created xsi:type="dcterms:W3CDTF">2026-02-18T05:52:00Z</dcterms:created>
  <dcterms:modified xsi:type="dcterms:W3CDTF">2026-02-18T20:29:00Z</dcterms:modified>
</cp:coreProperties>
</file>