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8B4BF" w14:textId="77777777" w:rsidR="00694D97" w:rsidRPr="00694D97" w:rsidRDefault="00694D97" w:rsidP="00C15C11">
      <w:pPr>
        <w:jc w:val="center"/>
        <w:rPr>
          <w:b/>
          <w:bCs/>
          <w:color w:val="4472C4" w:themeColor="accent1"/>
          <w:sz w:val="32"/>
          <w:szCs w:val="32"/>
        </w:rPr>
      </w:pPr>
      <w:r w:rsidRPr="00694D97">
        <w:rPr>
          <w:b/>
          <w:bCs/>
          <w:color w:val="4472C4" w:themeColor="accent1"/>
          <w:sz w:val="32"/>
          <w:szCs w:val="32"/>
        </w:rPr>
        <w:t>AI-Based Personalized Learning System for Low-Resourced Educational Environments</w:t>
      </w:r>
    </w:p>
    <w:p w14:paraId="01EABF69" w14:textId="77777777" w:rsidR="00694D97" w:rsidRPr="00694D97" w:rsidRDefault="00694D97" w:rsidP="00694D97">
      <w:r w:rsidRPr="00694D97">
        <w:pict w14:anchorId="1844459B">
          <v:rect id="_x0000_i1067" style="width:0;height:1.5pt" o:hralign="center" o:hrstd="t" o:hr="t" fillcolor="#a0a0a0" stroked="f"/>
        </w:pict>
      </w:r>
    </w:p>
    <w:p w14:paraId="25BDBF37" w14:textId="77777777" w:rsidR="00694D97" w:rsidRPr="00694D97" w:rsidRDefault="00694D97" w:rsidP="00694D97">
      <w:pPr>
        <w:rPr>
          <w:b/>
          <w:bCs/>
        </w:rPr>
      </w:pPr>
      <w:r w:rsidRPr="00694D97">
        <w:rPr>
          <w:b/>
          <w:bCs/>
        </w:rPr>
        <w:t>Introduction:</w:t>
      </w:r>
    </w:p>
    <w:p w14:paraId="7B5D70EE" w14:textId="77777777" w:rsidR="00694D97" w:rsidRPr="00694D97" w:rsidRDefault="00694D97" w:rsidP="00694D97">
      <w:r w:rsidRPr="00694D97">
        <w:t>In many educational systems, particularly in low-resource communities, students face significant challenges due to the lack of personalized learning tools, limited access to quality educational content, and large class sizes. Traditional one-size-fits-all teaching methods often fail to address the diverse learning needs of individual students. Artificial Intelligence (AI) offers a transformative solution by enabling personalized learning experiences, tailored content, and assessments based on individual student performance and learning styles. This project aims to develop an AI-based personalized learning system that uses machine learning algorithms to adapt educational content, monitor progress, and provide real-time feedback to students in resource-constrained environments.</w:t>
      </w:r>
    </w:p>
    <w:p w14:paraId="4AC24409" w14:textId="77777777" w:rsidR="00694D97" w:rsidRPr="00694D97" w:rsidRDefault="00694D97" w:rsidP="00694D97">
      <w:r w:rsidRPr="00694D97">
        <w:pict w14:anchorId="0E2F06BB">
          <v:rect id="_x0000_i1068" style="width:0;height:1.5pt" o:hralign="center" o:hrstd="t" o:hr="t" fillcolor="#a0a0a0" stroked="f"/>
        </w:pict>
      </w:r>
    </w:p>
    <w:p w14:paraId="19B8E490" w14:textId="77777777" w:rsidR="00694D97" w:rsidRPr="00694D97" w:rsidRDefault="00694D97" w:rsidP="00694D97">
      <w:pPr>
        <w:rPr>
          <w:b/>
          <w:bCs/>
        </w:rPr>
      </w:pPr>
      <w:r w:rsidRPr="00694D97">
        <w:rPr>
          <w:b/>
          <w:bCs/>
        </w:rPr>
        <w:t>Objectives:</w:t>
      </w:r>
    </w:p>
    <w:p w14:paraId="6525333D" w14:textId="77777777" w:rsidR="00694D97" w:rsidRPr="00694D97" w:rsidRDefault="00694D97" w:rsidP="00694D97">
      <w:pPr>
        <w:numPr>
          <w:ilvl w:val="0"/>
          <w:numId w:val="1"/>
        </w:numPr>
      </w:pPr>
      <w:r w:rsidRPr="00694D97">
        <w:rPr>
          <w:b/>
          <w:bCs/>
        </w:rPr>
        <w:t>Develop an AI-based system</w:t>
      </w:r>
      <w:r w:rsidRPr="00694D97">
        <w:t xml:space="preserve"> to provide personalized learning experiences to students, tailoring content based on their learning abilities, pace, and areas of difficulty.</w:t>
      </w:r>
    </w:p>
    <w:p w14:paraId="5F2B9D93" w14:textId="77777777" w:rsidR="00694D97" w:rsidRPr="00694D97" w:rsidRDefault="00694D97" w:rsidP="00694D97">
      <w:pPr>
        <w:numPr>
          <w:ilvl w:val="0"/>
          <w:numId w:val="1"/>
        </w:numPr>
      </w:pPr>
      <w:r w:rsidRPr="00694D97">
        <w:rPr>
          <w:b/>
          <w:bCs/>
        </w:rPr>
        <w:t>Utilize open-source datasets</w:t>
      </w:r>
      <w:r w:rsidRPr="00694D97">
        <w:t xml:space="preserve"> such as educational content and student performance data to train the machine learning models.</w:t>
      </w:r>
    </w:p>
    <w:p w14:paraId="2748F841" w14:textId="77777777" w:rsidR="00694D97" w:rsidRPr="00694D97" w:rsidRDefault="00694D97" w:rsidP="00694D97">
      <w:pPr>
        <w:numPr>
          <w:ilvl w:val="0"/>
          <w:numId w:val="1"/>
        </w:numPr>
      </w:pPr>
      <w:r w:rsidRPr="00694D97">
        <w:rPr>
          <w:b/>
          <w:bCs/>
        </w:rPr>
        <w:t>Implement real-time feedback mechanisms</w:t>
      </w:r>
      <w:r w:rsidRPr="00694D97">
        <w:t xml:space="preserve"> where the system tracks students’ progress and dynamically adjusts learning material accordingly.</w:t>
      </w:r>
    </w:p>
    <w:p w14:paraId="3568A603" w14:textId="77777777" w:rsidR="00694D97" w:rsidRPr="00694D97" w:rsidRDefault="00694D97" w:rsidP="00694D97">
      <w:pPr>
        <w:numPr>
          <w:ilvl w:val="0"/>
          <w:numId w:val="1"/>
        </w:numPr>
      </w:pPr>
      <w:r w:rsidRPr="00694D97">
        <w:rPr>
          <w:b/>
          <w:bCs/>
        </w:rPr>
        <w:t>Enhance learning outcomes</w:t>
      </w:r>
      <w:r w:rsidRPr="00694D97">
        <w:t xml:space="preserve"> by identifying areas where students struggle and providing appropriate support or resources to help them improve.</w:t>
      </w:r>
    </w:p>
    <w:p w14:paraId="0AB5971C" w14:textId="77777777" w:rsidR="00694D97" w:rsidRPr="00694D97" w:rsidRDefault="00694D97" w:rsidP="00694D97">
      <w:pPr>
        <w:numPr>
          <w:ilvl w:val="0"/>
          <w:numId w:val="1"/>
        </w:numPr>
      </w:pPr>
      <w:r w:rsidRPr="00694D97">
        <w:rPr>
          <w:b/>
          <w:bCs/>
        </w:rPr>
        <w:t>Design an easy-to-use web-based platform</w:t>
      </w:r>
      <w:r w:rsidRPr="00694D97">
        <w:t xml:space="preserve"> where students can access personalized lessons, practice questions, and receive feedback, regardless of the available hardware.</w:t>
      </w:r>
    </w:p>
    <w:p w14:paraId="7372D4BA" w14:textId="77777777" w:rsidR="00694D97" w:rsidRPr="00694D97" w:rsidRDefault="00694D97" w:rsidP="00694D97">
      <w:r w:rsidRPr="00694D97">
        <w:pict w14:anchorId="3D21E8FC">
          <v:rect id="_x0000_i1069" style="width:0;height:1.5pt" o:hralign="center" o:hrstd="t" o:hr="t" fillcolor="#a0a0a0" stroked="f"/>
        </w:pict>
      </w:r>
    </w:p>
    <w:p w14:paraId="1757CF52" w14:textId="77777777" w:rsidR="00694D97" w:rsidRPr="00694D97" w:rsidRDefault="00694D97" w:rsidP="00694D97">
      <w:pPr>
        <w:rPr>
          <w:b/>
          <w:bCs/>
        </w:rPr>
      </w:pPr>
      <w:r w:rsidRPr="00694D97">
        <w:rPr>
          <w:b/>
          <w:bCs/>
        </w:rPr>
        <w:t>Methodology:</w:t>
      </w:r>
    </w:p>
    <w:p w14:paraId="1EB9380F" w14:textId="77777777" w:rsidR="00694D97" w:rsidRPr="00694D97" w:rsidRDefault="00694D97" w:rsidP="00694D97">
      <w:pPr>
        <w:numPr>
          <w:ilvl w:val="0"/>
          <w:numId w:val="2"/>
        </w:numPr>
      </w:pPr>
      <w:r w:rsidRPr="00694D97">
        <w:rPr>
          <w:b/>
          <w:bCs/>
        </w:rPr>
        <w:t>Dataset Details:</w:t>
      </w:r>
    </w:p>
    <w:p w14:paraId="42A864ED" w14:textId="77777777" w:rsidR="00694D97" w:rsidRPr="00694D97" w:rsidRDefault="00694D97" w:rsidP="00694D97">
      <w:pPr>
        <w:numPr>
          <w:ilvl w:val="1"/>
          <w:numId w:val="2"/>
        </w:numPr>
      </w:pPr>
      <w:r w:rsidRPr="00694D97">
        <w:rPr>
          <w:b/>
          <w:bCs/>
        </w:rPr>
        <w:t>Educational Content</w:t>
      </w:r>
      <w:r w:rsidRPr="00694D97">
        <w:t xml:space="preserve">: We will use open-source datasets such as the </w:t>
      </w:r>
      <w:r w:rsidRPr="00694D97">
        <w:rPr>
          <w:b/>
          <w:bCs/>
        </w:rPr>
        <w:t>AI4K12 datasets</w:t>
      </w:r>
      <w:r w:rsidRPr="00694D97">
        <w:t xml:space="preserve">, which contain text, images, and other educational content. We may also leverage datasets from platforms like </w:t>
      </w:r>
      <w:r w:rsidRPr="00694D97">
        <w:rPr>
          <w:b/>
          <w:bCs/>
        </w:rPr>
        <w:t>Kaggle</w:t>
      </w:r>
      <w:r w:rsidRPr="00694D97">
        <w:t xml:space="preserve"> that focus on student performance, quizzes, and question banks.</w:t>
      </w:r>
    </w:p>
    <w:p w14:paraId="5134AAE5" w14:textId="77777777" w:rsidR="00694D97" w:rsidRPr="00694D97" w:rsidRDefault="00694D97" w:rsidP="00694D97">
      <w:pPr>
        <w:numPr>
          <w:ilvl w:val="1"/>
          <w:numId w:val="2"/>
        </w:numPr>
      </w:pPr>
      <w:r w:rsidRPr="00694D97">
        <w:rPr>
          <w:b/>
          <w:bCs/>
        </w:rPr>
        <w:t>Student Performance Data</w:t>
      </w:r>
      <w:r w:rsidRPr="00694D97">
        <w:t xml:space="preserve">: We will use datasets that contain student learning outcomes, including performance on tests, assignments, and other evaluations. A potential source is the </w:t>
      </w:r>
      <w:r w:rsidRPr="00694D97">
        <w:rPr>
          <w:b/>
          <w:bCs/>
        </w:rPr>
        <w:t>Student Performance Data Set</w:t>
      </w:r>
      <w:r w:rsidRPr="00694D97">
        <w:t xml:space="preserve"> available on platforms like Kaggle.</w:t>
      </w:r>
    </w:p>
    <w:p w14:paraId="6C8CE203" w14:textId="77777777" w:rsidR="00694D97" w:rsidRPr="00694D97" w:rsidRDefault="00694D97" w:rsidP="00694D97">
      <w:pPr>
        <w:numPr>
          <w:ilvl w:val="0"/>
          <w:numId w:val="2"/>
        </w:numPr>
      </w:pPr>
      <w:r w:rsidRPr="00694D97">
        <w:rPr>
          <w:b/>
          <w:bCs/>
        </w:rPr>
        <w:t>Machine Learning Models:</w:t>
      </w:r>
    </w:p>
    <w:p w14:paraId="73C79096" w14:textId="77777777" w:rsidR="00694D97" w:rsidRPr="00694D97" w:rsidRDefault="00694D97" w:rsidP="00694D97">
      <w:pPr>
        <w:numPr>
          <w:ilvl w:val="1"/>
          <w:numId w:val="2"/>
        </w:numPr>
      </w:pPr>
      <w:r w:rsidRPr="00694D97">
        <w:rPr>
          <w:b/>
          <w:bCs/>
        </w:rPr>
        <w:lastRenderedPageBreak/>
        <w:t>Preprocessing</w:t>
      </w:r>
      <w:r w:rsidRPr="00694D97">
        <w:t>: The data will be preprocessed to clean and format it for use in machine learning models. We will convert educational content into formats suitable for ML (e.g., text embedding for lessons, categorization of questions).</w:t>
      </w:r>
    </w:p>
    <w:p w14:paraId="4A02C24D" w14:textId="77777777" w:rsidR="00694D97" w:rsidRPr="00694D97" w:rsidRDefault="00694D97" w:rsidP="00694D97">
      <w:pPr>
        <w:numPr>
          <w:ilvl w:val="1"/>
          <w:numId w:val="2"/>
        </w:numPr>
      </w:pPr>
      <w:r w:rsidRPr="00694D97">
        <w:rPr>
          <w:b/>
          <w:bCs/>
        </w:rPr>
        <w:t>Model Selection</w:t>
      </w:r>
      <w:r w:rsidRPr="00694D97">
        <w:t>:</w:t>
      </w:r>
    </w:p>
    <w:p w14:paraId="66E4EEE5" w14:textId="77777777" w:rsidR="00694D97" w:rsidRPr="00694D97" w:rsidRDefault="00694D97" w:rsidP="00694D97">
      <w:pPr>
        <w:numPr>
          <w:ilvl w:val="2"/>
          <w:numId w:val="2"/>
        </w:numPr>
      </w:pPr>
      <w:r w:rsidRPr="00694D97">
        <w:rPr>
          <w:b/>
          <w:bCs/>
        </w:rPr>
        <w:t>Recommendation Systems</w:t>
      </w:r>
      <w:r w:rsidRPr="00694D97">
        <w:t xml:space="preserve">: We will employ </w:t>
      </w:r>
      <w:r w:rsidRPr="00694D97">
        <w:rPr>
          <w:b/>
          <w:bCs/>
        </w:rPr>
        <w:t>Collaborative Filtering</w:t>
      </w:r>
      <w:r w:rsidRPr="00694D97">
        <w:t xml:space="preserve"> or </w:t>
      </w:r>
      <w:r w:rsidRPr="00694D97">
        <w:rPr>
          <w:b/>
          <w:bCs/>
        </w:rPr>
        <w:t>Content-Based Filtering</w:t>
      </w:r>
      <w:r w:rsidRPr="00694D97">
        <w:t xml:space="preserve"> algorithms to recommend personalized learning materials based on students' previous performance.</w:t>
      </w:r>
    </w:p>
    <w:p w14:paraId="77ADA8BF" w14:textId="77777777" w:rsidR="00694D97" w:rsidRPr="00694D97" w:rsidRDefault="00694D97" w:rsidP="00694D97">
      <w:pPr>
        <w:numPr>
          <w:ilvl w:val="2"/>
          <w:numId w:val="2"/>
        </w:numPr>
      </w:pPr>
      <w:r w:rsidRPr="00694D97">
        <w:rPr>
          <w:b/>
          <w:bCs/>
        </w:rPr>
        <w:t>Supervised Learning Models</w:t>
      </w:r>
      <w:r w:rsidRPr="00694D97">
        <w:t xml:space="preserve">: We will use </w:t>
      </w:r>
      <w:r w:rsidRPr="00694D97">
        <w:rPr>
          <w:b/>
          <w:bCs/>
        </w:rPr>
        <w:t>Decision Trees</w:t>
      </w:r>
      <w:r w:rsidRPr="00694D97">
        <w:t xml:space="preserve"> or </w:t>
      </w:r>
      <w:r w:rsidRPr="00694D97">
        <w:rPr>
          <w:b/>
          <w:bCs/>
        </w:rPr>
        <w:t>Random Forests</w:t>
      </w:r>
      <w:r w:rsidRPr="00694D97">
        <w:t xml:space="preserve"> to predict student performance and identify areas of weakness.</w:t>
      </w:r>
    </w:p>
    <w:p w14:paraId="5C2F9442" w14:textId="77777777" w:rsidR="00694D97" w:rsidRPr="00694D97" w:rsidRDefault="00694D97" w:rsidP="00694D97">
      <w:pPr>
        <w:numPr>
          <w:ilvl w:val="2"/>
          <w:numId w:val="2"/>
        </w:numPr>
      </w:pPr>
      <w:r w:rsidRPr="00694D97">
        <w:rPr>
          <w:b/>
          <w:bCs/>
        </w:rPr>
        <w:t>Natural Language Processing (NLP)</w:t>
      </w:r>
      <w:r w:rsidRPr="00694D97">
        <w:t xml:space="preserve">: To process educational text, we will use pre-trained NLP models (e.g., </w:t>
      </w:r>
      <w:r w:rsidRPr="00694D97">
        <w:rPr>
          <w:b/>
          <w:bCs/>
        </w:rPr>
        <w:t>BERT</w:t>
      </w:r>
      <w:r w:rsidRPr="00694D97">
        <w:t xml:space="preserve"> or </w:t>
      </w:r>
      <w:r w:rsidRPr="00694D97">
        <w:rPr>
          <w:b/>
          <w:bCs/>
        </w:rPr>
        <w:t>GPT</w:t>
      </w:r>
      <w:r w:rsidRPr="00694D97">
        <w:t>) to generate personalized lessons or answers to student queries.</w:t>
      </w:r>
    </w:p>
    <w:p w14:paraId="28577EF8" w14:textId="77777777" w:rsidR="00694D97" w:rsidRPr="00694D97" w:rsidRDefault="00694D97" w:rsidP="00694D97">
      <w:pPr>
        <w:numPr>
          <w:ilvl w:val="1"/>
          <w:numId w:val="2"/>
        </w:numPr>
      </w:pPr>
      <w:r w:rsidRPr="00694D97">
        <w:rPr>
          <w:b/>
          <w:bCs/>
        </w:rPr>
        <w:t>Model Training</w:t>
      </w:r>
      <w:r w:rsidRPr="00694D97">
        <w:t>: We will train the models using the available educational datasets and student performance data, optimizing them for accuracy, speed, and adaptability.</w:t>
      </w:r>
    </w:p>
    <w:p w14:paraId="3FAEC583" w14:textId="77777777" w:rsidR="00694D97" w:rsidRPr="00694D97" w:rsidRDefault="00694D97" w:rsidP="00694D97">
      <w:pPr>
        <w:numPr>
          <w:ilvl w:val="1"/>
          <w:numId w:val="2"/>
        </w:numPr>
      </w:pPr>
      <w:r w:rsidRPr="00694D97">
        <w:rPr>
          <w:b/>
          <w:bCs/>
        </w:rPr>
        <w:t>Evaluation</w:t>
      </w:r>
      <w:r w:rsidRPr="00694D97">
        <w:t>: The models will be evaluated based on their prediction accuracy, ability to tailor learning content, and user satisfaction through feedback mechanisms.</w:t>
      </w:r>
    </w:p>
    <w:p w14:paraId="2EDC0F21" w14:textId="77777777" w:rsidR="00694D97" w:rsidRPr="00694D97" w:rsidRDefault="00694D97" w:rsidP="00694D97">
      <w:pPr>
        <w:numPr>
          <w:ilvl w:val="0"/>
          <w:numId w:val="2"/>
        </w:numPr>
      </w:pPr>
      <w:r w:rsidRPr="00694D97">
        <w:rPr>
          <w:b/>
          <w:bCs/>
        </w:rPr>
        <w:t>Platform Development</w:t>
      </w:r>
      <w:r w:rsidRPr="00694D97">
        <w:t>:</w:t>
      </w:r>
    </w:p>
    <w:p w14:paraId="4B3D24FA" w14:textId="77777777" w:rsidR="00694D97" w:rsidRPr="00694D97" w:rsidRDefault="00694D97" w:rsidP="00694D97">
      <w:pPr>
        <w:numPr>
          <w:ilvl w:val="1"/>
          <w:numId w:val="2"/>
        </w:numPr>
      </w:pPr>
      <w:r w:rsidRPr="00694D97">
        <w:rPr>
          <w:b/>
          <w:bCs/>
        </w:rPr>
        <w:t>Frontend Development</w:t>
      </w:r>
      <w:r w:rsidRPr="00694D97">
        <w:t xml:space="preserve">: We will build a user-friendly web platform using </w:t>
      </w:r>
      <w:r w:rsidRPr="00694D97">
        <w:rPr>
          <w:b/>
          <w:bCs/>
        </w:rPr>
        <w:t>HTML, CSS, JavaScript</w:t>
      </w:r>
      <w:r w:rsidRPr="00694D97">
        <w:t xml:space="preserve">, and </w:t>
      </w:r>
      <w:r w:rsidRPr="00694D97">
        <w:rPr>
          <w:b/>
          <w:bCs/>
        </w:rPr>
        <w:t>React</w:t>
      </w:r>
      <w:r w:rsidRPr="00694D97">
        <w:t xml:space="preserve"> to ensure the system is accessible and interactive.</w:t>
      </w:r>
    </w:p>
    <w:p w14:paraId="03C0694F" w14:textId="77777777" w:rsidR="00694D97" w:rsidRPr="00694D97" w:rsidRDefault="00694D97" w:rsidP="00694D97">
      <w:pPr>
        <w:numPr>
          <w:ilvl w:val="1"/>
          <w:numId w:val="2"/>
        </w:numPr>
      </w:pPr>
      <w:r w:rsidRPr="00694D97">
        <w:rPr>
          <w:b/>
          <w:bCs/>
        </w:rPr>
        <w:t>Backend Development</w:t>
      </w:r>
      <w:r w:rsidRPr="00694D97">
        <w:t xml:space="preserve">: The backend will be powered by </w:t>
      </w:r>
      <w:r w:rsidRPr="00694D97">
        <w:rPr>
          <w:b/>
          <w:bCs/>
        </w:rPr>
        <w:t>Flask</w:t>
      </w:r>
      <w:r w:rsidRPr="00694D97">
        <w:t xml:space="preserve"> or </w:t>
      </w:r>
      <w:r w:rsidRPr="00694D97">
        <w:rPr>
          <w:b/>
          <w:bCs/>
        </w:rPr>
        <w:t>Django</w:t>
      </w:r>
      <w:r w:rsidRPr="00694D97">
        <w:t>, managing student data, processing learning algorithms, and serving personalized content to users.</w:t>
      </w:r>
    </w:p>
    <w:p w14:paraId="0794B10D" w14:textId="77777777" w:rsidR="00694D97" w:rsidRPr="00694D97" w:rsidRDefault="00694D97" w:rsidP="00694D97">
      <w:pPr>
        <w:numPr>
          <w:ilvl w:val="1"/>
          <w:numId w:val="2"/>
        </w:numPr>
      </w:pPr>
      <w:r w:rsidRPr="00694D97">
        <w:rPr>
          <w:b/>
          <w:bCs/>
        </w:rPr>
        <w:t>Real-Time Feedback</w:t>
      </w:r>
      <w:r w:rsidRPr="00694D97">
        <w:t>: The platform will use the AI models to give real-time feedback to students, helping them understand where they need improvement and suggesting relevant resources.</w:t>
      </w:r>
    </w:p>
    <w:p w14:paraId="6E58FFC9" w14:textId="77777777" w:rsidR="00694D97" w:rsidRPr="00694D97" w:rsidRDefault="00694D97" w:rsidP="00694D97">
      <w:pPr>
        <w:numPr>
          <w:ilvl w:val="0"/>
          <w:numId w:val="2"/>
        </w:numPr>
      </w:pPr>
      <w:r w:rsidRPr="00694D97">
        <w:rPr>
          <w:b/>
          <w:bCs/>
        </w:rPr>
        <w:t>Deployment</w:t>
      </w:r>
      <w:r w:rsidRPr="00694D97">
        <w:t>:</w:t>
      </w:r>
    </w:p>
    <w:p w14:paraId="6759A778" w14:textId="77777777" w:rsidR="00694D97" w:rsidRPr="00694D97" w:rsidRDefault="00694D97" w:rsidP="00694D97">
      <w:pPr>
        <w:numPr>
          <w:ilvl w:val="1"/>
          <w:numId w:val="2"/>
        </w:numPr>
      </w:pPr>
      <w:r w:rsidRPr="00694D97">
        <w:t xml:space="preserve">The system will be hosted on cloud platforms like </w:t>
      </w:r>
      <w:r w:rsidRPr="00694D97">
        <w:rPr>
          <w:b/>
          <w:bCs/>
        </w:rPr>
        <w:t>Heroku</w:t>
      </w:r>
      <w:r w:rsidRPr="00694D97">
        <w:t xml:space="preserve"> or </w:t>
      </w:r>
      <w:r w:rsidRPr="00694D97">
        <w:rPr>
          <w:b/>
          <w:bCs/>
        </w:rPr>
        <w:t>AWS</w:t>
      </w:r>
      <w:r w:rsidRPr="00694D97">
        <w:t>, ensuring scalability and access from low-cost devices like smartphones, tablets, or basic computers.</w:t>
      </w:r>
    </w:p>
    <w:p w14:paraId="757AA4B2" w14:textId="77777777" w:rsidR="00694D97" w:rsidRPr="00694D97" w:rsidRDefault="00694D97" w:rsidP="00694D97">
      <w:pPr>
        <w:numPr>
          <w:ilvl w:val="0"/>
          <w:numId w:val="2"/>
        </w:numPr>
      </w:pPr>
      <w:r w:rsidRPr="00694D97">
        <w:rPr>
          <w:b/>
          <w:bCs/>
        </w:rPr>
        <w:t>User Testing and Feedback</w:t>
      </w:r>
      <w:r w:rsidRPr="00694D97">
        <w:t>:</w:t>
      </w:r>
    </w:p>
    <w:p w14:paraId="7D0D3566" w14:textId="77777777" w:rsidR="00694D97" w:rsidRPr="00694D97" w:rsidRDefault="00694D97" w:rsidP="00694D97">
      <w:pPr>
        <w:numPr>
          <w:ilvl w:val="1"/>
          <w:numId w:val="2"/>
        </w:numPr>
      </w:pPr>
      <w:r w:rsidRPr="00694D97">
        <w:t>A feedback loop will be established to allow students to provide input on the content and recommendations, helping improve the model over time.</w:t>
      </w:r>
    </w:p>
    <w:p w14:paraId="7EC68A41" w14:textId="77777777" w:rsidR="00694D97" w:rsidRPr="00694D97" w:rsidRDefault="00694D97" w:rsidP="00694D97">
      <w:r w:rsidRPr="00694D97">
        <w:pict w14:anchorId="58F3D619">
          <v:rect id="_x0000_i1070" style="width:0;height:1.5pt" o:hralign="center" o:hrstd="t" o:hr="t" fillcolor="#a0a0a0" stroked="f"/>
        </w:pict>
      </w:r>
    </w:p>
    <w:p w14:paraId="21B2D7BA" w14:textId="77777777" w:rsidR="00694D97" w:rsidRPr="00694D97" w:rsidRDefault="00694D97" w:rsidP="00694D97">
      <w:pPr>
        <w:rPr>
          <w:b/>
          <w:bCs/>
        </w:rPr>
      </w:pPr>
      <w:r w:rsidRPr="00694D97">
        <w:rPr>
          <w:b/>
          <w:bCs/>
        </w:rPr>
        <w:t>Expected Outcomes:</w:t>
      </w:r>
    </w:p>
    <w:p w14:paraId="650AB4A3" w14:textId="77777777" w:rsidR="00694D97" w:rsidRPr="00694D97" w:rsidRDefault="00694D97" w:rsidP="00694D97">
      <w:pPr>
        <w:numPr>
          <w:ilvl w:val="0"/>
          <w:numId w:val="3"/>
        </w:numPr>
      </w:pPr>
      <w:r w:rsidRPr="00694D97">
        <w:rPr>
          <w:b/>
          <w:bCs/>
        </w:rPr>
        <w:t>Personalized Learning</w:t>
      </w:r>
      <w:r w:rsidRPr="00694D97">
        <w:t>: Students will experience a tailored learning journey, with content suited to their learning pace, style, and specific areas of struggle.</w:t>
      </w:r>
    </w:p>
    <w:p w14:paraId="66C0C8A6" w14:textId="77777777" w:rsidR="00694D97" w:rsidRPr="00694D97" w:rsidRDefault="00694D97" w:rsidP="00694D97">
      <w:pPr>
        <w:numPr>
          <w:ilvl w:val="0"/>
          <w:numId w:val="3"/>
        </w:numPr>
      </w:pPr>
      <w:r w:rsidRPr="00694D97">
        <w:rPr>
          <w:b/>
          <w:bCs/>
        </w:rPr>
        <w:lastRenderedPageBreak/>
        <w:t>Improved Learning Outcomes</w:t>
      </w:r>
      <w:r w:rsidRPr="00694D97">
        <w:t>: The adaptive nature of the system will allow students to focus on areas where they need the most help, ultimately improving academic performance.</w:t>
      </w:r>
    </w:p>
    <w:p w14:paraId="0CDE76AD" w14:textId="77777777" w:rsidR="00694D97" w:rsidRPr="00694D97" w:rsidRDefault="00694D97" w:rsidP="00694D97">
      <w:pPr>
        <w:numPr>
          <w:ilvl w:val="0"/>
          <w:numId w:val="3"/>
        </w:numPr>
      </w:pPr>
      <w:r w:rsidRPr="00694D97">
        <w:rPr>
          <w:b/>
          <w:bCs/>
        </w:rPr>
        <w:t>Scalable Impact</w:t>
      </w:r>
      <w:r w:rsidRPr="00694D97">
        <w:t>: The system will be accessible via web platforms, ensuring that even students in low-resource settings can benefit from personalized learning.</w:t>
      </w:r>
    </w:p>
    <w:p w14:paraId="4D7B93AD" w14:textId="77777777" w:rsidR="00694D97" w:rsidRPr="00694D97" w:rsidRDefault="00694D97" w:rsidP="00694D97">
      <w:pPr>
        <w:numPr>
          <w:ilvl w:val="0"/>
          <w:numId w:val="3"/>
        </w:numPr>
      </w:pPr>
      <w:r w:rsidRPr="00694D97">
        <w:rPr>
          <w:b/>
          <w:bCs/>
        </w:rPr>
        <w:t>Sustainable Education</w:t>
      </w:r>
      <w:r w:rsidRPr="00694D97">
        <w:t>: By reducing the need for additional physical resources (such as textbooks) and enabling individualized learning, this system will contribute to sustainable educational practices.</w:t>
      </w:r>
    </w:p>
    <w:p w14:paraId="18DD42F8" w14:textId="77777777" w:rsidR="00694D97" w:rsidRPr="00694D97" w:rsidRDefault="00694D97" w:rsidP="00694D97">
      <w:pPr>
        <w:numPr>
          <w:ilvl w:val="0"/>
          <w:numId w:val="3"/>
        </w:numPr>
      </w:pPr>
      <w:r w:rsidRPr="00694D97">
        <w:rPr>
          <w:b/>
          <w:bCs/>
        </w:rPr>
        <w:t>Teacher Support</w:t>
      </w:r>
      <w:r w:rsidRPr="00694D97">
        <w:t>: Teachers can use the system’s data to track student progress, identify trends, and focus on areas where students need the most support.</w:t>
      </w:r>
    </w:p>
    <w:p w14:paraId="7B5EE5E1" w14:textId="77777777" w:rsidR="00694D97" w:rsidRPr="00694D97" w:rsidRDefault="00694D97" w:rsidP="00694D97">
      <w:r w:rsidRPr="00694D97">
        <w:pict w14:anchorId="1D697306">
          <v:rect id="_x0000_i1071" style="width:0;height:1.5pt" o:hralign="center" o:hrstd="t" o:hr="t" fillcolor="#a0a0a0" stroked="f"/>
        </w:pict>
      </w:r>
    </w:p>
    <w:p w14:paraId="02A5D504" w14:textId="77777777" w:rsidR="00694D97" w:rsidRPr="00694D97" w:rsidRDefault="00694D97" w:rsidP="00694D97">
      <w:pPr>
        <w:rPr>
          <w:b/>
          <w:bCs/>
        </w:rPr>
      </w:pPr>
      <w:r w:rsidRPr="00694D97">
        <w:rPr>
          <w:b/>
          <w:bCs/>
        </w:rPr>
        <w:t>Timeline:</w:t>
      </w:r>
    </w:p>
    <w:tbl>
      <w:tblPr>
        <w:tblW w:w="10060" w:type="dxa"/>
        <w:tblCellSpacing w:w="15" w:type="dxa"/>
        <w:tblCellMar>
          <w:top w:w="15" w:type="dxa"/>
          <w:left w:w="15" w:type="dxa"/>
          <w:bottom w:w="15" w:type="dxa"/>
          <w:right w:w="15" w:type="dxa"/>
        </w:tblCellMar>
        <w:tblLook w:val="04A0" w:firstRow="1" w:lastRow="0" w:firstColumn="1" w:lastColumn="0" w:noHBand="0" w:noVBand="1"/>
      </w:tblPr>
      <w:tblGrid>
        <w:gridCol w:w="5729"/>
        <w:gridCol w:w="4331"/>
      </w:tblGrid>
      <w:tr w:rsidR="00694D97" w:rsidRPr="00694D97" w14:paraId="4D053B44" w14:textId="77777777" w:rsidTr="00694D97">
        <w:trPr>
          <w:trHeight w:val="422"/>
          <w:tblHeader/>
          <w:tblCellSpacing w:w="15" w:type="dxa"/>
        </w:trPr>
        <w:tc>
          <w:tcPr>
            <w:tcW w:w="0" w:type="auto"/>
            <w:vAlign w:val="center"/>
            <w:hideMark/>
          </w:tcPr>
          <w:p w14:paraId="2EE999B3" w14:textId="77777777" w:rsidR="00694D97" w:rsidRPr="00694D97" w:rsidRDefault="00694D97" w:rsidP="00694D97">
            <w:pPr>
              <w:rPr>
                <w:b/>
                <w:bCs/>
              </w:rPr>
            </w:pPr>
            <w:r w:rsidRPr="00694D97">
              <w:rPr>
                <w:b/>
                <w:bCs/>
              </w:rPr>
              <w:t>Milestone</w:t>
            </w:r>
          </w:p>
        </w:tc>
        <w:tc>
          <w:tcPr>
            <w:tcW w:w="4286" w:type="dxa"/>
            <w:vAlign w:val="center"/>
            <w:hideMark/>
          </w:tcPr>
          <w:p w14:paraId="52BA380D" w14:textId="04087D17" w:rsidR="00694D97" w:rsidRPr="00694D97" w:rsidRDefault="00694D97" w:rsidP="00694D97">
            <w:pPr>
              <w:rPr>
                <w:b/>
                <w:bCs/>
              </w:rPr>
            </w:pPr>
            <w:r w:rsidRPr="00694D97">
              <w:rPr>
                <w:b/>
                <w:bCs/>
              </w:rPr>
              <w:t>D</w:t>
            </w:r>
            <w:r>
              <w:rPr>
                <w:b/>
                <w:bCs/>
              </w:rPr>
              <w:t>uration</w:t>
            </w:r>
          </w:p>
        </w:tc>
      </w:tr>
      <w:tr w:rsidR="00694D97" w:rsidRPr="00694D97" w14:paraId="25DA5FDA" w14:textId="77777777" w:rsidTr="00694D97">
        <w:trPr>
          <w:trHeight w:val="422"/>
          <w:tblCellSpacing w:w="15" w:type="dxa"/>
        </w:trPr>
        <w:tc>
          <w:tcPr>
            <w:tcW w:w="0" w:type="auto"/>
            <w:vAlign w:val="center"/>
            <w:hideMark/>
          </w:tcPr>
          <w:p w14:paraId="5CBF72CC" w14:textId="77777777" w:rsidR="00694D97" w:rsidRPr="00694D97" w:rsidRDefault="00694D97" w:rsidP="00694D97">
            <w:r w:rsidRPr="00694D97">
              <w:rPr>
                <w:b/>
                <w:bCs/>
              </w:rPr>
              <w:t>Research &amp; Data Collection</w:t>
            </w:r>
          </w:p>
        </w:tc>
        <w:tc>
          <w:tcPr>
            <w:tcW w:w="4286" w:type="dxa"/>
            <w:vAlign w:val="center"/>
            <w:hideMark/>
          </w:tcPr>
          <w:p w14:paraId="37A3E6CF" w14:textId="658F77C6" w:rsidR="00694D97" w:rsidRPr="00694D97" w:rsidRDefault="00694D97" w:rsidP="00694D97">
            <w:r>
              <w:t>One month</w:t>
            </w:r>
          </w:p>
        </w:tc>
      </w:tr>
      <w:tr w:rsidR="00694D97" w:rsidRPr="00694D97" w14:paraId="4B68091C" w14:textId="77777777" w:rsidTr="00694D97">
        <w:trPr>
          <w:trHeight w:val="422"/>
          <w:tblCellSpacing w:w="15" w:type="dxa"/>
        </w:trPr>
        <w:tc>
          <w:tcPr>
            <w:tcW w:w="0" w:type="auto"/>
            <w:vAlign w:val="center"/>
            <w:hideMark/>
          </w:tcPr>
          <w:p w14:paraId="459C0111" w14:textId="77777777" w:rsidR="00694D97" w:rsidRPr="00694D97" w:rsidRDefault="00694D97" w:rsidP="00694D97">
            <w:r w:rsidRPr="00694D97">
              <w:rPr>
                <w:b/>
                <w:bCs/>
              </w:rPr>
              <w:t>Dataset Preprocessing</w:t>
            </w:r>
          </w:p>
        </w:tc>
        <w:tc>
          <w:tcPr>
            <w:tcW w:w="4286" w:type="dxa"/>
            <w:vAlign w:val="center"/>
            <w:hideMark/>
          </w:tcPr>
          <w:p w14:paraId="0CE1BEF9" w14:textId="7E6F5166" w:rsidR="00694D97" w:rsidRPr="00694D97" w:rsidRDefault="00694D97" w:rsidP="00694D97">
            <w:r>
              <w:t>One month</w:t>
            </w:r>
          </w:p>
        </w:tc>
      </w:tr>
      <w:tr w:rsidR="00694D97" w:rsidRPr="00694D97" w14:paraId="56ADB330" w14:textId="77777777" w:rsidTr="00694D97">
        <w:trPr>
          <w:trHeight w:val="422"/>
          <w:tblCellSpacing w:w="15" w:type="dxa"/>
        </w:trPr>
        <w:tc>
          <w:tcPr>
            <w:tcW w:w="0" w:type="auto"/>
            <w:vAlign w:val="center"/>
            <w:hideMark/>
          </w:tcPr>
          <w:p w14:paraId="713248EA" w14:textId="77777777" w:rsidR="00694D97" w:rsidRPr="00694D97" w:rsidRDefault="00694D97" w:rsidP="00694D97">
            <w:r w:rsidRPr="00694D97">
              <w:rPr>
                <w:b/>
                <w:bCs/>
              </w:rPr>
              <w:t>Model Development &amp; Training</w:t>
            </w:r>
          </w:p>
        </w:tc>
        <w:tc>
          <w:tcPr>
            <w:tcW w:w="4286" w:type="dxa"/>
            <w:vAlign w:val="center"/>
            <w:hideMark/>
          </w:tcPr>
          <w:p w14:paraId="31243FBB" w14:textId="1FFF045B" w:rsidR="00694D97" w:rsidRPr="00694D97" w:rsidRDefault="00694D97" w:rsidP="00694D97">
            <w:r>
              <w:t>Two months</w:t>
            </w:r>
          </w:p>
        </w:tc>
      </w:tr>
      <w:tr w:rsidR="00694D97" w:rsidRPr="00694D97" w14:paraId="6AED8F4A" w14:textId="77777777" w:rsidTr="00694D97">
        <w:trPr>
          <w:trHeight w:val="690"/>
          <w:tblCellSpacing w:w="15" w:type="dxa"/>
        </w:trPr>
        <w:tc>
          <w:tcPr>
            <w:tcW w:w="0" w:type="auto"/>
            <w:vAlign w:val="center"/>
            <w:hideMark/>
          </w:tcPr>
          <w:p w14:paraId="60C01280" w14:textId="77777777" w:rsidR="00694D97" w:rsidRPr="00694D97" w:rsidRDefault="00694D97" w:rsidP="00694D97">
            <w:r w:rsidRPr="00694D97">
              <w:rPr>
                <w:b/>
                <w:bCs/>
              </w:rPr>
              <w:t>Web Platform Development</w:t>
            </w:r>
          </w:p>
        </w:tc>
        <w:tc>
          <w:tcPr>
            <w:tcW w:w="4286" w:type="dxa"/>
            <w:vAlign w:val="center"/>
            <w:hideMark/>
          </w:tcPr>
          <w:p w14:paraId="43929F14" w14:textId="036B715F" w:rsidR="00694D97" w:rsidRPr="00694D97" w:rsidRDefault="00694D97" w:rsidP="00694D97">
            <w:r>
              <w:t>0ne month</w:t>
            </w:r>
          </w:p>
        </w:tc>
      </w:tr>
      <w:tr w:rsidR="00694D97" w:rsidRPr="00694D97" w14:paraId="4910AD53" w14:textId="77777777" w:rsidTr="00694D97">
        <w:trPr>
          <w:trHeight w:val="704"/>
          <w:tblCellSpacing w:w="15" w:type="dxa"/>
        </w:trPr>
        <w:tc>
          <w:tcPr>
            <w:tcW w:w="0" w:type="auto"/>
            <w:vAlign w:val="center"/>
            <w:hideMark/>
          </w:tcPr>
          <w:p w14:paraId="369EFF99" w14:textId="77777777" w:rsidR="00694D97" w:rsidRPr="00694D97" w:rsidRDefault="00694D97" w:rsidP="00694D97">
            <w:r w:rsidRPr="00694D97">
              <w:rPr>
                <w:b/>
                <w:bCs/>
              </w:rPr>
              <w:t>Model Evaluation &amp; Optimization</w:t>
            </w:r>
          </w:p>
        </w:tc>
        <w:tc>
          <w:tcPr>
            <w:tcW w:w="4286" w:type="dxa"/>
            <w:vAlign w:val="center"/>
            <w:hideMark/>
          </w:tcPr>
          <w:p w14:paraId="0CC051D9" w14:textId="4F92009A" w:rsidR="00694D97" w:rsidRPr="00694D97" w:rsidRDefault="00694D97" w:rsidP="00694D97">
            <w:r>
              <w:t>One month</w:t>
            </w:r>
          </w:p>
        </w:tc>
      </w:tr>
      <w:tr w:rsidR="00694D97" w:rsidRPr="00694D97" w14:paraId="19A8B3D7" w14:textId="77777777" w:rsidTr="00694D97">
        <w:trPr>
          <w:trHeight w:val="690"/>
          <w:tblCellSpacing w:w="15" w:type="dxa"/>
        </w:trPr>
        <w:tc>
          <w:tcPr>
            <w:tcW w:w="0" w:type="auto"/>
            <w:vAlign w:val="center"/>
            <w:hideMark/>
          </w:tcPr>
          <w:p w14:paraId="1FD62B89" w14:textId="77777777" w:rsidR="00694D97" w:rsidRPr="00694D97" w:rsidRDefault="00694D97" w:rsidP="00694D97">
            <w:r w:rsidRPr="00694D97">
              <w:rPr>
                <w:b/>
                <w:bCs/>
              </w:rPr>
              <w:t>Deployment &amp; Testing</w:t>
            </w:r>
          </w:p>
        </w:tc>
        <w:tc>
          <w:tcPr>
            <w:tcW w:w="4286" w:type="dxa"/>
            <w:vAlign w:val="center"/>
            <w:hideMark/>
          </w:tcPr>
          <w:p w14:paraId="7650ED33" w14:textId="2FB2174B" w:rsidR="00694D97" w:rsidRPr="00694D97" w:rsidRDefault="00694D97" w:rsidP="00694D97">
            <w:r>
              <w:t>One week</w:t>
            </w:r>
          </w:p>
        </w:tc>
      </w:tr>
    </w:tbl>
    <w:p w14:paraId="2CB0749B" w14:textId="77777777" w:rsidR="00694D97" w:rsidRPr="00694D97" w:rsidRDefault="00694D97" w:rsidP="00694D97">
      <w:r w:rsidRPr="00694D97">
        <w:pict w14:anchorId="716E5CE8">
          <v:rect id="_x0000_i1072" style="width:0;height:1.5pt" o:hralign="center" o:hrstd="t" o:hr="t" fillcolor="#a0a0a0" stroked="f"/>
        </w:pict>
      </w:r>
    </w:p>
    <w:p w14:paraId="08761AA1" w14:textId="77777777" w:rsidR="00694D97" w:rsidRPr="00694D97" w:rsidRDefault="00694D97" w:rsidP="00694D97">
      <w:pPr>
        <w:rPr>
          <w:b/>
          <w:bCs/>
        </w:rPr>
      </w:pPr>
      <w:r w:rsidRPr="00694D97">
        <w:rPr>
          <w:b/>
          <w:bCs/>
        </w:rPr>
        <w:t>Team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4154"/>
      </w:tblGrid>
      <w:tr w:rsidR="00694D97" w:rsidRPr="00694D97" w14:paraId="58389474" w14:textId="77777777" w:rsidTr="00694D97">
        <w:trPr>
          <w:tblHeader/>
          <w:tblCellSpacing w:w="15" w:type="dxa"/>
        </w:trPr>
        <w:tc>
          <w:tcPr>
            <w:tcW w:w="2295" w:type="dxa"/>
            <w:vAlign w:val="center"/>
            <w:hideMark/>
          </w:tcPr>
          <w:p w14:paraId="35E84E6F" w14:textId="77777777" w:rsidR="00694D97" w:rsidRPr="00694D97" w:rsidRDefault="00694D97" w:rsidP="00694D97">
            <w:pPr>
              <w:rPr>
                <w:b/>
                <w:bCs/>
              </w:rPr>
            </w:pPr>
            <w:r w:rsidRPr="00694D97">
              <w:rPr>
                <w:b/>
                <w:bCs/>
              </w:rPr>
              <w:t>Name</w:t>
            </w:r>
          </w:p>
        </w:tc>
        <w:tc>
          <w:tcPr>
            <w:tcW w:w="4109" w:type="dxa"/>
            <w:vAlign w:val="center"/>
            <w:hideMark/>
          </w:tcPr>
          <w:p w14:paraId="2C15B7CA" w14:textId="77777777" w:rsidR="00694D97" w:rsidRPr="00694D97" w:rsidRDefault="00694D97" w:rsidP="00694D97">
            <w:pPr>
              <w:rPr>
                <w:b/>
                <w:bCs/>
              </w:rPr>
            </w:pPr>
            <w:r w:rsidRPr="00694D97">
              <w:rPr>
                <w:b/>
                <w:bCs/>
              </w:rPr>
              <w:t>Role</w:t>
            </w:r>
          </w:p>
        </w:tc>
      </w:tr>
      <w:tr w:rsidR="00694D97" w:rsidRPr="00694D97" w14:paraId="12CBA71A" w14:textId="77777777" w:rsidTr="00694D97">
        <w:trPr>
          <w:tblCellSpacing w:w="15" w:type="dxa"/>
        </w:trPr>
        <w:tc>
          <w:tcPr>
            <w:tcW w:w="2295" w:type="dxa"/>
            <w:vAlign w:val="center"/>
            <w:hideMark/>
          </w:tcPr>
          <w:p w14:paraId="0DA3F857" w14:textId="622EB94E" w:rsidR="00694D97" w:rsidRPr="00694D97" w:rsidRDefault="00694D97" w:rsidP="00694D97"/>
        </w:tc>
        <w:tc>
          <w:tcPr>
            <w:tcW w:w="4109" w:type="dxa"/>
            <w:vAlign w:val="center"/>
            <w:hideMark/>
          </w:tcPr>
          <w:p w14:paraId="667ADF0B" w14:textId="3475EABE" w:rsidR="00694D97" w:rsidRPr="00694D97" w:rsidRDefault="00694D97" w:rsidP="00694D97"/>
        </w:tc>
      </w:tr>
      <w:tr w:rsidR="00694D97" w:rsidRPr="00694D97" w14:paraId="4D079BEB" w14:textId="77777777" w:rsidTr="00694D97">
        <w:trPr>
          <w:tblCellSpacing w:w="15" w:type="dxa"/>
        </w:trPr>
        <w:tc>
          <w:tcPr>
            <w:tcW w:w="2295" w:type="dxa"/>
            <w:vAlign w:val="center"/>
            <w:hideMark/>
          </w:tcPr>
          <w:p w14:paraId="29D65ED2" w14:textId="21CB7894" w:rsidR="00694D97" w:rsidRPr="00694D97" w:rsidRDefault="00694D97" w:rsidP="00694D97">
            <w:r>
              <w:rPr>
                <w:b/>
                <w:bCs/>
              </w:rPr>
              <w:t>Michael Kitheka</w:t>
            </w:r>
          </w:p>
        </w:tc>
        <w:tc>
          <w:tcPr>
            <w:tcW w:w="4109" w:type="dxa"/>
            <w:vAlign w:val="center"/>
            <w:hideMark/>
          </w:tcPr>
          <w:p w14:paraId="200077FB" w14:textId="6443A7B6" w:rsidR="00694D97" w:rsidRPr="00694D97" w:rsidRDefault="00694D97" w:rsidP="00694D97">
            <w:r w:rsidRPr="00694D97">
              <w:t>Machine Learning Model Developer, Evaluation</w:t>
            </w:r>
            <w:r>
              <w:t>,</w:t>
            </w:r>
            <w:r w:rsidRPr="00694D97">
              <w:t xml:space="preserve"> </w:t>
            </w:r>
            <w:r w:rsidRPr="00694D97">
              <w:t>Project Lead,</w:t>
            </w:r>
          </w:p>
        </w:tc>
      </w:tr>
      <w:tr w:rsidR="00694D97" w:rsidRPr="00694D97" w14:paraId="1069F9E8" w14:textId="77777777" w:rsidTr="00694D97">
        <w:trPr>
          <w:tblCellSpacing w:w="15" w:type="dxa"/>
        </w:trPr>
        <w:tc>
          <w:tcPr>
            <w:tcW w:w="2295" w:type="dxa"/>
            <w:vAlign w:val="center"/>
            <w:hideMark/>
          </w:tcPr>
          <w:p w14:paraId="37F56801" w14:textId="6EBCEE97" w:rsidR="00694D97" w:rsidRPr="00694D97" w:rsidRDefault="00694D97" w:rsidP="00694D97">
            <w:r w:rsidRPr="00694D97">
              <w:rPr>
                <w:b/>
                <w:bCs/>
              </w:rPr>
              <w:t xml:space="preserve">John </w:t>
            </w:r>
            <w:proofErr w:type="spellStart"/>
            <w:r>
              <w:rPr>
                <w:b/>
                <w:bCs/>
              </w:rPr>
              <w:t>Gathirua</w:t>
            </w:r>
            <w:proofErr w:type="spellEnd"/>
            <w:r>
              <w:rPr>
                <w:b/>
                <w:bCs/>
              </w:rPr>
              <w:t xml:space="preserve"> </w:t>
            </w:r>
            <w:r w:rsidRPr="00694D97">
              <w:rPr>
                <w:b/>
                <w:bCs/>
              </w:rPr>
              <w:t>Mwangi</w:t>
            </w:r>
          </w:p>
        </w:tc>
        <w:tc>
          <w:tcPr>
            <w:tcW w:w="4109" w:type="dxa"/>
            <w:vAlign w:val="center"/>
            <w:hideMark/>
          </w:tcPr>
          <w:p w14:paraId="5CA3BBD6" w14:textId="6608C3EF" w:rsidR="00694D97" w:rsidRPr="00694D97" w:rsidRDefault="00694D97" w:rsidP="00694D97">
            <w:r w:rsidRPr="00694D97">
              <w:t>Web Application Developer, Deployment</w:t>
            </w:r>
            <w:r w:rsidRPr="00694D97">
              <w:t xml:space="preserve"> </w:t>
            </w:r>
            <w:r w:rsidRPr="00694D97">
              <w:t>Dataset Collection &amp; Preprocessing</w:t>
            </w:r>
          </w:p>
        </w:tc>
      </w:tr>
    </w:tbl>
    <w:p w14:paraId="4CA4E1BE" w14:textId="77777777" w:rsidR="00694D97" w:rsidRPr="00694D97" w:rsidRDefault="00694D97" w:rsidP="00694D97">
      <w:r w:rsidRPr="00694D97">
        <w:pict w14:anchorId="31EF252C">
          <v:rect id="_x0000_i1073" style="width:0;height:1.5pt" o:hralign="center" o:hrstd="t" o:hr="t" fillcolor="#a0a0a0" stroked="f"/>
        </w:pict>
      </w:r>
    </w:p>
    <w:p w14:paraId="6C751328" w14:textId="77777777" w:rsidR="00694D97" w:rsidRPr="00694D97" w:rsidRDefault="00694D97" w:rsidP="00694D97">
      <w:pPr>
        <w:rPr>
          <w:b/>
          <w:bCs/>
        </w:rPr>
      </w:pPr>
      <w:r w:rsidRPr="00694D97">
        <w:rPr>
          <w:b/>
          <w:bCs/>
        </w:rPr>
        <w:t>Conclusion:</w:t>
      </w:r>
    </w:p>
    <w:p w14:paraId="626CDD44" w14:textId="77777777" w:rsidR="00694D97" w:rsidRPr="00694D97" w:rsidRDefault="00694D97" w:rsidP="00694D97">
      <w:r w:rsidRPr="00694D97">
        <w:lastRenderedPageBreak/>
        <w:t>This project aims to bridge the gap in education for students in low-resource environments by offering a personalized, AI-driven learning experience. By tailoring educational content to individual student needs, we will provide a solution that helps students overcome learning barriers, ultimately improving their academic performance and fostering sustainable educational practices. The AI-based system will not only enhance students’ learning outcomes but also empower teachers to provide better-targeted support.</w:t>
      </w:r>
    </w:p>
    <w:p w14:paraId="13101C87" w14:textId="77777777" w:rsidR="00694D97" w:rsidRDefault="00694D97"/>
    <w:sectPr w:rsidR="0069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F2F"/>
    <w:multiLevelType w:val="multilevel"/>
    <w:tmpl w:val="01047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4164C"/>
    <w:multiLevelType w:val="multilevel"/>
    <w:tmpl w:val="45D4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B66F0"/>
    <w:multiLevelType w:val="multilevel"/>
    <w:tmpl w:val="9F94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905476">
    <w:abstractNumId w:val="1"/>
  </w:num>
  <w:num w:numId="2" w16cid:durableId="14117907">
    <w:abstractNumId w:val="0"/>
  </w:num>
  <w:num w:numId="3" w16cid:durableId="707724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97"/>
    <w:rsid w:val="00694D97"/>
    <w:rsid w:val="006B7FFE"/>
    <w:rsid w:val="00C1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0CE4"/>
  <w15:chartTrackingRefBased/>
  <w15:docId w15:val="{1623559A-9A5E-4214-AF3E-C1BDCB9C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726327">
      <w:bodyDiv w:val="1"/>
      <w:marLeft w:val="0"/>
      <w:marRight w:val="0"/>
      <w:marTop w:val="0"/>
      <w:marBottom w:val="0"/>
      <w:divBdr>
        <w:top w:val="none" w:sz="0" w:space="0" w:color="auto"/>
        <w:left w:val="none" w:sz="0" w:space="0" w:color="auto"/>
        <w:bottom w:val="none" w:sz="0" w:space="0" w:color="auto"/>
        <w:right w:val="none" w:sz="0" w:space="0" w:color="auto"/>
      </w:divBdr>
    </w:div>
    <w:div w:id="18749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2025-01-20T11:36:00Z</dcterms:created>
  <dcterms:modified xsi:type="dcterms:W3CDTF">2025-01-20T11:48:00Z</dcterms:modified>
</cp:coreProperties>
</file>