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 w:after="100"/>
      </w:pPr>
      <w:r>
        <w:t xml:space="preserve"/>
      </w:r>
    </w:p>
    <w:p>
      <w:pPr>
        <w:spacing w:before="100" w:after="100"/>
      </w:pPr>
      <w:r>
        <w:t xml:space="preserve"/>
      </w:r>
    </w:p>
    <w:p>
      <w:pPr>
        <w:spacing w:before="100" w:after="100"/>
      </w:pPr>
      <w:r>
        <w:t xml:space="preserve"/>
      </w:r>
    </w:p>
    <w:p>
      <w:pPr>
        <w:spacing w:before="0" w:after="40"/>
        <w:jc w:val="center"/>
      </w:pPr>
      <w:r>
        <w:rPr>
          <w:rFonts w:ascii="Arial" w:cs="Arial" w:eastAsia="Arial" w:hAnsi="Arial"/>
          <w:sz w:val="80"/>
          <w:szCs w:val="80"/>
        </w:rPr>
        <w:t xml:space="preserve">🎓</w:t>
      </w:r>
    </w:p>
    <w:p>
      <w:pPr>
        <w:spacing w:before="60" w:after="20"/>
        <w:jc w:val="center"/>
      </w:pPr>
      <w:r>
        <w:rPr>
          <w:rFonts w:ascii="Arial" w:cs="Arial" w:eastAsia="Arial" w:hAnsi="Arial"/>
          <w:b/>
          <w:bCs/>
          <w:color w:val="1a237e"/>
          <w:sz w:val="72"/>
          <w:szCs w:val="72"/>
        </w:rPr>
        <w:t xml:space="preserve">FormaPro</w:t>
      </w:r>
    </w:p>
    <w:p>
      <w:pPr>
        <w:spacing w:before="0" w:after="40"/>
        <w:jc w:val="center"/>
      </w:pPr>
      <w:r>
        <w:rPr>
          <w:rFonts w:ascii="Arial" w:cs="Arial" w:eastAsia="Arial" w:hAnsi="Arial"/>
          <w:color w:val="555555"/>
          <w:sz w:val="28"/>
          <w:szCs w:val="28"/>
        </w:rPr>
        <w:t xml:space="preserve">Système de Gestion des Formations Professionnelles</w:t>
      </w:r>
    </w:p>
    <w:p>
      <w:pPr>
        <w:spacing w:before="100" w:after="100"/>
      </w:pPr>
      <w:r>
        <w:t xml:space="preserve"/>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1D9E75" w:sz="4"/>
              <w:left w:val="single" w:color="1D9E75" w:sz="16"/>
              <w:bottom w:val="single" w:color="1D9E75" w:sz="4"/>
              <w:right w:val="single" w:color="1D9E75" w:sz="4"/>
            </w:tcBorders>
            <w:shd w:fill="e8f7f2" w:val="clear"/>
            <w:tcMar>
              <w:top w:type="dxa" w:w="200"/>
              <w:left w:type="dxa" w:w="300"/>
              <w:bottom w:type="dxa" w:w="200"/>
              <w:right w:type="dxa" w:w="300"/>
            </w:tcMar>
          </w:tcPr>
          <w:p>
            <w:pPr>
              <w:jc w:val="center"/>
            </w:pPr>
            <w:r>
              <w:rPr>
                <w:rFonts w:ascii="Arial" w:cs="Arial" w:eastAsia="Arial" w:hAnsi="Arial"/>
                <w:b/>
                <w:bCs/>
                <w:color w:val="1a237e"/>
                <w:sz w:val="24"/>
                <w:szCs w:val="24"/>
              </w:rPr>
              <w:t xml:space="preserve">Documentation Technique &amp; Utilisateur</w:t>
            </w:r>
          </w:p>
          <w:p>
            <w:pPr>
              <w:jc w:val="center"/>
            </w:pPr>
            <w:r>
              <w:rPr>
                <w:rFonts w:ascii="Arial" w:cs="Arial" w:eastAsia="Arial" w:hAnsi="Arial"/>
                <w:color w:val="555555"/>
                <w:sz w:val="20"/>
                <w:szCs w:val="20"/>
              </w:rPr>
              <w:t xml:space="preserve">Version 1.0  —  Mars 2026</w:t>
            </w:r>
          </w:p>
        </w:tc>
      </w:tr>
    </w:tbl>
    <w:p>
      <w:pPr>
        <w:spacing w:before="100" w:after="100"/>
      </w:pPr>
      <w:r>
        <w:t xml:space="preserve"/>
      </w:r>
    </w:p>
    <w:p>
      <w:pPr>
        <w:spacing w:before="100" w:after="100"/>
      </w:pPr>
      <w:r>
        <w:t xml:space="preserve"/>
      </w:r>
    </w:p>
    <w:p>
      <w:pPr>
        <w:spacing w:before="100" w:after="100"/>
      </w:pPr>
      <w:r>
        <w:t xml:space="preserve"/>
      </w:r>
    </w:p>
    <w:p>
      <w:pPr>
        <w:jc w:val="center"/>
      </w:pPr>
      <w:r>
        <w:rPr>
          <w:rFonts w:ascii="Arial" w:cs="Arial" w:eastAsia="Arial" w:hAnsi="Arial"/>
          <w:i/>
          <w:iCs/>
          <w:color w:val="555555"/>
          <w:sz w:val="20"/>
          <w:szCs w:val="20"/>
        </w:rPr>
        <w:t xml:space="preserve">Développé avec Java Spring Boot · Thymeleaf · MariaDB</w:t>
      </w:r>
    </w:p>
    <w:p>
      <w:r>
        <w:br w:type="page"/>
      </w:r>
    </w:p>
    <w:p>
      <w:pPr>
        <w:pStyle w:val="Heading1"/>
        <w:pBdr>
          <w:bottom w:val="single" w:color="1a237e" w:sz="8" w:space="4"/>
        </w:pBdr>
        <w:spacing w:before="400" w:after="200"/>
      </w:pPr>
      <w:r>
        <w:rPr>
          <w:rFonts w:ascii="Arial" w:cs="Arial" w:eastAsia="Arial" w:hAnsi="Arial"/>
          <w:b/>
          <w:bCs/>
          <w:color w:val="1a237e"/>
          <w:sz w:val="36"/>
          <w:szCs w:val="36"/>
        </w:rPr>
        <w:t xml:space="preserve">1. Présentation du projet</w:t>
      </w:r>
    </w:p>
    <w:p>
      <w:pPr>
        <w:spacing w:before="80" w:after="80"/>
      </w:pPr>
      <w:r>
        <w:rPr>
          <w:rFonts w:ascii="Arial" w:cs="Arial" w:eastAsia="Arial" w:hAnsi="Arial"/>
          <w:color w:val="333333"/>
          <w:sz w:val="22"/>
          <w:szCs w:val="22"/>
        </w:rPr>
        <w:t xml:space="preserve">FormaPro est une application web destinée à gérer les formations professionnelles au sein d'une entreprise. Elle permet à chaque employé de consulter le catalogue des formations disponibles, de faire une demande d'inscription, de suivre l'état de sa demande et de transmettre une appréciation après avoir suivi la formation.</w:t>
      </w:r>
    </w:p>
    <w:p>
      <w:pPr>
        <w:spacing w:before="100" w:after="100"/>
      </w:pPr>
      <w:r>
        <w:t xml:space="preserve"/>
      </w:r>
    </w:p>
    <w:p>
      <w:pPr>
        <w:spacing w:before="80" w:after="80"/>
      </w:pPr>
      <w:r>
        <w:rPr>
          <w:rFonts w:ascii="Arial" w:cs="Arial" w:eastAsia="Arial" w:hAnsi="Arial"/>
          <w:color w:val="333333"/>
          <w:sz w:val="22"/>
          <w:szCs w:val="22"/>
        </w:rPr>
        <w:t xml:space="preserve">Le responsable de formation, de son côté, dispose d'un espace dédié pour instruire les demandes (les accepter ou les refuser), confirmer les inscriptions aux sessions, et administrer les comptes ainsi que le catalogue de formations.</w:t>
      </w:r>
    </w:p>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D9E75" w:sz="4"/>
              <w:left w:val="single" w:color="1D9E75" w:sz="16"/>
              <w:bottom w:val="single" w:color="1D9E75" w:sz="4"/>
              <w:right w:val="single" w:color="1D9E75" w:sz="4"/>
            </w:tcBorders>
            <w:shd w:fill="e8f7f2" w:val="clear"/>
            <w:tcMar>
              <w:top w:type="dxa" w:w="120"/>
              <w:left w:type="dxa" w:w="200"/>
              <w:bottom w:type="dxa" w:w="120"/>
              <w:right w:type="dxa" w:w="120"/>
            </w:tcMar>
          </w:tcPr>
          <w:p>
            <w:r>
              <w:rPr>
                <w:rFonts w:ascii="Arial" w:cs="Arial" w:eastAsia="Arial" w:hAnsi="Arial"/>
                <w:color w:val="333333"/>
                <w:sz w:val="22"/>
                <w:szCs w:val="22"/>
              </w:rPr>
              <w:t xml:space="preserve">FormaPro est une application interne d'entreprise — elle n'est pas accessible au grand public. Seuls les employés disposant d'un compte peuvent s'y connecter.</w:t>
            </w:r>
          </w:p>
        </w:tc>
      </w:tr>
    </w:tbl>
    <w:p>
      <w:pPr>
        <w:spacing w:before="100" w:after="100"/>
      </w:pPr>
      <w:r>
        <w:t xml:space="preserve"/>
      </w:r>
    </w:p>
    <w:p>
      <w:pPr>
        <w:pStyle w:val="Heading2"/>
        <w:spacing w:before="300" w:after="160"/>
      </w:pPr>
      <w:r>
        <w:rPr>
          <w:rFonts w:ascii="Arial" w:cs="Arial" w:eastAsia="Arial" w:hAnsi="Arial"/>
          <w:b/>
          <w:bCs/>
          <w:color w:val="1a237e"/>
          <w:sz w:val="28"/>
          <w:szCs w:val="28"/>
        </w:rPr>
        <w:t xml:space="preserve">1.1 Objectifs</w:t>
      </w:r>
    </w:p>
    <w:p>
      <w:pPr>
        <w:pStyle w:val="ListParagraph"/>
        <w:numPr>
          <w:ilvl w:val="0"/>
          <w:numId w:val="2"/>
        </w:numPr>
        <w:spacing w:before="40" w:after="40"/>
      </w:pPr>
      <w:r>
        <w:rPr>
          <w:rFonts w:ascii="Arial" w:cs="Arial" w:eastAsia="Arial" w:hAnsi="Arial"/>
          <w:color w:val="333333"/>
          <w:sz w:val="22"/>
          <w:szCs w:val="22"/>
        </w:rPr>
        <w:t xml:space="preserve">Permettre aux employés de consulter et de s'inscrire aux formations disponibles</w:t>
      </w:r>
    </w:p>
    <w:p>
      <w:pPr>
        <w:pStyle w:val="ListParagraph"/>
        <w:numPr>
          <w:ilvl w:val="0"/>
          <w:numId w:val="2"/>
        </w:numPr>
        <w:spacing w:before="40" w:after="40"/>
      </w:pPr>
      <w:r>
        <w:rPr>
          <w:rFonts w:ascii="Arial" w:cs="Arial" w:eastAsia="Arial" w:hAnsi="Arial"/>
          <w:color w:val="333333"/>
          <w:sz w:val="22"/>
          <w:szCs w:val="22"/>
        </w:rPr>
        <w:t xml:space="preserve">Permettre au responsable de traiter les demandes et de gérer les inscriptions</w:t>
      </w:r>
    </w:p>
    <w:p>
      <w:pPr>
        <w:pStyle w:val="ListParagraph"/>
        <w:numPr>
          <w:ilvl w:val="0"/>
          <w:numId w:val="2"/>
        </w:numPr>
        <w:spacing w:before="40" w:after="40"/>
      </w:pPr>
      <w:r>
        <w:rPr>
          <w:rFonts w:ascii="Arial" w:cs="Arial" w:eastAsia="Arial" w:hAnsi="Arial"/>
          <w:color w:val="333333"/>
          <w:sz w:val="22"/>
          <w:szCs w:val="22"/>
        </w:rPr>
        <w:t xml:space="preserve">Offrir un suivi complet du cycle de formation : demande → inscription → suivi → appréciation</w:t>
      </w:r>
    </w:p>
    <w:p>
      <w:pPr>
        <w:pStyle w:val="ListParagraph"/>
        <w:numPr>
          <w:ilvl w:val="0"/>
          <w:numId w:val="2"/>
        </w:numPr>
        <w:spacing w:before="40" w:after="40"/>
      </w:pPr>
      <w:r>
        <w:rPr>
          <w:rFonts w:ascii="Arial" w:cs="Arial" w:eastAsia="Arial" w:hAnsi="Arial"/>
          <w:color w:val="333333"/>
          <w:sz w:val="22"/>
          <w:szCs w:val="22"/>
        </w:rPr>
        <w:t xml:space="preserve">Centraliser la gestion des comptes employés et du catalogue de formations</w:t>
      </w:r>
    </w:p>
    <w:p>
      <w:pPr>
        <w:spacing w:before="100" w:after="100"/>
      </w:pPr>
      <w:r>
        <w:t xml:space="preserve"/>
      </w:r>
    </w:p>
    <w:p>
      <w:pPr>
        <w:pStyle w:val="Heading2"/>
        <w:spacing w:before="300" w:after="160"/>
      </w:pPr>
      <w:r>
        <w:rPr>
          <w:rFonts w:ascii="Arial" w:cs="Arial" w:eastAsia="Arial" w:hAnsi="Arial"/>
          <w:b/>
          <w:bCs/>
          <w:color w:val="1a237e"/>
          <w:sz w:val="28"/>
          <w:szCs w:val="28"/>
        </w:rPr>
        <w:t xml:space="preserve">1.2 Utilisateurs concernés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1a237e" w:sz="4"/>
              <w:left w:val="single" w:color="1a237e" w:sz="4"/>
              <w:bottom w:val="single" w:color="1a237e" w:sz="4"/>
              <w:right w:val="single" w:color="1a237e" w:sz="4"/>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Rôle</w:t>
            </w:r>
          </w:p>
        </w:tc>
        <w:tc>
          <w:tcPr>
            <w:tcW w:type="dxa" w:w="6526"/>
            <w:tcBorders>
              <w:top w:val="single" w:color="1a237e" w:sz="4"/>
              <w:left w:val="single" w:color="1a237e" w:sz="4"/>
              <w:bottom w:val="single" w:color="1a237e" w:sz="4"/>
              <w:right w:val="single" w:color="1a237e" w:sz="4"/>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Ce qu'il peut faire</w:t>
            </w:r>
          </w:p>
        </w:tc>
      </w:tr>
      <w:tr>
        <w:tc>
          <w:tcPr>
            <w:tcW w:type="dxa" w:w="25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Employé</w:t>
            </w:r>
          </w:p>
        </w:tc>
        <w:tc>
          <w:tcPr>
            <w:tcW w:type="dxa" w:w="6526"/>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Consulter le catalogue, faire une demande, voir ses inscriptions, transmettre une appréciation, annuler une inscription</w:t>
            </w:r>
          </w:p>
        </w:tc>
      </w:tr>
      <w:tr>
        <w:tc>
          <w:tcPr>
            <w:tcW w:type="dxa" w:w="2500"/>
            <w:tcBorders>
              <w:top w:val="single" w:color="DDDDDD" w:sz="4"/>
              <w:left w:val="single" w:color="DDDDDD" w:sz="4"/>
              <w:bottom w:val="single" w:color="DDDDDD" w:sz="4"/>
              <w:right w:val="single" w:color="DDDDDD" w:sz="4"/>
            </w:tcBorders>
            <w:shd w:fill="f4f6f8" w:val="clear"/>
            <w:tcMar>
              <w:top w:type="dxa" w:w="60"/>
              <w:left w:type="dxa" w:w="120"/>
              <w:bottom w:type="dxa" w:w="60"/>
              <w:right w:type="dxa" w:w="120"/>
            </w:tcMar>
          </w:tcPr>
          <w:p>
            <w:r>
              <w:rPr>
                <w:rFonts w:ascii="Arial" w:cs="Arial" w:eastAsia="Arial" w:hAnsi="Arial"/>
                <w:color w:val="333333"/>
                <w:sz w:val="20"/>
                <w:szCs w:val="20"/>
              </w:rPr>
              <w:t xml:space="preserve">Responsable</w:t>
            </w:r>
          </w:p>
        </w:tc>
        <w:tc>
          <w:tcPr>
            <w:tcW w:type="dxa" w:w="6526"/>
            <w:tcBorders>
              <w:top w:val="single" w:color="DDDDDD" w:sz="4"/>
              <w:left w:val="single" w:color="DDDDDD" w:sz="4"/>
              <w:bottom w:val="single" w:color="DDDDDD" w:sz="4"/>
              <w:right w:val="single" w:color="DDDDDD" w:sz="4"/>
            </w:tcBorders>
            <w:shd w:fill="f4f6f8" w:val="clear"/>
            <w:tcMar>
              <w:top w:type="dxa" w:w="60"/>
              <w:left w:type="dxa" w:w="120"/>
              <w:bottom w:type="dxa" w:w="60"/>
              <w:right w:type="dxa" w:w="120"/>
            </w:tcMar>
          </w:tcPr>
          <w:p>
            <w:r>
              <w:rPr>
                <w:rFonts w:ascii="Arial" w:cs="Arial" w:eastAsia="Arial" w:hAnsi="Arial"/>
                <w:color w:val="333333"/>
                <w:sz w:val="20"/>
                <w:szCs w:val="20"/>
              </w:rPr>
              <w:t xml:space="preserve">Instruire les demandes, confirmer/annuler les inscriptions, évaluer, gérer les comptes et formations, ajouter/supprimer des sessions</w:t>
            </w:r>
          </w:p>
        </w:tc>
      </w:tr>
    </w:tbl>
    <w:p>
      <w:r>
        <w:br w:type="page"/>
      </w:r>
    </w:p>
    <w:p>
      <w:pPr>
        <w:pStyle w:val="Heading1"/>
        <w:pBdr>
          <w:bottom w:val="single" w:color="1a237e" w:sz="8" w:space="4"/>
        </w:pBdr>
        <w:spacing w:before="400" w:after="200"/>
      </w:pPr>
      <w:r>
        <w:rPr>
          <w:rFonts w:ascii="Arial" w:cs="Arial" w:eastAsia="Arial" w:hAnsi="Arial"/>
          <w:b/>
          <w:bCs/>
          <w:color w:val="1a237e"/>
          <w:sz w:val="36"/>
          <w:szCs w:val="36"/>
        </w:rPr>
        <w:t xml:space="preserve">2. Architecture technique</w:t>
      </w:r>
    </w:p>
    <w:p>
      <w:pPr>
        <w:spacing w:before="80" w:after="80"/>
      </w:pPr>
      <w:r>
        <w:rPr>
          <w:rFonts w:ascii="Arial" w:cs="Arial" w:eastAsia="Arial" w:hAnsi="Arial"/>
          <w:color w:val="333333"/>
          <w:sz w:val="22"/>
          <w:szCs w:val="22"/>
        </w:rPr>
        <w:t xml:space="preserve">FormaPro suit l'architecture MVC (Modèle - Vue - Contrôleur), un modèle de conception logiciel qui sépare clairement les données, l'affichage et la logique métier.</w:t>
      </w:r>
    </w:p>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237e" w:sz="4"/>
              <w:left w:val="single" w:color="1a237e" w:sz="16"/>
              <w:bottom w:val="single" w:color="1a237e" w:sz="4"/>
              <w:right w:val="single" w:color="1a237e" w:sz="4"/>
            </w:tcBorders>
            <w:shd w:fill="e8eaf6" w:val="clear"/>
            <w:tcMar>
              <w:top w:type="dxa" w:w="120"/>
              <w:left w:type="dxa" w:w="200"/>
              <w:bottom w:type="dxa" w:w="120"/>
              <w:right w:type="dxa" w:w="120"/>
            </w:tcMar>
          </w:tcPr>
          <w:p>
            <w:r>
              <w:rPr>
                <w:rFonts w:ascii="Arial" w:cs="Arial" w:eastAsia="Arial" w:hAnsi="Arial"/>
                <w:color w:val="333333"/>
                <w:sz w:val="22"/>
                <w:szCs w:val="22"/>
              </w:rPr>
              <w:t xml:space="preserve">MVC en termes simples : le Modèle représente les données (employés, formations...), la Vue est ce que l'utilisateur voit dans son navigateur (les pages HTML), et le Contrôleur fait le lien entre les deux en traitant les actions de l'utilisateur.</w:t>
            </w:r>
          </w:p>
        </w:tc>
      </w:tr>
    </w:tbl>
    <w:p>
      <w:pPr>
        <w:spacing w:before="100" w:after="100"/>
      </w:pPr>
      <w:r>
        <w:t xml:space="preserve"/>
      </w:r>
    </w:p>
    <w:p>
      <w:pPr>
        <w:pStyle w:val="Heading2"/>
        <w:spacing w:before="300" w:after="160"/>
      </w:pPr>
      <w:r>
        <w:rPr>
          <w:rFonts w:ascii="Arial" w:cs="Arial" w:eastAsia="Arial" w:hAnsi="Arial"/>
          <w:b/>
          <w:bCs/>
          <w:color w:val="1a237e"/>
          <w:sz w:val="28"/>
          <w:szCs w:val="28"/>
        </w:rPr>
        <w:t xml:space="preserve">2.1 Technologies utilisées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rPr>
          <w:tblHeader/>
        </w:trPr>
        <w:tc>
          <w:tcPr>
            <w:tcW w:type="dxa" w:w="2000"/>
            <w:tcBorders>
              <w:top w:val="single" w:color="1a237e" w:sz="4"/>
              <w:left w:val="single" w:color="1a237e" w:sz="4"/>
              <w:bottom w:val="single" w:color="1a237e" w:sz="4"/>
              <w:right w:val="single" w:color="1a237e" w:sz="4"/>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Technologie</w:t>
            </w:r>
          </w:p>
        </w:tc>
        <w:tc>
          <w:tcPr>
            <w:tcW w:type="dxa" w:w="2500"/>
            <w:tcBorders>
              <w:top w:val="single" w:color="1a237e" w:sz="4"/>
              <w:left w:val="single" w:color="1a237e" w:sz="4"/>
              <w:bottom w:val="single" w:color="1a237e" w:sz="4"/>
              <w:right w:val="single" w:color="1a237e" w:sz="4"/>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Version</w:t>
            </w:r>
          </w:p>
        </w:tc>
        <w:tc>
          <w:tcPr>
            <w:tcW w:type="dxa" w:w="4526"/>
            <w:tcBorders>
              <w:top w:val="single" w:color="1a237e" w:sz="4"/>
              <w:left w:val="single" w:color="1a237e" w:sz="4"/>
              <w:bottom w:val="single" w:color="1a237e" w:sz="4"/>
              <w:right w:val="single" w:color="1a237e" w:sz="4"/>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Rôle</w:t>
            </w:r>
          </w:p>
        </w:tc>
      </w:tr>
      <w:tr>
        <w:tc>
          <w:tcPr>
            <w:tcW w:type="dxa" w:w="2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Java</w:t>
            </w:r>
          </w:p>
        </w:tc>
        <w:tc>
          <w:tcPr>
            <w:tcW w:type="dxa" w:w="25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21</w:t>
            </w:r>
          </w:p>
        </w:tc>
        <w:tc>
          <w:tcPr>
            <w:tcW w:type="dxa" w:w="4526"/>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Langage de programmation principal</w:t>
            </w:r>
          </w:p>
        </w:tc>
      </w:tr>
      <w:tr>
        <w:tc>
          <w:tcPr>
            <w:tcW w:type="dxa" w:w="2000"/>
            <w:tcBorders>
              <w:top w:val="single" w:color="DDDDDD" w:sz="4"/>
              <w:left w:val="single" w:color="DDDDDD" w:sz="4"/>
              <w:bottom w:val="single" w:color="DDDDDD" w:sz="4"/>
              <w:right w:val="single" w:color="DDDDDD" w:sz="4"/>
            </w:tcBorders>
            <w:shd w:fill="f4f6f8" w:val="clear"/>
            <w:tcMar>
              <w:top w:type="dxa" w:w="60"/>
              <w:left w:type="dxa" w:w="120"/>
              <w:bottom w:type="dxa" w:w="60"/>
              <w:right w:type="dxa" w:w="120"/>
            </w:tcMar>
          </w:tcPr>
          <w:p>
            <w:r>
              <w:rPr>
                <w:rFonts w:ascii="Arial" w:cs="Arial" w:eastAsia="Arial" w:hAnsi="Arial"/>
                <w:color w:val="333333"/>
                <w:sz w:val="20"/>
                <w:szCs w:val="20"/>
              </w:rPr>
              <w:t xml:space="preserve">Spring Boot</w:t>
            </w:r>
          </w:p>
        </w:tc>
        <w:tc>
          <w:tcPr>
            <w:tcW w:type="dxa" w:w="2500"/>
            <w:tcBorders>
              <w:top w:val="single" w:color="DDDDDD" w:sz="4"/>
              <w:left w:val="single" w:color="DDDDDD" w:sz="4"/>
              <w:bottom w:val="single" w:color="DDDDDD" w:sz="4"/>
              <w:right w:val="single" w:color="DDDDDD" w:sz="4"/>
            </w:tcBorders>
            <w:shd w:fill="f4f6f8" w:val="clear"/>
            <w:tcMar>
              <w:top w:type="dxa" w:w="60"/>
              <w:left w:type="dxa" w:w="120"/>
              <w:bottom w:type="dxa" w:w="60"/>
              <w:right w:type="dxa" w:w="120"/>
            </w:tcMar>
          </w:tcPr>
          <w:p>
            <w:r>
              <w:rPr>
                <w:rFonts w:ascii="Arial" w:cs="Arial" w:eastAsia="Arial" w:hAnsi="Arial"/>
                <w:color w:val="333333"/>
                <w:sz w:val="20"/>
                <w:szCs w:val="20"/>
              </w:rPr>
              <w:t xml:space="preserve">3.5</w:t>
            </w:r>
          </w:p>
        </w:tc>
        <w:tc>
          <w:tcPr>
            <w:tcW w:type="dxa" w:w="4526"/>
            <w:tcBorders>
              <w:top w:val="single" w:color="DDDDDD" w:sz="4"/>
              <w:left w:val="single" w:color="DDDDDD" w:sz="4"/>
              <w:bottom w:val="single" w:color="DDDDDD" w:sz="4"/>
              <w:right w:val="single" w:color="DDDDDD" w:sz="4"/>
            </w:tcBorders>
            <w:shd w:fill="f4f6f8" w:val="clear"/>
            <w:tcMar>
              <w:top w:type="dxa" w:w="60"/>
              <w:left w:type="dxa" w:w="120"/>
              <w:bottom w:type="dxa" w:w="60"/>
              <w:right w:type="dxa" w:w="120"/>
            </w:tcMar>
          </w:tcPr>
          <w:p>
            <w:r>
              <w:rPr>
                <w:rFonts w:ascii="Arial" w:cs="Arial" w:eastAsia="Arial" w:hAnsi="Arial"/>
                <w:color w:val="333333"/>
                <w:sz w:val="20"/>
                <w:szCs w:val="20"/>
              </w:rPr>
              <w:t xml:space="preserve">Framework qui simplifie la création d'applications web Java</w:t>
            </w:r>
          </w:p>
        </w:tc>
      </w:tr>
      <w:tr>
        <w:tc>
          <w:tcPr>
            <w:tcW w:type="dxa" w:w="2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Thymeleaf</w:t>
            </w:r>
          </w:p>
        </w:tc>
        <w:tc>
          <w:tcPr>
            <w:tcW w:type="dxa" w:w="25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3.1</w:t>
            </w:r>
          </w:p>
        </w:tc>
        <w:tc>
          <w:tcPr>
            <w:tcW w:type="dxa" w:w="4526"/>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Moteur de templates pour générer les pages HTML dynamiquement</w:t>
            </w:r>
          </w:p>
        </w:tc>
      </w:tr>
      <w:tr>
        <w:tc>
          <w:tcPr>
            <w:tcW w:type="dxa" w:w="2000"/>
            <w:tcBorders>
              <w:top w:val="single" w:color="DDDDDD" w:sz="4"/>
              <w:left w:val="single" w:color="DDDDDD" w:sz="4"/>
              <w:bottom w:val="single" w:color="DDDDDD" w:sz="4"/>
              <w:right w:val="single" w:color="DDDDDD" w:sz="4"/>
            </w:tcBorders>
            <w:shd w:fill="f4f6f8" w:val="clear"/>
            <w:tcMar>
              <w:top w:type="dxa" w:w="60"/>
              <w:left w:type="dxa" w:w="120"/>
              <w:bottom w:type="dxa" w:w="60"/>
              <w:right w:type="dxa" w:w="120"/>
            </w:tcMar>
          </w:tcPr>
          <w:p>
            <w:r>
              <w:rPr>
                <w:rFonts w:ascii="Arial" w:cs="Arial" w:eastAsia="Arial" w:hAnsi="Arial"/>
                <w:color w:val="333333"/>
                <w:sz w:val="20"/>
                <w:szCs w:val="20"/>
              </w:rPr>
              <w:t xml:space="preserve">MariaDB</w:t>
            </w:r>
          </w:p>
        </w:tc>
        <w:tc>
          <w:tcPr>
            <w:tcW w:type="dxa" w:w="2500"/>
            <w:tcBorders>
              <w:top w:val="single" w:color="DDDDDD" w:sz="4"/>
              <w:left w:val="single" w:color="DDDDDD" w:sz="4"/>
              <w:bottom w:val="single" w:color="DDDDDD" w:sz="4"/>
              <w:right w:val="single" w:color="DDDDDD" w:sz="4"/>
            </w:tcBorders>
            <w:shd w:fill="f4f6f8" w:val="clear"/>
            <w:tcMar>
              <w:top w:type="dxa" w:w="60"/>
              <w:left w:type="dxa" w:w="120"/>
              <w:bottom w:type="dxa" w:w="60"/>
              <w:right w:type="dxa" w:w="120"/>
            </w:tcMar>
          </w:tcPr>
          <w:p>
            <w:r>
              <w:rPr>
                <w:rFonts w:ascii="Arial" w:cs="Arial" w:eastAsia="Arial" w:hAnsi="Arial"/>
                <w:color w:val="333333"/>
                <w:sz w:val="20"/>
                <w:szCs w:val="20"/>
              </w:rPr>
              <w:t xml:space="preserve">10.11</w:t>
            </w:r>
          </w:p>
        </w:tc>
        <w:tc>
          <w:tcPr>
            <w:tcW w:type="dxa" w:w="4526"/>
            <w:tcBorders>
              <w:top w:val="single" w:color="DDDDDD" w:sz="4"/>
              <w:left w:val="single" w:color="DDDDDD" w:sz="4"/>
              <w:bottom w:val="single" w:color="DDDDDD" w:sz="4"/>
              <w:right w:val="single" w:color="DDDDDD" w:sz="4"/>
            </w:tcBorders>
            <w:shd w:fill="f4f6f8" w:val="clear"/>
            <w:tcMar>
              <w:top w:type="dxa" w:w="60"/>
              <w:left w:type="dxa" w:w="120"/>
              <w:bottom w:type="dxa" w:w="60"/>
              <w:right w:type="dxa" w:w="120"/>
            </w:tcMar>
          </w:tcPr>
          <w:p>
            <w:r>
              <w:rPr>
                <w:rFonts w:ascii="Arial" w:cs="Arial" w:eastAsia="Arial" w:hAnsi="Arial"/>
                <w:color w:val="333333"/>
                <w:sz w:val="20"/>
                <w:szCs w:val="20"/>
              </w:rPr>
              <w:t xml:space="preserve">Base de données relationnelle pour stocker toutes les informations</w:t>
            </w:r>
          </w:p>
        </w:tc>
      </w:tr>
      <w:tr>
        <w:tc>
          <w:tcPr>
            <w:tcW w:type="dxa" w:w="2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Maven</w:t>
            </w:r>
          </w:p>
        </w:tc>
        <w:tc>
          <w:tcPr>
            <w:tcW w:type="dxa" w:w="25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3.9</w:t>
            </w:r>
          </w:p>
        </w:tc>
        <w:tc>
          <w:tcPr>
            <w:tcW w:type="dxa" w:w="4526"/>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Outil de gestion des dépendances et de compilation du projet</w:t>
            </w:r>
          </w:p>
        </w:tc>
      </w:tr>
      <w:tr>
        <w:tc>
          <w:tcPr>
            <w:tcW w:type="dxa" w:w="2000"/>
            <w:tcBorders>
              <w:top w:val="single" w:color="DDDDDD" w:sz="4"/>
              <w:left w:val="single" w:color="DDDDDD" w:sz="4"/>
              <w:bottom w:val="single" w:color="DDDDDD" w:sz="4"/>
              <w:right w:val="single" w:color="DDDDDD" w:sz="4"/>
            </w:tcBorders>
            <w:shd w:fill="f4f6f8" w:val="clear"/>
            <w:tcMar>
              <w:top w:type="dxa" w:w="60"/>
              <w:left w:type="dxa" w:w="120"/>
              <w:bottom w:type="dxa" w:w="60"/>
              <w:right w:type="dxa" w:w="120"/>
            </w:tcMar>
          </w:tcPr>
          <w:p>
            <w:r>
              <w:rPr>
                <w:rFonts w:ascii="Arial" w:cs="Arial" w:eastAsia="Arial" w:hAnsi="Arial"/>
                <w:color w:val="333333"/>
                <w:sz w:val="20"/>
                <w:szCs w:val="20"/>
              </w:rPr>
              <w:t xml:space="preserve">Railway.app</w:t>
            </w:r>
          </w:p>
        </w:tc>
        <w:tc>
          <w:tcPr>
            <w:tcW w:type="dxa" w:w="2500"/>
            <w:tcBorders>
              <w:top w:val="single" w:color="DDDDDD" w:sz="4"/>
              <w:left w:val="single" w:color="DDDDDD" w:sz="4"/>
              <w:bottom w:val="single" w:color="DDDDDD" w:sz="4"/>
              <w:right w:val="single" w:color="DDDDDD" w:sz="4"/>
            </w:tcBorders>
            <w:shd w:fill="f4f6f8" w:val="clear"/>
            <w:tcMar>
              <w:top w:type="dxa" w:w="60"/>
              <w:left w:type="dxa" w:w="120"/>
              <w:bottom w:type="dxa" w:w="60"/>
              <w:right w:type="dxa" w:w="120"/>
            </w:tcMar>
          </w:tcPr>
          <w:p>
            <w:r>
              <w:rPr>
                <w:rFonts w:ascii="Arial" w:cs="Arial" w:eastAsia="Arial" w:hAnsi="Arial"/>
                <w:color w:val="333333"/>
                <w:sz w:val="20"/>
                <w:szCs w:val="20"/>
              </w:rPr>
              <w:t xml:space="preserve">—</w:t>
            </w:r>
          </w:p>
        </w:tc>
        <w:tc>
          <w:tcPr>
            <w:tcW w:type="dxa" w:w="4526"/>
            <w:tcBorders>
              <w:top w:val="single" w:color="DDDDDD" w:sz="4"/>
              <w:left w:val="single" w:color="DDDDDD" w:sz="4"/>
              <w:bottom w:val="single" w:color="DDDDDD" w:sz="4"/>
              <w:right w:val="single" w:color="DDDDDD" w:sz="4"/>
            </w:tcBorders>
            <w:shd w:fill="f4f6f8" w:val="clear"/>
            <w:tcMar>
              <w:top w:type="dxa" w:w="60"/>
              <w:left w:type="dxa" w:w="120"/>
              <w:bottom w:type="dxa" w:w="60"/>
              <w:right w:type="dxa" w:w="120"/>
            </w:tcMar>
          </w:tcPr>
          <w:p>
            <w:r>
              <w:rPr>
                <w:rFonts w:ascii="Arial" w:cs="Arial" w:eastAsia="Arial" w:hAnsi="Arial"/>
                <w:color w:val="333333"/>
                <w:sz w:val="20"/>
                <w:szCs w:val="20"/>
              </w:rPr>
              <w:t xml:space="preserve">Plateforme d'hébergement cloud pour déployer l'application</w:t>
            </w:r>
          </w:p>
        </w:tc>
      </w:tr>
    </w:tbl>
    <w:p>
      <w:pPr>
        <w:spacing w:before="100" w:after="100"/>
      </w:pPr>
      <w:r>
        <w:t xml:space="preserve"/>
      </w:r>
    </w:p>
    <w:p>
      <w:pPr>
        <w:pStyle w:val="Heading2"/>
        <w:spacing w:before="300" w:after="160"/>
      </w:pPr>
      <w:r>
        <w:rPr>
          <w:rFonts w:ascii="Arial" w:cs="Arial" w:eastAsia="Arial" w:hAnsi="Arial"/>
          <w:b/>
          <w:bCs/>
          <w:color w:val="1a237e"/>
          <w:sz w:val="28"/>
          <w:szCs w:val="28"/>
        </w:rPr>
        <w:t xml:space="preserve">2.2 Structure du projet</w:t>
      </w:r>
    </w:p>
    <w:p>
      <w:pPr>
        <w:spacing w:before="80" w:after="80"/>
      </w:pPr>
      <w:r>
        <w:rPr>
          <w:rFonts w:ascii="Arial" w:cs="Arial" w:eastAsia="Arial" w:hAnsi="Arial"/>
          <w:color w:val="333333"/>
          <w:sz w:val="22"/>
          <w:szCs w:val="22"/>
        </w:rPr>
        <w:t xml:space="preserve">Le projet est organisé selon la convention standard Spring Boot :</w:t>
      </w:r>
    </w:p>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1a237e" w:sz="4"/>
              <w:left w:val="single" w:color="1a237e" w:sz="4"/>
              <w:bottom w:val="single" w:color="1a237e" w:sz="4"/>
              <w:right w:val="single" w:color="1a237e" w:sz="4"/>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Dossier / Fichier</w:t>
            </w:r>
          </w:p>
        </w:tc>
        <w:tc>
          <w:tcPr>
            <w:tcW w:type="dxa" w:w="5526"/>
            <w:tcBorders>
              <w:top w:val="single" w:color="1a237e" w:sz="4"/>
              <w:left w:val="single" w:color="1a237e" w:sz="4"/>
              <w:bottom w:val="single" w:color="1a237e" w:sz="4"/>
              <w:right w:val="single" w:color="1a237e" w:sz="4"/>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Contenu</w:t>
            </w:r>
          </w:p>
        </w:tc>
      </w:tr>
      <w:tr>
        <w:tc>
          <w:tcPr>
            <w:tcW w:type="dxa" w:w="35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src/main/java/.../model/</w:t>
            </w:r>
          </w:p>
        </w:tc>
        <w:tc>
          <w:tcPr>
            <w:tcW w:type="dxa" w:w="5526"/>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Les entités Java qui représentent les tables de la base de données</w:t>
            </w:r>
          </w:p>
        </w:tc>
      </w:tr>
      <w:tr>
        <w:tc>
          <w:tcPr>
            <w:tcW w:type="dxa" w:w="3500"/>
            <w:tcBorders>
              <w:top w:val="single" w:color="DDDDDD" w:sz="4"/>
              <w:left w:val="single" w:color="DDDDDD" w:sz="4"/>
              <w:bottom w:val="single" w:color="DDDDDD" w:sz="4"/>
              <w:right w:val="single" w:color="DDDDDD" w:sz="4"/>
            </w:tcBorders>
            <w:shd w:fill="f4f6f8" w:val="clear"/>
            <w:tcMar>
              <w:top w:type="dxa" w:w="60"/>
              <w:left w:type="dxa" w:w="120"/>
              <w:bottom w:type="dxa" w:w="60"/>
              <w:right w:type="dxa" w:w="120"/>
            </w:tcMar>
          </w:tcPr>
          <w:p>
            <w:r>
              <w:rPr>
                <w:rFonts w:ascii="Arial" w:cs="Arial" w:eastAsia="Arial" w:hAnsi="Arial"/>
                <w:color w:val="333333"/>
                <w:sz w:val="20"/>
                <w:szCs w:val="20"/>
              </w:rPr>
              <w:t xml:space="preserve">src/main/java/.../controller/</w:t>
            </w:r>
          </w:p>
        </w:tc>
        <w:tc>
          <w:tcPr>
            <w:tcW w:type="dxa" w:w="5526"/>
            <w:tcBorders>
              <w:top w:val="single" w:color="DDDDDD" w:sz="4"/>
              <w:left w:val="single" w:color="DDDDDD" w:sz="4"/>
              <w:bottom w:val="single" w:color="DDDDDD" w:sz="4"/>
              <w:right w:val="single" w:color="DDDDDD" w:sz="4"/>
            </w:tcBorders>
            <w:shd w:fill="f4f6f8" w:val="clear"/>
            <w:tcMar>
              <w:top w:type="dxa" w:w="60"/>
              <w:left w:type="dxa" w:w="120"/>
              <w:bottom w:type="dxa" w:w="60"/>
              <w:right w:type="dxa" w:w="120"/>
            </w:tcMar>
          </w:tcPr>
          <w:p>
            <w:r>
              <w:rPr>
                <w:rFonts w:ascii="Arial" w:cs="Arial" w:eastAsia="Arial" w:hAnsi="Arial"/>
                <w:color w:val="333333"/>
                <w:sz w:val="20"/>
                <w:szCs w:val="20"/>
              </w:rPr>
              <w:t xml:space="preserve">Les contrôleurs qui gèrent les requêtes HTTP et la logique métier</w:t>
            </w:r>
          </w:p>
        </w:tc>
      </w:tr>
      <w:tr>
        <w:tc>
          <w:tcPr>
            <w:tcW w:type="dxa" w:w="35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src/main/java/.../repository/</w:t>
            </w:r>
          </w:p>
        </w:tc>
        <w:tc>
          <w:tcPr>
            <w:tcW w:type="dxa" w:w="5526"/>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Les interfaces d'accès à la base de données (Spring Data JPA)</w:t>
            </w:r>
          </w:p>
        </w:tc>
      </w:tr>
      <w:tr>
        <w:tc>
          <w:tcPr>
            <w:tcW w:type="dxa" w:w="3500"/>
            <w:tcBorders>
              <w:top w:val="single" w:color="DDDDDD" w:sz="4"/>
              <w:left w:val="single" w:color="DDDDDD" w:sz="4"/>
              <w:bottom w:val="single" w:color="DDDDDD" w:sz="4"/>
              <w:right w:val="single" w:color="DDDDDD" w:sz="4"/>
            </w:tcBorders>
            <w:shd w:fill="f4f6f8" w:val="clear"/>
            <w:tcMar>
              <w:top w:type="dxa" w:w="60"/>
              <w:left w:type="dxa" w:w="120"/>
              <w:bottom w:type="dxa" w:w="60"/>
              <w:right w:type="dxa" w:w="120"/>
            </w:tcMar>
          </w:tcPr>
          <w:p>
            <w:r>
              <w:rPr>
                <w:rFonts w:ascii="Arial" w:cs="Arial" w:eastAsia="Arial" w:hAnsi="Arial"/>
                <w:color w:val="333333"/>
                <w:sz w:val="20"/>
                <w:szCs w:val="20"/>
              </w:rPr>
              <w:t xml:space="preserve">src/main/resources/templates/</w:t>
            </w:r>
          </w:p>
        </w:tc>
        <w:tc>
          <w:tcPr>
            <w:tcW w:type="dxa" w:w="5526"/>
            <w:tcBorders>
              <w:top w:val="single" w:color="DDDDDD" w:sz="4"/>
              <w:left w:val="single" w:color="DDDDDD" w:sz="4"/>
              <w:bottom w:val="single" w:color="DDDDDD" w:sz="4"/>
              <w:right w:val="single" w:color="DDDDDD" w:sz="4"/>
            </w:tcBorders>
            <w:shd w:fill="f4f6f8" w:val="clear"/>
            <w:tcMar>
              <w:top w:type="dxa" w:w="60"/>
              <w:left w:type="dxa" w:w="120"/>
              <w:bottom w:type="dxa" w:w="60"/>
              <w:right w:type="dxa" w:w="120"/>
            </w:tcMar>
          </w:tcPr>
          <w:p>
            <w:r>
              <w:rPr>
                <w:rFonts w:ascii="Arial" w:cs="Arial" w:eastAsia="Arial" w:hAnsi="Arial"/>
                <w:color w:val="333333"/>
                <w:sz w:val="20"/>
                <w:szCs w:val="20"/>
              </w:rPr>
              <w:t xml:space="preserve">Les pages HTML affichées aux utilisateurs (moteur Thymeleaf)</w:t>
            </w:r>
          </w:p>
        </w:tc>
      </w:tr>
      <w:tr>
        <w:tc>
          <w:tcPr>
            <w:tcW w:type="dxa" w:w="35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src/main/resources/static/css/</w:t>
            </w:r>
          </w:p>
        </w:tc>
        <w:tc>
          <w:tcPr>
            <w:tcW w:type="dxa" w:w="5526"/>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Les feuilles de style CSS pour la mise en forme visuelle</w:t>
            </w:r>
          </w:p>
        </w:tc>
      </w:tr>
      <w:tr>
        <w:tc>
          <w:tcPr>
            <w:tcW w:type="dxa" w:w="3500"/>
            <w:tcBorders>
              <w:top w:val="single" w:color="DDDDDD" w:sz="4"/>
              <w:left w:val="single" w:color="DDDDDD" w:sz="4"/>
              <w:bottom w:val="single" w:color="DDDDDD" w:sz="4"/>
              <w:right w:val="single" w:color="DDDDDD" w:sz="4"/>
            </w:tcBorders>
            <w:shd w:fill="f4f6f8" w:val="clear"/>
            <w:tcMar>
              <w:top w:type="dxa" w:w="60"/>
              <w:left w:type="dxa" w:w="120"/>
              <w:bottom w:type="dxa" w:w="60"/>
              <w:right w:type="dxa" w:w="120"/>
            </w:tcMar>
          </w:tcPr>
          <w:p>
            <w:r>
              <w:rPr>
                <w:rFonts w:ascii="Arial" w:cs="Arial" w:eastAsia="Arial" w:hAnsi="Arial"/>
                <w:color w:val="333333"/>
                <w:sz w:val="20"/>
                <w:szCs w:val="20"/>
              </w:rPr>
              <w:t xml:space="preserve">src/main/resources/application.properties</w:t>
            </w:r>
          </w:p>
        </w:tc>
        <w:tc>
          <w:tcPr>
            <w:tcW w:type="dxa" w:w="5526"/>
            <w:tcBorders>
              <w:top w:val="single" w:color="DDDDDD" w:sz="4"/>
              <w:left w:val="single" w:color="DDDDDD" w:sz="4"/>
              <w:bottom w:val="single" w:color="DDDDDD" w:sz="4"/>
              <w:right w:val="single" w:color="DDDDDD" w:sz="4"/>
            </w:tcBorders>
            <w:shd w:fill="f4f6f8" w:val="clear"/>
            <w:tcMar>
              <w:top w:type="dxa" w:w="60"/>
              <w:left w:type="dxa" w:w="120"/>
              <w:bottom w:type="dxa" w:w="60"/>
              <w:right w:type="dxa" w:w="120"/>
            </w:tcMar>
          </w:tcPr>
          <w:p>
            <w:r>
              <w:rPr>
                <w:rFonts w:ascii="Arial" w:cs="Arial" w:eastAsia="Arial" w:hAnsi="Arial"/>
                <w:color w:val="333333"/>
                <w:sz w:val="20"/>
                <w:szCs w:val="20"/>
              </w:rPr>
              <w:t xml:space="preserve">La configuration de l'application (BDD, port, etc.)</w:t>
            </w:r>
          </w:p>
        </w:tc>
      </w:tr>
      <w:tr>
        <w:tc>
          <w:tcPr>
            <w:tcW w:type="dxa" w:w="35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pom.xml</w:t>
            </w:r>
          </w:p>
        </w:tc>
        <w:tc>
          <w:tcPr>
            <w:tcW w:type="dxa" w:w="5526"/>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La liste de toutes les bibliothèques utilisées par le projet</w:t>
            </w:r>
          </w:p>
        </w:tc>
      </w:tr>
    </w:tbl>
    <w:p>
      <w:pPr>
        <w:spacing w:before="100" w:after="100"/>
      </w:pPr>
      <w:r>
        <w:t xml:space="preserve"/>
      </w:r>
    </w:p>
    <w:p>
      <w:pPr>
        <w:pStyle w:val="Heading2"/>
        <w:spacing w:before="300" w:after="160"/>
      </w:pPr>
      <w:r>
        <w:rPr>
          <w:rFonts w:ascii="Arial" w:cs="Arial" w:eastAsia="Arial" w:hAnsi="Arial"/>
          <w:b/>
          <w:bCs/>
          <w:color w:val="1a237e"/>
          <w:sz w:val="28"/>
          <w:szCs w:val="28"/>
        </w:rPr>
        <w:t xml:space="preserve">2.3 Base de données</w:t>
      </w:r>
    </w:p>
    <w:p>
      <w:pPr>
        <w:spacing w:before="80" w:after="80"/>
      </w:pPr>
      <w:r>
        <w:rPr>
          <w:rFonts w:ascii="Arial" w:cs="Arial" w:eastAsia="Arial" w:hAnsi="Arial"/>
          <w:color w:val="333333"/>
          <w:sz w:val="22"/>
          <w:szCs w:val="22"/>
        </w:rPr>
        <w:t xml:space="preserve">La base de données s'appelle formation_db. Elle contient 6 tables principales :</w:t>
      </w:r>
    </w:p>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1a237e" w:sz="4"/>
              <w:left w:val="single" w:color="1a237e" w:sz="4"/>
              <w:bottom w:val="single" w:color="1a237e" w:sz="4"/>
              <w:right w:val="single" w:color="1a237e" w:sz="4"/>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Table</w:t>
            </w:r>
          </w:p>
        </w:tc>
        <w:tc>
          <w:tcPr>
            <w:tcW w:type="dxa" w:w="7026"/>
            <w:tcBorders>
              <w:top w:val="single" w:color="1a237e" w:sz="4"/>
              <w:left w:val="single" w:color="1a237e" w:sz="4"/>
              <w:bottom w:val="single" w:color="1a237e" w:sz="4"/>
              <w:right w:val="single" w:color="1a237e" w:sz="4"/>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employes</w:t>
            </w:r>
          </w:p>
        </w:tc>
        <w:tc>
          <w:tcPr>
            <w:tcW w:type="dxa" w:w="7026"/>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Stocke les informations de chaque utilisateur (nom, email, mot de passe, rôle)</w:t>
            </w:r>
          </w:p>
        </w:tc>
      </w:tr>
      <w:tr>
        <w:tc>
          <w:tcPr>
            <w:tcW w:type="dxa" w:w="2000"/>
            <w:tcBorders>
              <w:top w:val="single" w:color="DDDDDD" w:sz="4"/>
              <w:left w:val="single" w:color="DDDDDD" w:sz="4"/>
              <w:bottom w:val="single" w:color="DDDDDD" w:sz="4"/>
              <w:right w:val="single" w:color="DDDDDD" w:sz="4"/>
            </w:tcBorders>
            <w:shd w:fill="f4f6f8" w:val="clear"/>
            <w:tcMar>
              <w:top w:type="dxa" w:w="60"/>
              <w:left w:type="dxa" w:w="120"/>
              <w:bottom w:type="dxa" w:w="60"/>
              <w:right w:type="dxa" w:w="120"/>
            </w:tcMar>
          </w:tcPr>
          <w:p>
            <w:r>
              <w:rPr>
                <w:rFonts w:ascii="Arial" w:cs="Arial" w:eastAsia="Arial" w:hAnsi="Arial"/>
                <w:color w:val="333333"/>
                <w:sz w:val="20"/>
                <w:szCs w:val="20"/>
              </w:rPr>
              <w:t xml:space="preserve">formations</w:t>
            </w:r>
          </w:p>
        </w:tc>
        <w:tc>
          <w:tcPr>
            <w:tcW w:type="dxa" w:w="7026"/>
            <w:tcBorders>
              <w:top w:val="single" w:color="DDDDDD" w:sz="4"/>
              <w:left w:val="single" w:color="DDDDDD" w:sz="4"/>
              <w:bottom w:val="single" w:color="DDDDDD" w:sz="4"/>
              <w:right w:val="single" w:color="DDDDDD" w:sz="4"/>
            </w:tcBorders>
            <w:shd w:fill="f4f6f8" w:val="clear"/>
            <w:tcMar>
              <w:top w:type="dxa" w:w="60"/>
              <w:left w:type="dxa" w:w="120"/>
              <w:bottom w:type="dxa" w:w="60"/>
              <w:right w:type="dxa" w:w="120"/>
            </w:tcMar>
          </w:tcPr>
          <w:p>
            <w:r>
              <w:rPr>
                <w:rFonts w:ascii="Arial" w:cs="Arial" w:eastAsia="Arial" w:hAnsi="Arial"/>
                <w:color w:val="333333"/>
                <w:sz w:val="20"/>
                <w:szCs w:val="20"/>
              </w:rPr>
              <w:t xml:space="preserve">Catalogue des formations disponibles (titre, description, durée)</w:t>
            </w:r>
          </w:p>
        </w:tc>
      </w:tr>
      <w:tr>
        <w:tc>
          <w:tcPr>
            <w:tcW w:type="dxa" w:w="2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sessions</w:t>
            </w:r>
          </w:p>
        </w:tc>
        <w:tc>
          <w:tcPr>
            <w:tcW w:type="dxa" w:w="7026"/>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Les sessions de formation planifiées (dates de début et de fin, formation associée)</w:t>
            </w:r>
          </w:p>
        </w:tc>
      </w:tr>
      <w:tr>
        <w:tc>
          <w:tcPr>
            <w:tcW w:type="dxa" w:w="2000"/>
            <w:tcBorders>
              <w:top w:val="single" w:color="DDDDDD" w:sz="4"/>
              <w:left w:val="single" w:color="DDDDDD" w:sz="4"/>
              <w:bottom w:val="single" w:color="DDDDDD" w:sz="4"/>
              <w:right w:val="single" w:color="DDDDDD" w:sz="4"/>
            </w:tcBorders>
            <w:shd w:fill="f4f6f8" w:val="clear"/>
            <w:tcMar>
              <w:top w:type="dxa" w:w="60"/>
              <w:left w:type="dxa" w:w="120"/>
              <w:bottom w:type="dxa" w:w="60"/>
              <w:right w:type="dxa" w:w="120"/>
            </w:tcMar>
          </w:tcPr>
          <w:p>
            <w:r>
              <w:rPr>
                <w:rFonts w:ascii="Arial" w:cs="Arial" w:eastAsia="Arial" w:hAnsi="Arial"/>
                <w:color w:val="333333"/>
                <w:sz w:val="20"/>
                <w:szCs w:val="20"/>
              </w:rPr>
              <w:t xml:space="preserve">demandes</w:t>
            </w:r>
          </w:p>
        </w:tc>
        <w:tc>
          <w:tcPr>
            <w:tcW w:type="dxa" w:w="7026"/>
            <w:tcBorders>
              <w:top w:val="single" w:color="DDDDDD" w:sz="4"/>
              <w:left w:val="single" w:color="DDDDDD" w:sz="4"/>
              <w:bottom w:val="single" w:color="DDDDDD" w:sz="4"/>
              <w:right w:val="single" w:color="DDDDDD" w:sz="4"/>
            </w:tcBorders>
            <w:shd w:fill="f4f6f8" w:val="clear"/>
            <w:tcMar>
              <w:top w:type="dxa" w:w="60"/>
              <w:left w:type="dxa" w:w="120"/>
              <w:bottom w:type="dxa" w:w="60"/>
              <w:right w:type="dxa" w:w="120"/>
            </w:tcMar>
          </w:tcPr>
          <w:p>
            <w:r>
              <w:rPr>
                <w:rFonts w:ascii="Arial" w:cs="Arial" w:eastAsia="Arial" w:hAnsi="Arial"/>
                <w:color w:val="333333"/>
                <w:sz w:val="20"/>
                <w:szCs w:val="20"/>
              </w:rPr>
              <w:t xml:space="preserve">Les demandes d'inscription soumises par les employés</w:t>
            </w:r>
          </w:p>
        </w:tc>
      </w:tr>
      <w:tr>
        <w:tc>
          <w:tcPr>
            <w:tcW w:type="dxa" w:w="2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inscriptions</w:t>
            </w:r>
          </w:p>
        </w:tc>
        <w:tc>
          <w:tcPr>
            <w:tcW w:type="dxa" w:w="7026"/>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Les inscriptions effectives à une session avec leur statut et appréciation</w:t>
            </w:r>
          </w:p>
        </w:tc>
      </w:tr>
      <w:tr>
        <w:tc>
          <w:tcPr>
            <w:tcW w:type="dxa" w:w="2000"/>
            <w:tcBorders>
              <w:top w:val="single" w:color="DDDDDD" w:sz="4"/>
              <w:left w:val="single" w:color="DDDDDD" w:sz="4"/>
              <w:bottom w:val="single" w:color="DDDDDD" w:sz="4"/>
              <w:right w:val="single" w:color="DDDDDD" w:sz="4"/>
            </w:tcBorders>
            <w:shd w:fill="f4f6f8" w:val="clear"/>
            <w:tcMar>
              <w:top w:type="dxa" w:w="60"/>
              <w:left w:type="dxa" w:w="120"/>
              <w:bottom w:type="dxa" w:w="60"/>
              <w:right w:type="dxa" w:w="120"/>
            </w:tcMar>
          </w:tcPr>
          <w:p>
            <w:r>
              <w:rPr>
                <w:rFonts w:ascii="Arial" w:cs="Arial" w:eastAsia="Arial" w:hAnsi="Arial"/>
                <w:color w:val="333333"/>
                <w:sz w:val="20"/>
                <w:szCs w:val="20"/>
              </w:rPr>
              <w:t xml:space="preserve">evaluations</w:t>
            </w:r>
          </w:p>
        </w:tc>
        <w:tc>
          <w:tcPr>
            <w:tcW w:type="dxa" w:w="7026"/>
            <w:tcBorders>
              <w:top w:val="single" w:color="DDDDDD" w:sz="4"/>
              <w:left w:val="single" w:color="DDDDDD" w:sz="4"/>
              <w:bottom w:val="single" w:color="DDDDDD" w:sz="4"/>
              <w:right w:val="single" w:color="DDDDDD" w:sz="4"/>
            </w:tcBorders>
            <w:shd w:fill="f4f6f8" w:val="clear"/>
            <w:tcMar>
              <w:top w:type="dxa" w:w="60"/>
              <w:left w:type="dxa" w:w="120"/>
              <w:bottom w:type="dxa" w:w="60"/>
              <w:right w:type="dxa" w:w="120"/>
            </w:tcMar>
          </w:tcPr>
          <w:p>
            <w:r>
              <w:rPr>
                <w:rFonts w:ascii="Arial" w:cs="Arial" w:eastAsia="Arial" w:hAnsi="Arial"/>
                <w:color w:val="333333"/>
                <w:sz w:val="20"/>
                <w:szCs w:val="20"/>
              </w:rPr>
              <w:t xml:space="preserve">Les évaluations rédigées par le responsable après une formation</w:t>
            </w:r>
          </w:p>
        </w:tc>
      </w:tr>
    </w:tbl>
    <w:p>
      <w:r>
        <w:br w:type="page"/>
      </w:r>
    </w:p>
    <w:p>
      <w:pPr>
        <w:pStyle w:val="Heading1"/>
        <w:pBdr>
          <w:bottom w:val="single" w:color="1a237e" w:sz="8" w:space="4"/>
        </w:pBdr>
        <w:spacing w:before="400" w:after="200"/>
      </w:pPr>
      <w:r>
        <w:rPr>
          <w:rFonts w:ascii="Arial" w:cs="Arial" w:eastAsia="Arial" w:hAnsi="Arial"/>
          <w:b/>
          <w:bCs/>
          <w:color w:val="1a237e"/>
          <w:sz w:val="36"/>
          <w:szCs w:val="36"/>
        </w:rPr>
        <w:t xml:space="preserve">3. Guide utilisateur</w:t>
      </w:r>
    </w:p>
    <w:p>
      <w:pPr>
        <w:pStyle w:val="Heading2"/>
        <w:spacing w:before="300" w:after="160"/>
      </w:pPr>
      <w:r>
        <w:rPr>
          <w:rFonts w:ascii="Arial" w:cs="Arial" w:eastAsia="Arial" w:hAnsi="Arial"/>
          <w:b/>
          <w:bCs/>
          <w:color w:val="1a237e"/>
          <w:sz w:val="28"/>
          <w:szCs w:val="28"/>
        </w:rPr>
        <w:t xml:space="preserve">3.1 Se connecter</w:t>
      </w:r>
    </w:p>
    <w:p>
      <w:pPr>
        <w:spacing w:before="80" w:after="80"/>
      </w:pPr>
      <w:r>
        <w:rPr>
          <w:rFonts w:ascii="Arial" w:cs="Arial" w:eastAsia="Arial" w:hAnsi="Arial"/>
          <w:color w:val="333333"/>
          <w:sz w:val="22"/>
          <w:szCs w:val="22"/>
        </w:rPr>
        <w:t xml:space="preserve">Ouvrez votre navigateur (Chrome, Firefox ou Edge) et saisissez l'adresse de l'application. La page de connexion s'affiche. Entrez votre adresse email et votre mot de passe, puis cliquez sur « Se connecter ».</w:t>
      </w:r>
    </w:p>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D9E75" w:sz="4"/>
              <w:left w:val="single" w:color="1D9E75" w:sz="16"/>
              <w:bottom w:val="single" w:color="1D9E75" w:sz="4"/>
              <w:right w:val="single" w:color="1D9E75" w:sz="4"/>
            </w:tcBorders>
            <w:shd w:fill="e8f7f2" w:val="clear"/>
            <w:tcMar>
              <w:top w:type="dxa" w:w="120"/>
              <w:left w:type="dxa" w:w="200"/>
              <w:bottom w:type="dxa" w:w="120"/>
              <w:right w:type="dxa" w:w="120"/>
            </w:tcMar>
          </w:tcPr>
          <w:p>
            <w:r>
              <w:rPr>
                <w:rFonts w:ascii="Arial" w:cs="Arial" w:eastAsia="Arial" w:hAnsi="Arial"/>
                <w:color w:val="333333"/>
                <w:sz w:val="22"/>
                <w:szCs w:val="22"/>
              </w:rPr>
              <w:t xml:space="preserve">Comptes de test disponibles :
• Employé : erica.toure@entreprise.com / password123
• Responsable : rh@entreprise.com / admin123</w:t>
            </w:r>
          </w:p>
        </w:tc>
      </w:tr>
    </w:tbl>
    <w:p>
      <w:pPr>
        <w:spacing w:before="100" w:after="100"/>
      </w:pPr>
      <w:r>
        <w:t xml:space="preserve"/>
      </w:r>
    </w:p>
    <w:p>
      <w:pPr>
        <w:spacing w:before="80" w:after="80"/>
      </w:pPr>
      <w:r>
        <w:rPr>
          <w:rFonts w:ascii="Arial" w:cs="Arial" w:eastAsia="Arial" w:hAnsi="Arial"/>
          <w:color w:val="333333"/>
          <w:sz w:val="22"/>
          <w:szCs w:val="22"/>
        </w:rPr>
        <w:t xml:space="preserve">Selon votre rôle, vous serez automatiquement redirigé vers le bon espace :</w:t>
      </w:r>
    </w:p>
    <w:p>
      <w:pPr>
        <w:pStyle w:val="ListParagraph"/>
        <w:numPr>
          <w:ilvl w:val="0"/>
          <w:numId w:val="2"/>
        </w:numPr>
        <w:spacing w:before="40" w:after="40"/>
      </w:pPr>
      <w:r>
        <w:rPr>
          <w:rFonts w:ascii="Arial" w:cs="Arial" w:eastAsia="Arial" w:hAnsi="Arial"/>
          <w:color w:val="333333"/>
          <w:sz w:val="22"/>
          <w:szCs w:val="22"/>
        </w:rPr>
        <w:t xml:space="preserve">Employé → Tableau de bord personnel</w:t>
      </w:r>
    </w:p>
    <w:p>
      <w:pPr>
        <w:pStyle w:val="ListParagraph"/>
        <w:numPr>
          <w:ilvl w:val="0"/>
          <w:numId w:val="2"/>
        </w:numPr>
        <w:spacing w:before="40" w:after="40"/>
      </w:pPr>
      <w:r>
        <w:rPr>
          <w:rFonts w:ascii="Arial" w:cs="Arial" w:eastAsia="Arial" w:hAnsi="Arial"/>
          <w:color w:val="333333"/>
          <w:sz w:val="22"/>
          <w:szCs w:val="22"/>
        </w:rPr>
        <w:t xml:space="preserve">Responsable → Tableau de bord responsable</w:t>
      </w:r>
    </w:p>
    <w:p>
      <w:pPr>
        <w:spacing w:before="100" w:after="100"/>
      </w:pPr>
      <w:r>
        <w:t xml:space="preserve"/>
      </w:r>
    </w:p>
    <w:p>
      <w:pPr>
        <w:pStyle w:val="Heading2"/>
        <w:spacing w:before="300" w:after="160"/>
      </w:pPr>
      <w:r>
        <w:rPr>
          <w:rFonts w:ascii="Arial" w:cs="Arial" w:eastAsia="Arial" w:hAnsi="Arial"/>
          <w:b/>
          <w:bCs/>
          <w:color w:val="1a237e"/>
          <w:sz w:val="28"/>
          <w:szCs w:val="28"/>
        </w:rPr>
        <w:t xml:space="preserve">3.2 Espace Employé</w:t>
      </w:r>
    </w:p>
    <w:p>
      <w:pPr>
        <w:pStyle w:val="Heading3"/>
        <w:spacing w:before="200" w:after="120"/>
      </w:pPr>
      <w:r>
        <w:rPr>
          <w:rFonts w:ascii="Arial" w:cs="Arial" w:eastAsia="Arial" w:hAnsi="Arial"/>
          <w:b/>
          <w:bCs/>
          <w:color w:val="1D9E75"/>
          <w:sz w:val="24"/>
          <w:szCs w:val="24"/>
        </w:rPr>
        <w:t xml:space="preserve">Tableau de bord</w:t>
      </w:r>
    </w:p>
    <w:p>
      <w:pPr>
        <w:spacing w:before="80" w:after="80"/>
      </w:pPr>
      <w:r>
        <w:rPr>
          <w:rFonts w:ascii="Arial" w:cs="Arial" w:eastAsia="Arial" w:hAnsi="Arial"/>
          <w:color w:val="333333"/>
          <w:sz w:val="22"/>
          <w:szCs w:val="22"/>
        </w:rPr>
        <w:t xml:space="preserve">Le tableau de bord affiche un résumé de vos demandes de formation : le nombre total, celles acceptées, en attente et refusées. Vous voyez également la liste de vos demandes avec leur statut actuel.</w:t>
      </w:r>
    </w:p>
    <w:p>
      <w:pPr>
        <w:spacing w:before="100" w:after="100"/>
      </w:pPr>
      <w:r>
        <w:t xml:space="preserve"/>
      </w:r>
    </w:p>
    <w:p>
      <w:pPr>
        <w:pStyle w:val="Heading3"/>
        <w:spacing w:before="200" w:after="120"/>
      </w:pPr>
      <w:r>
        <w:rPr>
          <w:rFonts w:ascii="Arial" w:cs="Arial" w:eastAsia="Arial" w:hAnsi="Arial"/>
          <w:b/>
          <w:bCs/>
          <w:color w:val="1D9E75"/>
          <w:sz w:val="24"/>
          <w:szCs w:val="24"/>
        </w:rPr>
        <w:t xml:space="preserve">Consulter le catalogue</w:t>
      </w:r>
    </w:p>
    <w:p>
      <w:pPr>
        <w:spacing w:before="80" w:after="80"/>
      </w:pPr>
      <w:r>
        <w:rPr>
          <w:rFonts w:ascii="Arial" w:cs="Arial" w:eastAsia="Arial" w:hAnsi="Arial"/>
          <w:color w:val="333333"/>
          <w:sz w:val="22"/>
          <w:szCs w:val="22"/>
        </w:rPr>
        <w:t xml:space="preserve">Cliquez sur « Catalogue » dans le menu de gauche. Vous verrez toutes les formations disponibles sous forme de cartes. Chaque carte indique le titre, la description, la durée et le nombre de sessions disponibles.</w:t>
      </w:r>
    </w:p>
    <w:p>
      <w:pPr>
        <w:pStyle w:val="ListParagraph"/>
        <w:numPr>
          <w:ilvl w:val="0"/>
          <w:numId w:val="2"/>
        </w:numPr>
        <w:spacing w:before="40" w:after="40"/>
      </w:pPr>
      <w:r>
        <w:rPr>
          <w:rFonts w:ascii="Arial" w:cs="Arial" w:eastAsia="Arial" w:hAnsi="Arial"/>
          <w:color w:val="333333"/>
          <w:sz w:val="22"/>
          <w:szCs w:val="22"/>
        </w:rPr>
        <w:t xml:space="preserve">Vous pouvez rechercher une formation par son titre grâce à la barre de recherche</w:t>
      </w:r>
    </w:p>
    <w:p>
      <w:pPr>
        <w:pStyle w:val="ListParagraph"/>
        <w:numPr>
          <w:ilvl w:val="0"/>
          <w:numId w:val="2"/>
        </w:numPr>
        <w:spacing w:before="40" w:after="40"/>
      </w:pPr>
      <w:r>
        <w:rPr>
          <w:rFonts w:ascii="Arial" w:cs="Arial" w:eastAsia="Arial" w:hAnsi="Arial"/>
          <w:color w:val="333333"/>
          <w:sz w:val="22"/>
          <w:szCs w:val="22"/>
        </w:rPr>
        <w:t xml:space="preserve">Si une formation affiche « Aucune session », le bouton de demande est désactivé — aucune session n'est planifiée pour cette formation</w:t>
      </w:r>
    </w:p>
    <w:p>
      <w:pPr>
        <w:spacing w:before="100" w:after="100"/>
      </w:pPr>
      <w:r>
        <w:t xml:space="preserve"/>
      </w:r>
    </w:p>
    <w:p>
      <w:pPr>
        <w:pStyle w:val="Heading3"/>
        <w:spacing w:before="200" w:after="120"/>
      </w:pPr>
      <w:r>
        <w:rPr>
          <w:rFonts w:ascii="Arial" w:cs="Arial" w:eastAsia="Arial" w:hAnsi="Arial"/>
          <w:b/>
          <w:bCs/>
          <w:color w:val="1D9E75"/>
          <w:sz w:val="24"/>
          <w:szCs w:val="24"/>
        </w:rPr>
        <w:t xml:space="preserve">Faire une demande de formation</w:t>
      </w:r>
    </w:p>
    <w:p>
      <w:pPr>
        <w:spacing w:before="80" w:after="80"/>
      </w:pPr>
      <w:r>
        <w:rPr>
          <w:rFonts w:ascii="Arial" w:cs="Arial" w:eastAsia="Arial" w:hAnsi="Arial"/>
          <w:color w:val="333333"/>
          <w:sz w:val="22"/>
          <w:szCs w:val="22"/>
        </w:rPr>
        <w:t xml:space="preserve">Sur une carte de formation, cliquez sur « Faire une demande ». Vous arrivez sur un formulaire qui vous présente la formation choisie. Sélectionnez la session qui vous convient dans la liste déroulante, ajoutez éventuellement une justification, puis cliquez sur « Envoyer la demande ».</w:t>
      </w:r>
    </w:p>
    <w:p>
      <w:pPr>
        <w:spacing w:before="80" w:after="80"/>
      </w:pPr>
      <w:r>
        <w:rPr>
          <w:rFonts w:ascii="Arial" w:cs="Arial" w:eastAsia="Arial" w:hAnsi="Arial"/>
          <w:color w:val="333333"/>
          <w:sz w:val="22"/>
          <w:szCs w:val="22"/>
        </w:rPr>
        <w:t xml:space="preserve">Votre demande est transmise au responsable. Une inscription est automatiquement créée avec le statut « En attente de confirmation ».</w:t>
      </w:r>
    </w:p>
    <w:p>
      <w:pPr>
        <w:spacing w:before="100" w:after="100"/>
      </w:pPr>
      <w:r>
        <w:t xml:space="preserve"/>
      </w:r>
    </w:p>
    <w:p>
      <w:pPr>
        <w:pStyle w:val="Heading3"/>
        <w:spacing w:before="200" w:after="120"/>
      </w:pPr>
      <w:r>
        <w:rPr>
          <w:rFonts w:ascii="Arial" w:cs="Arial" w:eastAsia="Arial" w:hAnsi="Arial"/>
          <w:b/>
          <w:bCs/>
          <w:color w:val="1D9E75"/>
          <w:sz w:val="24"/>
          <w:szCs w:val="24"/>
        </w:rPr>
        <w:t xml:space="preserve">Mes demandes</w:t>
      </w:r>
    </w:p>
    <w:p>
      <w:pPr>
        <w:spacing w:before="80" w:after="80"/>
      </w:pPr>
      <w:r>
        <w:rPr>
          <w:rFonts w:ascii="Arial" w:cs="Arial" w:eastAsia="Arial" w:hAnsi="Arial"/>
          <w:color w:val="333333"/>
          <w:sz w:val="22"/>
          <w:szCs w:val="22"/>
        </w:rPr>
        <w:t xml:space="preserve">Cliquez sur « Mes demandes » pour voir l'historique de toutes vos demandes. Cliquez sur le bouton « Voir » d'une demande pour accéder à sa page de détail, qui affiche :</w:t>
      </w:r>
    </w:p>
    <w:p>
      <w:pPr>
        <w:pStyle w:val="ListParagraph"/>
        <w:numPr>
          <w:ilvl w:val="0"/>
          <w:numId w:val="2"/>
        </w:numPr>
        <w:spacing w:before="40" w:after="40"/>
      </w:pPr>
      <w:r>
        <w:rPr>
          <w:rFonts w:ascii="Arial" w:cs="Arial" w:eastAsia="Arial" w:hAnsi="Arial"/>
          <w:color w:val="333333"/>
          <w:sz w:val="22"/>
          <w:szCs w:val="22"/>
        </w:rPr>
        <w:t xml:space="preserve">Les informations de la demande (formation, date, statut, justification)</w:t>
      </w:r>
    </w:p>
    <w:p>
      <w:pPr>
        <w:pStyle w:val="ListParagraph"/>
        <w:numPr>
          <w:ilvl w:val="0"/>
          <w:numId w:val="2"/>
        </w:numPr>
        <w:spacing w:before="40" w:after="40"/>
      </w:pPr>
      <w:r>
        <w:rPr>
          <w:rFonts w:ascii="Arial" w:cs="Arial" w:eastAsia="Arial" w:hAnsi="Arial"/>
          <w:color w:val="333333"/>
          <w:sz w:val="22"/>
          <w:szCs w:val="22"/>
        </w:rPr>
        <w:t xml:space="preserve">Les informations de l'inscription (session, date, statut)</w:t>
      </w:r>
    </w:p>
    <w:p>
      <w:pPr>
        <w:pStyle w:val="ListParagraph"/>
        <w:numPr>
          <w:ilvl w:val="0"/>
          <w:numId w:val="2"/>
        </w:numPr>
        <w:spacing w:before="40" w:after="40"/>
      </w:pPr>
      <w:r>
        <w:rPr>
          <w:rFonts w:ascii="Arial" w:cs="Arial" w:eastAsia="Arial" w:hAnsi="Arial"/>
          <w:color w:val="333333"/>
          <w:sz w:val="22"/>
          <w:szCs w:val="22"/>
        </w:rPr>
        <w:t xml:space="preserve">Un bouton pour annuler votre inscription si elle n'est pas encore annulée</w:t>
      </w:r>
    </w:p>
    <w:p>
      <w:pPr>
        <w:pStyle w:val="ListParagraph"/>
        <w:numPr>
          <w:ilvl w:val="0"/>
          <w:numId w:val="2"/>
        </w:numPr>
        <w:spacing w:before="40" w:after="40"/>
      </w:pPr>
      <w:r>
        <w:rPr>
          <w:rFonts w:ascii="Arial" w:cs="Arial" w:eastAsia="Arial" w:hAnsi="Arial"/>
          <w:color w:val="333333"/>
          <w:sz w:val="22"/>
          <w:szCs w:val="22"/>
        </w:rPr>
        <w:t xml:space="preserve">Un formulaire pour transmettre votre appréciation et votre attestation de présence (visible uniquement si l'inscription est confirmée)</w:t>
      </w:r>
    </w:p>
    <w:p>
      <w:pPr>
        <w:spacing w:before="100" w:after="100"/>
      </w:pPr>
      <w:r>
        <w:t xml:space="preserve"/>
      </w:r>
    </w:p>
    <w:p>
      <w:pPr>
        <w:pStyle w:val="Heading3"/>
        <w:spacing w:before="200" w:after="120"/>
      </w:pPr>
      <w:r>
        <w:rPr>
          <w:rFonts w:ascii="Arial" w:cs="Arial" w:eastAsia="Arial" w:hAnsi="Arial"/>
          <w:b/>
          <w:bCs/>
          <w:color w:val="1D9E75"/>
          <w:sz w:val="24"/>
          <w:szCs w:val="24"/>
        </w:rPr>
        <w:t xml:space="preserve">Transmettre une appréciation</w:t>
      </w:r>
    </w:p>
    <w:p>
      <w:pPr>
        <w:spacing w:before="80" w:after="80"/>
      </w:pPr>
      <w:r>
        <w:rPr>
          <w:rFonts w:ascii="Arial" w:cs="Arial" w:eastAsia="Arial" w:hAnsi="Arial"/>
          <w:color w:val="333333"/>
          <w:sz w:val="22"/>
          <w:szCs w:val="22"/>
        </w:rPr>
        <w:t xml:space="preserve">Après avoir suivi une formation dont l'inscription est « Confirmée », retournez sur la page de détail de la demande. En bas de la page, un formulaire vous permet de saisir votre retour sur la formation et d'uploader votre attestation de présence (formats acceptés : PDF, JPG, PNG).</w:t>
      </w:r>
    </w:p>
    <w:p>
      <w:pPr>
        <w:spacing w:before="100" w:after="100"/>
      </w:pPr>
      <w:r>
        <w:t xml:space="preserve"/>
      </w:r>
    </w:p>
    <w:p>
      <w:pPr>
        <w:pStyle w:val="Heading2"/>
        <w:spacing w:before="300" w:after="160"/>
      </w:pPr>
      <w:r>
        <w:rPr>
          <w:rFonts w:ascii="Arial" w:cs="Arial" w:eastAsia="Arial" w:hAnsi="Arial"/>
          <w:b/>
          <w:bCs/>
          <w:color w:val="1a237e"/>
          <w:sz w:val="28"/>
          <w:szCs w:val="28"/>
        </w:rPr>
        <w:t xml:space="preserve">3.3 Espace Responsable</w:t>
      </w:r>
    </w:p>
    <w:p>
      <w:pPr>
        <w:pStyle w:val="Heading3"/>
        <w:spacing w:before="200" w:after="120"/>
      </w:pPr>
      <w:r>
        <w:rPr>
          <w:rFonts w:ascii="Arial" w:cs="Arial" w:eastAsia="Arial" w:hAnsi="Arial"/>
          <w:b/>
          <w:bCs/>
          <w:color w:val="1D9E75"/>
          <w:sz w:val="24"/>
          <w:szCs w:val="24"/>
        </w:rPr>
        <w:t xml:space="preserve">Tableau de bord responsable</w:t>
      </w:r>
    </w:p>
    <w:p>
      <w:pPr>
        <w:spacing w:before="80" w:after="80"/>
      </w:pPr>
      <w:r>
        <w:rPr>
          <w:rFonts w:ascii="Arial" w:cs="Arial" w:eastAsia="Arial" w:hAnsi="Arial"/>
          <w:color w:val="333333"/>
          <w:sz w:val="22"/>
          <w:szCs w:val="22"/>
        </w:rPr>
        <w:t xml:space="preserve">Le tableau de bord affiche 5 indicateurs clés : le nombre total de demandes, les demandes en attente, les demandes acceptées, les demandes refusées, et le nombre d'inscriptions en attente de confirmation.</w:t>
      </w:r>
    </w:p>
    <w:p>
      <w:pPr>
        <w:spacing w:before="100" w:after="100"/>
      </w:pPr>
      <w:r>
        <w:t xml:space="preserve"/>
      </w:r>
    </w:p>
    <w:p>
      <w:pPr>
        <w:pStyle w:val="Heading3"/>
        <w:spacing w:before="200" w:after="120"/>
      </w:pPr>
      <w:r>
        <w:rPr>
          <w:rFonts w:ascii="Arial" w:cs="Arial" w:eastAsia="Arial" w:hAnsi="Arial"/>
          <w:b/>
          <w:bCs/>
          <w:color w:val="1D9E75"/>
          <w:sz w:val="24"/>
          <w:szCs w:val="24"/>
        </w:rPr>
        <w:t xml:space="preserve">Gérer les demandes</w:t>
      </w:r>
    </w:p>
    <w:p>
      <w:pPr>
        <w:spacing w:before="80" w:after="80"/>
      </w:pPr>
      <w:r>
        <w:rPr>
          <w:rFonts w:ascii="Arial" w:cs="Arial" w:eastAsia="Arial" w:hAnsi="Arial"/>
          <w:color w:val="333333"/>
          <w:sz w:val="22"/>
          <w:szCs w:val="22"/>
        </w:rPr>
        <w:t xml:space="preserve">Cliquez sur « Gérer les demandes ». Vous voyez deux tableaux :</w:t>
      </w:r>
    </w:p>
    <w:p>
      <w:pPr>
        <w:pStyle w:val="ListParagraph"/>
        <w:numPr>
          <w:ilvl w:val="0"/>
          <w:numId w:val="2"/>
        </w:numPr>
        <w:spacing w:before="40" w:after="40"/>
      </w:pPr>
      <w:r>
        <w:rPr>
          <w:rFonts w:ascii="Arial" w:cs="Arial" w:eastAsia="Arial" w:hAnsi="Arial"/>
          <w:color w:val="333333"/>
          <w:sz w:val="22"/>
          <w:szCs w:val="22"/>
        </w:rPr>
        <w:t xml:space="preserve">Le premier liste toutes les demandes des employés. Pour chaque demande en attente, vous pouvez cliquer sur « Accepter » ou « Refuser ». Pour une demande acceptée, vous pouvez cliquer sur « Évaluer ».</w:t>
      </w:r>
    </w:p>
    <w:p>
      <w:pPr>
        <w:pStyle w:val="ListParagraph"/>
        <w:numPr>
          <w:ilvl w:val="0"/>
          <w:numId w:val="2"/>
        </w:numPr>
        <w:spacing w:before="40" w:after="40"/>
      </w:pPr>
      <w:r>
        <w:rPr>
          <w:rFonts w:ascii="Arial" w:cs="Arial" w:eastAsia="Arial" w:hAnsi="Arial"/>
          <w:color w:val="333333"/>
          <w:sz w:val="22"/>
          <w:szCs w:val="22"/>
        </w:rPr>
        <w:t xml:space="preserve">Le second liste toutes les inscriptions. Pour les inscriptions en attente de confirmation, vous pouvez cliquer sur « Confirmer » ou « Annuler ».</w:t>
      </w:r>
    </w:p>
    <w:p>
      <w:pPr>
        <w:spacing w:before="100" w:after="100"/>
      </w:pPr>
      <w:r>
        <w:t xml:space="preserve"/>
      </w:r>
    </w:p>
    <w:p>
      <w:pPr>
        <w:pStyle w:val="Heading3"/>
        <w:spacing w:before="200" w:after="120"/>
      </w:pPr>
      <w:r>
        <w:rPr>
          <w:rFonts w:ascii="Arial" w:cs="Arial" w:eastAsia="Arial" w:hAnsi="Arial"/>
          <w:b/>
          <w:bCs/>
          <w:color w:val="1D9E75"/>
          <w:sz w:val="24"/>
          <w:szCs w:val="24"/>
        </w:rPr>
        <w:t xml:space="preserve">Administration</w:t>
      </w:r>
    </w:p>
    <w:p>
      <w:pPr>
        <w:spacing w:before="80" w:after="80"/>
      </w:pPr>
      <w:r>
        <w:rPr>
          <w:rFonts w:ascii="Arial" w:cs="Arial" w:eastAsia="Arial" w:hAnsi="Arial"/>
          <w:color w:val="333333"/>
          <w:sz w:val="22"/>
          <w:szCs w:val="22"/>
        </w:rPr>
        <w:t xml:space="preserve">Cliquez sur « Administration » depuis le tableau de bord. Vous accédez à une page avec trois onglets :</w:t>
      </w:r>
    </w:p>
    <w:p>
      <w:pPr>
        <w:pStyle w:val="ListParagraph"/>
        <w:numPr>
          <w:ilvl w:val="0"/>
          <w:numId w:val="2"/>
        </w:numPr>
        <w:spacing w:before="40" w:after="40"/>
      </w:pPr>
      <w:r>
        <w:rPr>
          <w:rFonts w:ascii="Arial" w:cs="Arial" w:eastAsia="Arial" w:hAnsi="Arial"/>
          <w:color w:val="333333"/>
          <w:sz w:val="22"/>
          <w:szCs w:val="22"/>
        </w:rPr>
        <w:t xml:space="preserve">Comptes employés : ajouter un nouveau compte (nom, email, mot de passe, rôle) ou supprimer un compte existant. Attention : supprimer un compte supprime également toutes ses demandes et inscriptions associées.</w:t>
      </w:r>
    </w:p>
    <w:p>
      <w:pPr>
        <w:pStyle w:val="ListParagraph"/>
        <w:numPr>
          <w:ilvl w:val="0"/>
          <w:numId w:val="2"/>
        </w:numPr>
        <w:spacing w:before="40" w:after="40"/>
      </w:pPr>
      <w:r>
        <w:rPr>
          <w:rFonts w:ascii="Arial" w:cs="Arial" w:eastAsia="Arial" w:hAnsi="Arial"/>
          <w:color w:val="333333"/>
          <w:sz w:val="22"/>
          <w:szCs w:val="22"/>
        </w:rPr>
        <w:t xml:space="preserve">Formations : ajouter une nouvelle formation (titre, description, durée) ou supprimer une formation existante. Une formation ne peut pas être supprimée si des demandes y sont liées.</w:t>
      </w:r>
    </w:p>
    <w:p>
      <w:pPr>
        <w:pStyle w:val="ListParagraph"/>
        <w:numPr>
          <w:ilvl w:val="0"/>
          <w:numId w:val="2"/>
        </w:numPr>
        <w:spacing w:before="40" w:after="40"/>
      </w:pPr>
      <w:r>
        <w:rPr>
          <w:rFonts w:ascii="Arial" w:cs="Arial" w:eastAsia="Arial" w:hAnsi="Arial"/>
          <w:color w:val="333333"/>
          <w:sz w:val="22"/>
          <w:szCs w:val="22"/>
        </w:rPr>
        <w:t xml:space="preserve">Sessions : sélectionner une formation, définir les dates de début et de fin, et ajouter la session. Les sessions existantes sont affichées par formation avec la possibilité de les supprimer.</w:t>
      </w:r>
    </w:p>
    <w:p>
      <w:r>
        <w:br w:type="page"/>
      </w:r>
    </w:p>
    <w:p>
      <w:pPr>
        <w:pStyle w:val="Heading1"/>
        <w:pBdr>
          <w:bottom w:val="single" w:color="1a237e" w:sz="8" w:space="4"/>
        </w:pBdr>
        <w:spacing w:before="400" w:after="200"/>
      </w:pPr>
      <w:r>
        <w:rPr>
          <w:rFonts w:ascii="Arial" w:cs="Arial" w:eastAsia="Arial" w:hAnsi="Arial"/>
          <w:b/>
          <w:bCs/>
          <w:color w:val="1a237e"/>
          <w:sz w:val="36"/>
          <w:szCs w:val="36"/>
        </w:rPr>
        <w:t xml:space="preserve">4. Installation et lancement en local</w:t>
      </w:r>
    </w:p>
    <w:p>
      <w:pPr>
        <w:spacing w:before="80" w:after="80"/>
      </w:pPr>
      <w:r>
        <w:rPr>
          <w:rFonts w:ascii="Arial" w:cs="Arial" w:eastAsia="Arial" w:hAnsi="Arial"/>
          <w:color w:val="333333"/>
          <w:sz w:val="22"/>
          <w:szCs w:val="22"/>
        </w:rPr>
        <w:t xml:space="preserve">Cette section explique comment installer et lancer FormaPro sur votre propre ordinateur, sans passer par internet.</w:t>
      </w:r>
    </w:p>
    <w:p>
      <w:pPr>
        <w:spacing w:before="100" w:after="100"/>
      </w:pPr>
      <w:r>
        <w:t xml:space="preserve"/>
      </w:r>
    </w:p>
    <w:p>
      <w:pPr>
        <w:pStyle w:val="Heading2"/>
        <w:spacing w:before="300" w:after="160"/>
      </w:pPr>
      <w:r>
        <w:rPr>
          <w:rFonts w:ascii="Arial" w:cs="Arial" w:eastAsia="Arial" w:hAnsi="Arial"/>
          <w:b/>
          <w:bCs/>
          <w:color w:val="1a237e"/>
          <w:sz w:val="28"/>
          <w:szCs w:val="28"/>
        </w:rPr>
        <w:t xml:space="preserve">4.1 Prérequis</w:t>
      </w:r>
    </w:p>
    <w:p>
      <w:pPr>
        <w:spacing w:before="80" w:after="80"/>
      </w:pPr>
      <w:r>
        <w:rPr>
          <w:rFonts w:ascii="Arial" w:cs="Arial" w:eastAsia="Arial" w:hAnsi="Arial"/>
          <w:color w:val="333333"/>
          <w:sz w:val="22"/>
          <w:szCs w:val="22"/>
        </w:rPr>
        <w:t xml:space="preserve">Avant de commencer, assurez-vous d'avoir installé sur votre machine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rPr>
          <w:tblHeader/>
        </w:trPr>
        <w:tc>
          <w:tcPr>
            <w:tcW w:type="dxa" w:w="2500"/>
            <w:tcBorders>
              <w:top w:val="single" w:color="1a237e" w:sz="4"/>
              <w:left w:val="single" w:color="1a237e" w:sz="4"/>
              <w:bottom w:val="single" w:color="1a237e" w:sz="4"/>
              <w:right w:val="single" w:color="1a237e" w:sz="4"/>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Logiciel</w:t>
            </w:r>
          </w:p>
        </w:tc>
        <w:tc>
          <w:tcPr>
            <w:tcW w:type="dxa" w:w="2500"/>
            <w:tcBorders>
              <w:top w:val="single" w:color="1a237e" w:sz="4"/>
              <w:left w:val="single" w:color="1a237e" w:sz="4"/>
              <w:bottom w:val="single" w:color="1a237e" w:sz="4"/>
              <w:right w:val="single" w:color="1a237e" w:sz="4"/>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Version minimale</w:t>
            </w:r>
          </w:p>
        </w:tc>
        <w:tc>
          <w:tcPr>
            <w:tcW w:type="dxa" w:w="4026"/>
            <w:tcBorders>
              <w:top w:val="single" w:color="1a237e" w:sz="4"/>
              <w:left w:val="single" w:color="1a237e" w:sz="4"/>
              <w:bottom w:val="single" w:color="1a237e" w:sz="4"/>
              <w:right w:val="single" w:color="1a237e" w:sz="4"/>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Téléchargement</w:t>
            </w:r>
          </w:p>
        </w:tc>
      </w:tr>
      <w:tr>
        <w:tc>
          <w:tcPr>
            <w:tcW w:type="dxa" w:w="25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Java (JDK)</w:t>
            </w:r>
          </w:p>
        </w:tc>
        <w:tc>
          <w:tcPr>
            <w:tcW w:type="dxa" w:w="25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21</w:t>
            </w:r>
          </w:p>
        </w:tc>
        <w:tc>
          <w:tcPr>
            <w:tcW w:type="dxa" w:w="4026"/>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https://adoptium.net</w:t>
            </w:r>
          </w:p>
        </w:tc>
      </w:tr>
      <w:tr>
        <w:tc>
          <w:tcPr>
            <w:tcW w:type="dxa" w:w="2500"/>
            <w:tcBorders>
              <w:top w:val="single" w:color="DDDDDD" w:sz="4"/>
              <w:left w:val="single" w:color="DDDDDD" w:sz="4"/>
              <w:bottom w:val="single" w:color="DDDDDD" w:sz="4"/>
              <w:right w:val="single" w:color="DDDDDD" w:sz="4"/>
            </w:tcBorders>
            <w:shd w:fill="f4f6f8" w:val="clear"/>
            <w:tcMar>
              <w:top w:type="dxa" w:w="60"/>
              <w:left w:type="dxa" w:w="120"/>
              <w:bottom w:type="dxa" w:w="60"/>
              <w:right w:type="dxa" w:w="120"/>
            </w:tcMar>
          </w:tcPr>
          <w:p>
            <w:r>
              <w:rPr>
                <w:rFonts w:ascii="Arial" w:cs="Arial" w:eastAsia="Arial" w:hAnsi="Arial"/>
                <w:color w:val="333333"/>
                <w:sz w:val="20"/>
                <w:szCs w:val="20"/>
              </w:rPr>
              <w:t xml:space="preserve">MariaDB</w:t>
            </w:r>
          </w:p>
        </w:tc>
        <w:tc>
          <w:tcPr>
            <w:tcW w:type="dxa" w:w="2500"/>
            <w:tcBorders>
              <w:top w:val="single" w:color="DDDDDD" w:sz="4"/>
              <w:left w:val="single" w:color="DDDDDD" w:sz="4"/>
              <w:bottom w:val="single" w:color="DDDDDD" w:sz="4"/>
              <w:right w:val="single" w:color="DDDDDD" w:sz="4"/>
            </w:tcBorders>
            <w:shd w:fill="f4f6f8" w:val="clear"/>
            <w:tcMar>
              <w:top w:type="dxa" w:w="60"/>
              <w:left w:type="dxa" w:w="120"/>
              <w:bottom w:type="dxa" w:w="60"/>
              <w:right w:type="dxa" w:w="120"/>
            </w:tcMar>
          </w:tcPr>
          <w:p>
            <w:r>
              <w:rPr>
                <w:rFonts w:ascii="Arial" w:cs="Arial" w:eastAsia="Arial" w:hAnsi="Arial"/>
                <w:color w:val="333333"/>
                <w:sz w:val="20"/>
                <w:szCs w:val="20"/>
              </w:rPr>
              <w:t xml:space="preserve">10.6+</w:t>
            </w:r>
          </w:p>
        </w:tc>
        <w:tc>
          <w:tcPr>
            <w:tcW w:type="dxa" w:w="4026"/>
            <w:tcBorders>
              <w:top w:val="single" w:color="DDDDDD" w:sz="4"/>
              <w:left w:val="single" w:color="DDDDDD" w:sz="4"/>
              <w:bottom w:val="single" w:color="DDDDDD" w:sz="4"/>
              <w:right w:val="single" w:color="DDDDDD" w:sz="4"/>
            </w:tcBorders>
            <w:shd w:fill="f4f6f8" w:val="clear"/>
            <w:tcMar>
              <w:top w:type="dxa" w:w="60"/>
              <w:left w:type="dxa" w:w="120"/>
              <w:bottom w:type="dxa" w:w="60"/>
              <w:right w:type="dxa" w:w="120"/>
            </w:tcMar>
          </w:tcPr>
          <w:p>
            <w:r>
              <w:rPr>
                <w:rFonts w:ascii="Arial" w:cs="Arial" w:eastAsia="Arial" w:hAnsi="Arial"/>
                <w:color w:val="333333"/>
                <w:sz w:val="20"/>
                <w:szCs w:val="20"/>
              </w:rPr>
              <w:t xml:space="preserve">https://mariadb.org/download</w:t>
            </w:r>
          </w:p>
        </w:tc>
      </w:tr>
      <w:tr>
        <w:tc>
          <w:tcPr>
            <w:tcW w:type="dxa" w:w="25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Maven</w:t>
            </w:r>
          </w:p>
        </w:tc>
        <w:tc>
          <w:tcPr>
            <w:tcW w:type="dxa" w:w="25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3.8+ (inclus via mvnw)</w:t>
            </w:r>
          </w:p>
        </w:tc>
        <w:tc>
          <w:tcPr>
            <w:tcW w:type="dxa" w:w="4026"/>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Inclus dans le projet</w:t>
            </w:r>
          </w:p>
        </w:tc>
      </w:tr>
      <w:tr>
        <w:tc>
          <w:tcPr>
            <w:tcW w:type="dxa" w:w="2500"/>
            <w:tcBorders>
              <w:top w:val="single" w:color="DDDDDD" w:sz="4"/>
              <w:left w:val="single" w:color="DDDDDD" w:sz="4"/>
              <w:bottom w:val="single" w:color="DDDDDD" w:sz="4"/>
              <w:right w:val="single" w:color="DDDDDD" w:sz="4"/>
            </w:tcBorders>
            <w:shd w:fill="f4f6f8" w:val="clear"/>
            <w:tcMar>
              <w:top w:type="dxa" w:w="60"/>
              <w:left w:type="dxa" w:w="120"/>
              <w:bottom w:type="dxa" w:w="60"/>
              <w:right w:type="dxa" w:w="120"/>
            </w:tcMar>
          </w:tcPr>
          <w:p>
            <w:r>
              <w:rPr>
                <w:rFonts w:ascii="Arial" w:cs="Arial" w:eastAsia="Arial" w:hAnsi="Arial"/>
                <w:color w:val="333333"/>
                <w:sz w:val="20"/>
                <w:szCs w:val="20"/>
              </w:rPr>
              <w:t xml:space="preserve">Git (optionnel)</w:t>
            </w:r>
          </w:p>
        </w:tc>
        <w:tc>
          <w:tcPr>
            <w:tcW w:type="dxa" w:w="2500"/>
            <w:tcBorders>
              <w:top w:val="single" w:color="DDDDDD" w:sz="4"/>
              <w:left w:val="single" w:color="DDDDDD" w:sz="4"/>
              <w:bottom w:val="single" w:color="DDDDDD" w:sz="4"/>
              <w:right w:val="single" w:color="DDDDDD" w:sz="4"/>
            </w:tcBorders>
            <w:shd w:fill="f4f6f8" w:val="clear"/>
            <w:tcMar>
              <w:top w:type="dxa" w:w="60"/>
              <w:left w:type="dxa" w:w="120"/>
              <w:bottom w:type="dxa" w:w="60"/>
              <w:right w:type="dxa" w:w="120"/>
            </w:tcMar>
          </w:tcPr>
          <w:p>
            <w:r>
              <w:rPr>
                <w:rFonts w:ascii="Arial" w:cs="Arial" w:eastAsia="Arial" w:hAnsi="Arial"/>
                <w:color w:val="333333"/>
                <w:sz w:val="20"/>
                <w:szCs w:val="20"/>
              </w:rPr>
              <w:t xml:space="preserve">Toute version</w:t>
            </w:r>
          </w:p>
        </w:tc>
        <w:tc>
          <w:tcPr>
            <w:tcW w:type="dxa" w:w="4026"/>
            <w:tcBorders>
              <w:top w:val="single" w:color="DDDDDD" w:sz="4"/>
              <w:left w:val="single" w:color="DDDDDD" w:sz="4"/>
              <w:bottom w:val="single" w:color="DDDDDD" w:sz="4"/>
              <w:right w:val="single" w:color="DDDDDD" w:sz="4"/>
            </w:tcBorders>
            <w:shd w:fill="f4f6f8" w:val="clear"/>
            <w:tcMar>
              <w:top w:type="dxa" w:w="60"/>
              <w:left w:type="dxa" w:w="120"/>
              <w:bottom w:type="dxa" w:w="60"/>
              <w:right w:type="dxa" w:w="120"/>
            </w:tcMar>
          </w:tcPr>
          <w:p>
            <w:r>
              <w:rPr>
                <w:rFonts w:ascii="Arial" w:cs="Arial" w:eastAsia="Arial" w:hAnsi="Arial"/>
                <w:color w:val="333333"/>
                <w:sz w:val="20"/>
                <w:szCs w:val="20"/>
              </w:rPr>
              <w:t xml:space="preserve">https://git-scm.com</w:t>
            </w:r>
          </w:p>
        </w:tc>
      </w:tr>
    </w:tbl>
    <w:p>
      <w:pPr>
        <w:spacing w:before="100" w:after="100"/>
      </w:pPr>
      <w:r>
        <w:t xml:space="preserve"/>
      </w:r>
    </w:p>
    <w:p>
      <w:pPr>
        <w:pStyle w:val="Heading2"/>
        <w:spacing w:before="300" w:after="160"/>
      </w:pPr>
      <w:r>
        <w:rPr>
          <w:rFonts w:ascii="Arial" w:cs="Arial" w:eastAsia="Arial" w:hAnsi="Arial"/>
          <w:b/>
          <w:bCs/>
          <w:color w:val="1a237e"/>
          <w:sz w:val="28"/>
          <w:szCs w:val="28"/>
        </w:rPr>
        <w:t xml:space="preserve">4.2 Étapes d'installation</w:t>
      </w:r>
    </w:p>
    <w:p>
      <w:pPr>
        <w:pStyle w:val="ListParagraph"/>
        <w:numPr>
          <w:ilvl w:val="0"/>
          <w:numId w:val="3"/>
        </w:numPr>
        <w:spacing w:before="40" w:after="40"/>
      </w:pPr>
      <w:r>
        <w:rPr>
          <w:rFonts w:ascii="Arial" w:cs="Arial" w:eastAsia="Arial" w:hAnsi="Arial"/>
          <w:color w:val="333333"/>
          <w:sz w:val="22"/>
          <w:szCs w:val="22"/>
        </w:rPr>
        <w:t xml:space="preserve">Récupérer le projet : copiez le dossier formation-app sur votre ordinateur (ou clonez depuis GitHub si disponible).</w:t>
      </w:r>
    </w:p>
    <w:p>
      <w:pPr>
        <w:pStyle w:val="ListParagraph"/>
        <w:numPr>
          <w:ilvl w:val="0"/>
          <w:numId w:val="3"/>
        </w:numPr>
        <w:spacing w:before="40" w:after="40"/>
      </w:pPr>
      <w:r>
        <w:rPr>
          <w:rFonts w:ascii="Arial" w:cs="Arial" w:eastAsia="Arial" w:hAnsi="Arial"/>
          <w:color w:val="333333"/>
          <w:sz w:val="22"/>
          <w:szCs w:val="22"/>
        </w:rPr>
        <w:t xml:space="preserve">Créer la base de données : connectez-vous à MariaDB et exécutez le fichier schema.sql fourni avec le projet :</w:t>
      </w:r>
    </w:p>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4"/>
              <w:left w:val="single" w:color="888888" w:sz="16"/>
              <w:bottom w:val="single" w:color="888888" w:sz="4"/>
              <w:right w:val="single" w:color="888888" w:sz="4"/>
            </w:tcBorders>
            <w:shd w:fill="f4f6f8" w:val="clear"/>
            <w:tcMar>
              <w:top w:type="dxa" w:w="120"/>
              <w:left w:type="dxa" w:w="200"/>
              <w:bottom w:type="dxa" w:w="120"/>
              <w:right w:type="dxa" w:w="120"/>
            </w:tcMar>
          </w:tcPr>
          <w:p>
            <w:r>
              <w:rPr>
                <w:rFonts w:ascii="Arial" w:cs="Arial" w:eastAsia="Arial" w:hAnsi="Arial"/>
                <w:color w:val="333333"/>
                <w:sz w:val="22"/>
                <w:szCs w:val="22"/>
              </w:rPr>
              <w:t xml:space="preserve">mysql -u root -p &lt; schema.sql
Ou depuis le client MariaDB :
SOURCE /chemin/vers/schema.sql;</w:t>
            </w:r>
          </w:p>
        </w:tc>
      </w:tr>
    </w:tbl>
    <w:p>
      <w:pPr>
        <w:spacing w:before="100" w:after="100"/>
      </w:pPr>
      <w:r>
        <w:t xml:space="preserve"/>
      </w:r>
    </w:p>
    <w:p>
      <w:pPr>
        <w:pStyle w:val="ListParagraph"/>
        <w:numPr>
          <w:ilvl w:val="0"/>
          <w:numId w:val="3"/>
        </w:numPr>
        <w:spacing w:before="40" w:after="40"/>
      </w:pPr>
      <w:r>
        <w:rPr>
          <w:rFonts w:ascii="Arial" w:cs="Arial" w:eastAsia="Arial" w:hAnsi="Arial"/>
          <w:color w:val="333333"/>
          <w:sz w:val="22"/>
          <w:szCs w:val="22"/>
        </w:rPr>
        <w:t xml:space="preserve">Configurer la connexion : ouvrez le fichier src/main/resources/application.properties et modifiez les paramètres de connexion selon votre configuration MariaDB locale.</w:t>
      </w:r>
    </w:p>
    <w:p>
      <w:pPr>
        <w:pStyle w:val="ListParagraph"/>
        <w:numPr>
          <w:ilvl w:val="0"/>
          <w:numId w:val="3"/>
        </w:numPr>
        <w:spacing w:before="40" w:after="40"/>
      </w:pPr>
      <w:r>
        <w:rPr>
          <w:rFonts w:ascii="Arial" w:cs="Arial" w:eastAsia="Arial" w:hAnsi="Arial"/>
          <w:color w:val="333333"/>
          <w:sz w:val="22"/>
          <w:szCs w:val="22"/>
        </w:rPr>
        <w:t xml:space="preserve">Lancer l'application : ouvrez un terminal dans le dossier formation-app et exécutez :</w:t>
      </w:r>
    </w:p>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4"/>
              <w:left w:val="single" w:color="888888" w:sz="16"/>
              <w:bottom w:val="single" w:color="888888" w:sz="4"/>
              <w:right w:val="single" w:color="888888" w:sz="4"/>
            </w:tcBorders>
            <w:shd w:fill="f4f6f8" w:val="clear"/>
            <w:tcMar>
              <w:top w:type="dxa" w:w="120"/>
              <w:left w:type="dxa" w:w="200"/>
              <w:bottom w:type="dxa" w:w="120"/>
              <w:right w:type="dxa" w:w="120"/>
            </w:tcMar>
          </w:tcPr>
          <w:p>
            <w:r>
              <w:rPr>
                <w:rFonts w:ascii="Arial" w:cs="Arial" w:eastAsia="Arial" w:hAnsi="Arial"/>
                <w:color w:val="333333"/>
                <w:sz w:val="22"/>
                <w:szCs w:val="22"/>
              </w:rPr>
              <w:t xml:space="preserve">./mvnw spring-boot:run</w:t>
            </w:r>
          </w:p>
        </w:tc>
      </w:tr>
    </w:tbl>
    <w:p>
      <w:pPr>
        <w:spacing w:before="100" w:after="100"/>
      </w:pPr>
      <w:r>
        <w:t xml:space="preserve"/>
      </w:r>
    </w:p>
    <w:p>
      <w:pPr>
        <w:pStyle w:val="ListParagraph"/>
        <w:numPr>
          <w:ilvl w:val="0"/>
          <w:numId w:val="3"/>
        </w:numPr>
        <w:spacing w:before="40" w:after="40"/>
      </w:pPr>
      <w:r>
        <w:rPr>
          <w:rFonts w:ascii="Arial" w:cs="Arial" w:eastAsia="Arial" w:hAnsi="Arial"/>
          <w:color w:val="333333"/>
          <w:sz w:val="22"/>
          <w:szCs w:val="22"/>
        </w:rPr>
        <w:t xml:space="preserve">Accéder à l'application : ouvrez votre navigateur et allez sur http://localhost:8081</w:t>
      </w:r>
    </w:p>
    <w:p>
      <w:pPr>
        <w:spacing w:before="100" w:after="100"/>
      </w:pPr>
      <w:r>
        <w:t xml:space="preserve"/>
      </w:r>
    </w:p>
    <w:p>
      <w:pPr>
        <w:pStyle w:val="Heading2"/>
        <w:spacing w:before="300" w:after="160"/>
      </w:pPr>
      <w:r>
        <w:rPr>
          <w:rFonts w:ascii="Arial" w:cs="Arial" w:eastAsia="Arial" w:hAnsi="Arial"/>
          <w:b/>
          <w:bCs/>
          <w:color w:val="1a237e"/>
          <w:sz w:val="28"/>
          <w:szCs w:val="28"/>
        </w:rPr>
        <w:t xml:space="preserve">4.3 Arrêter l'application</w:t>
      </w:r>
    </w:p>
    <w:p>
      <w:pPr>
        <w:spacing w:before="80" w:after="80"/>
      </w:pPr>
      <w:r>
        <w:rPr>
          <w:rFonts w:ascii="Arial" w:cs="Arial" w:eastAsia="Arial" w:hAnsi="Arial"/>
          <w:color w:val="333333"/>
          <w:sz w:val="22"/>
          <w:szCs w:val="22"/>
        </w:rPr>
        <w:t xml:space="preserve">Dans le terminal où l'application est lancée, appuyez sur Ctrl + C pour l'arrêter proprement.</w:t>
      </w:r>
    </w:p>
    <w:p>
      <w:r>
        <w:br w:type="page"/>
      </w:r>
    </w:p>
    <w:p>
      <w:pPr>
        <w:pStyle w:val="Heading1"/>
        <w:pBdr>
          <w:bottom w:val="single" w:color="1a237e" w:sz="8" w:space="4"/>
        </w:pBdr>
        <w:spacing w:before="400" w:after="200"/>
      </w:pPr>
      <w:r>
        <w:rPr>
          <w:rFonts w:ascii="Arial" w:cs="Arial" w:eastAsia="Arial" w:hAnsi="Arial"/>
          <w:b/>
          <w:bCs/>
          <w:color w:val="1a237e"/>
          <w:sz w:val="36"/>
          <w:szCs w:val="36"/>
        </w:rPr>
        <w:t xml:space="preserve">5. Déploiement sur Railway (hébergement gratuit)</w:t>
      </w:r>
    </w:p>
    <w:p>
      <w:pPr>
        <w:spacing w:before="80" w:after="80"/>
      </w:pPr>
      <w:r>
        <w:rPr>
          <w:rFonts w:ascii="Arial" w:cs="Arial" w:eastAsia="Arial" w:hAnsi="Arial"/>
          <w:color w:val="333333"/>
          <w:sz w:val="22"/>
          <w:szCs w:val="22"/>
        </w:rPr>
        <w:t xml:space="preserve">Railway est une plateforme cloud qui permet d'héberger des applications web gratuitement. Une fois l'application déployée sur Railway, elle sera accessible depuis n'importe quel navigateur dans le monde, sans avoir besoin que votre ordinateur soit allumé.</w:t>
      </w:r>
    </w:p>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D9E75" w:sz="4"/>
              <w:left w:val="single" w:color="1D9E75" w:sz="16"/>
              <w:bottom w:val="single" w:color="1D9E75" w:sz="4"/>
              <w:right w:val="single" w:color="1D9E75" w:sz="4"/>
            </w:tcBorders>
            <w:shd w:fill="e8f7f2" w:val="clear"/>
            <w:tcMar>
              <w:top w:type="dxa" w:w="120"/>
              <w:left w:type="dxa" w:w="200"/>
              <w:bottom w:type="dxa" w:w="120"/>
              <w:right w:type="dxa" w:w="120"/>
            </w:tcMar>
          </w:tcPr>
          <w:p>
            <w:r>
              <w:rPr>
                <w:rFonts w:ascii="Arial" w:cs="Arial" w:eastAsia="Arial" w:hAnsi="Arial"/>
                <w:color w:val="333333"/>
                <w:sz w:val="22"/>
                <w:szCs w:val="22"/>
              </w:rPr>
              <w:t xml:space="preserve">Railway offre 5$ de crédit mensuel gratuit, ce qui est suffisant pour faire tourner FormaPro en continu. Aucune carte bancaire n'est requise pour commencer.</w:t>
            </w:r>
          </w:p>
        </w:tc>
      </w:tr>
    </w:tbl>
    <w:p>
      <w:pPr>
        <w:spacing w:before="100" w:after="100"/>
      </w:pPr>
      <w:r>
        <w:t xml:space="preserve"/>
      </w:r>
    </w:p>
    <w:p>
      <w:pPr>
        <w:pStyle w:val="Heading2"/>
        <w:spacing w:before="300" w:after="160"/>
      </w:pPr>
      <w:r>
        <w:rPr>
          <w:rFonts w:ascii="Arial" w:cs="Arial" w:eastAsia="Arial" w:hAnsi="Arial"/>
          <w:b/>
          <w:bCs/>
          <w:color w:val="1a237e"/>
          <w:sz w:val="28"/>
          <w:szCs w:val="28"/>
        </w:rPr>
        <w:t xml:space="preserve">5.1 Préparer le projet</w:t>
      </w:r>
    </w:p>
    <w:p>
      <w:pPr>
        <w:spacing w:before="80" w:after="80"/>
      </w:pPr>
      <w:r>
        <w:rPr>
          <w:rFonts w:ascii="Arial" w:cs="Arial" w:eastAsia="Arial" w:hAnsi="Arial"/>
          <w:color w:val="333333"/>
          <w:sz w:val="22"/>
          <w:szCs w:val="22"/>
        </w:rPr>
        <w:t xml:space="preserve">Avant de déployer, assurez-vous que votre fichier application.properties utilise des variables d'environnement (fourni avec cette documentation) :</w:t>
      </w:r>
    </w:p>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4"/>
              <w:left w:val="single" w:color="888888" w:sz="16"/>
              <w:bottom w:val="single" w:color="888888" w:sz="4"/>
              <w:right w:val="single" w:color="888888" w:sz="4"/>
            </w:tcBorders>
            <w:shd w:fill="f4f6f8" w:val="clear"/>
            <w:tcMar>
              <w:top w:type="dxa" w:w="120"/>
              <w:left w:type="dxa" w:w="200"/>
              <w:bottom w:type="dxa" w:w="120"/>
              <w:right w:type="dxa" w:w="120"/>
            </w:tcMar>
          </w:tcPr>
          <w:p>
            <w:r>
              <w:rPr>
                <w:rFonts w:ascii="Arial" w:cs="Arial" w:eastAsia="Arial" w:hAnsi="Arial"/>
                <w:color w:val="333333"/>
                <w:sz w:val="22"/>
                <w:szCs w:val="22"/>
              </w:rPr>
              <w:t xml:space="preserve">spring.datasource.url=${DATABASE_URL:jdbc:mariadb://localhost:3306/formation_db}
spring.datasource.username=${DATABASE_USERNAME:formation_user}
spring.datasource.password=${DATABASE_PASSWORD:formation123}
server.port=${PORT:8081}</w:t>
            </w:r>
          </w:p>
        </w:tc>
      </w:tr>
    </w:tbl>
    <w:p>
      <w:pPr>
        <w:spacing w:before="100" w:after="100"/>
      </w:pPr>
      <w:r>
        <w:t xml:space="preserve"/>
      </w:r>
    </w:p>
    <w:p>
      <w:pPr>
        <w:pStyle w:val="Heading2"/>
        <w:spacing w:before="300" w:after="160"/>
      </w:pPr>
      <w:r>
        <w:rPr>
          <w:rFonts w:ascii="Arial" w:cs="Arial" w:eastAsia="Arial" w:hAnsi="Arial"/>
          <w:b/>
          <w:bCs/>
          <w:color w:val="1a237e"/>
          <w:sz w:val="28"/>
          <w:szCs w:val="28"/>
        </w:rPr>
        <w:t xml:space="preserve">5.2 Exporter la base de données</w:t>
      </w:r>
    </w:p>
    <w:p>
      <w:pPr>
        <w:spacing w:before="80" w:after="80"/>
      </w:pPr>
      <w:r>
        <w:rPr>
          <w:rFonts w:ascii="Arial" w:cs="Arial" w:eastAsia="Arial" w:hAnsi="Arial"/>
          <w:color w:val="333333"/>
          <w:sz w:val="22"/>
          <w:szCs w:val="22"/>
        </w:rPr>
        <w:t xml:space="preserve">Depuis votre VM MariaDB, exportez la base de données :</w:t>
      </w:r>
    </w:p>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4"/>
              <w:left w:val="single" w:color="888888" w:sz="16"/>
              <w:bottom w:val="single" w:color="888888" w:sz="4"/>
              <w:right w:val="single" w:color="888888" w:sz="4"/>
            </w:tcBorders>
            <w:shd w:fill="f4f6f8" w:val="clear"/>
            <w:tcMar>
              <w:top w:type="dxa" w:w="120"/>
              <w:left w:type="dxa" w:w="200"/>
              <w:bottom w:type="dxa" w:w="120"/>
              <w:right w:type="dxa" w:w="120"/>
            </w:tcMar>
          </w:tcPr>
          <w:p>
            <w:r>
              <w:rPr>
                <w:rFonts w:ascii="Arial" w:cs="Arial" w:eastAsia="Arial" w:hAnsi="Arial"/>
                <w:color w:val="333333"/>
                <w:sz w:val="22"/>
                <w:szCs w:val="22"/>
              </w:rPr>
              <w:t xml:space="preserve">mysqldump -u formation_user -p formation_db &gt; formation_db_export.sql</w:t>
            </w:r>
          </w:p>
        </w:tc>
      </w:tr>
    </w:tbl>
    <w:p>
      <w:pPr>
        <w:spacing w:before="100" w:after="100"/>
      </w:pPr>
      <w:r>
        <w:t xml:space="preserve"/>
      </w:r>
    </w:p>
    <w:p>
      <w:pPr>
        <w:pStyle w:val="Heading2"/>
        <w:spacing w:before="300" w:after="160"/>
      </w:pPr>
      <w:r>
        <w:rPr>
          <w:rFonts w:ascii="Arial" w:cs="Arial" w:eastAsia="Arial" w:hAnsi="Arial"/>
          <w:b/>
          <w:bCs/>
          <w:color w:val="1a237e"/>
          <w:sz w:val="28"/>
          <w:szCs w:val="28"/>
        </w:rPr>
        <w:t xml:space="preserve">5.3 Étapes de déploiement sur Railway</w:t>
      </w:r>
    </w:p>
    <w:p>
      <w:pPr>
        <w:pStyle w:val="ListParagraph"/>
        <w:numPr>
          <w:ilvl w:val="0"/>
          <w:numId w:val="3"/>
        </w:numPr>
        <w:spacing w:before="40" w:after="40"/>
      </w:pPr>
      <w:r>
        <w:rPr>
          <w:rFonts w:ascii="Arial" w:cs="Arial" w:eastAsia="Arial" w:hAnsi="Arial"/>
          <w:color w:val="333333"/>
          <w:sz w:val="22"/>
          <w:szCs w:val="22"/>
        </w:rPr>
        <w:t xml:space="preserve">Créez un compte sur https://railway.app en vous connectant avec votre compte GitHub.</w:t>
      </w:r>
    </w:p>
    <w:p>
      <w:pPr>
        <w:pStyle w:val="ListParagraph"/>
        <w:numPr>
          <w:ilvl w:val="0"/>
          <w:numId w:val="3"/>
        </w:numPr>
        <w:spacing w:before="40" w:after="40"/>
      </w:pPr>
      <w:r>
        <w:rPr>
          <w:rFonts w:ascii="Arial" w:cs="Arial" w:eastAsia="Arial" w:hAnsi="Arial"/>
          <w:color w:val="333333"/>
          <w:sz w:val="22"/>
          <w:szCs w:val="22"/>
        </w:rPr>
        <w:t xml:space="preserve">Depuis le tableau de bord Railway, cliquez sur « New Project » → « Deploy from GitHub repo ».</w:t>
      </w:r>
    </w:p>
    <w:p>
      <w:pPr>
        <w:pStyle w:val="ListParagraph"/>
        <w:numPr>
          <w:ilvl w:val="0"/>
          <w:numId w:val="3"/>
        </w:numPr>
        <w:spacing w:before="40" w:after="40"/>
      </w:pPr>
      <w:r>
        <w:rPr>
          <w:rFonts w:ascii="Arial" w:cs="Arial" w:eastAsia="Arial" w:hAnsi="Arial"/>
          <w:color w:val="333333"/>
          <w:sz w:val="22"/>
          <w:szCs w:val="22"/>
        </w:rPr>
        <w:t xml:space="preserve">Sélectionnez votre dépôt GitHub contenant le projet FormaPro. Railway détecte automatiquement que c'est un projet Java/Maven.</w:t>
      </w:r>
    </w:p>
    <w:p>
      <w:pPr>
        <w:pStyle w:val="ListParagraph"/>
        <w:numPr>
          <w:ilvl w:val="0"/>
          <w:numId w:val="3"/>
        </w:numPr>
        <w:spacing w:before="40" w:after="40"/>
      </w:pPr>
      <w:r>
        <w:rPr>
          <w:rFonts w:ascii="Arial" w:cs="Arial" w:eastAsia="Arial" w:hAnsi="Arial"/>
          <w:color w:val="333333"/>
          <w:sz w:val="22"/>
          <w:szCs w:val="22"/>
        </w:rPr>
        <w:t xml:space="preserve">Ajoutez un service MariaDB : dans votre projet Railway, cliquez sur « New » → « Database » → « MySQL » (compatible MariaDB).</w:t>
      </w:r>
    </w:p>
    <w:p>
      <w:pPr>
        <w:pStyle w:val="ListParagraph"/>
        <w:numPr>
          <w:ilvl w:val="0"/>
          <w:numId w:val="3"/>
        </w:numPr>
        <w:spacing w:before="40" w:after="40"/>
      </w:pPr>
      <w:r>
        <w:rPr>
          <w:rFonts w:ascii="Arial" w:cs="Arial" w:eastAsia="Arial" w:hAnsi="Arial"/>
          <w:color w:val="333333"/>
          <w:sz w:val="22"/>
          <w:szCs w:val="22"/>
        </w:rPr>
        <w:t xml:space="preserve">Importez vos données : dans l'onglet « Data » de votre service MySQL Railway, utilisez l'option d'import pour charger votre fichier formation_db_export.sql.</w:t>
      </w:r>
    </w:p>
    <w:p>
      <w:pPr>
        <w:pStyle w:val="ListParagraph"/>
        <w:numPr>
          <w:ilvl w:val="0"/>
          <w:numId w:val="3"/>
        </w:numPr>
        <w:spacing w:before="40" w:after="40"/>
      </w:pPr>
      <w:r>
        <w:rPr>
          <w:rFonts w:ascii="Arial" w:cs="Arial" w:eastAsia="Arial" w:hAnsi="Arial"/>
          <w:color w:val="333333"/>
          <w:sz w:val="22"/>
          <w:szCs w:val="22"/>
        </w:rPr>
        <w:t xml:space="preserve">Configurez les variables d'environnement : dans les paramètres de votre service Spring Boot, ajoutez :</w:t>
      </w:r>
    </w:p>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1a237e" w:sz="4"/>
              <w:left w:val="single" w:color="1a237e" w:sz="4"/>
              <w:bottom w:val="single" w:color="1a237e" w:sz="4"/>
              <w:right w:val="single" w:color="1a237e" w:sz="4"/>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Variable</w:t>
            </w:r>
          </w:p>
        </w:tc>
        <w:tc>
          <w:tcPr>
            <w:tcW w:type="dxa" w:w="5526"/>
            <w:tcBorders>
              <w:top w:val="single" w:color="1a237e" w:sz="4"/>
              <w:left w:val="single" w:color="1a237e" w:sz="4"/>
              <w:bottom w:val="single" w:color="1a237e" w:sz="4"/>
              <w:right w:val="single" w:color="1a237e" w:sz="4"/>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Valeur</w:t>
            </w:r>
          </w:p>
        </w:tc>
      </w:tr>
      <w:tr>
        <w:tc>
          <w:tcPr>
            <w:tcW w:type="dxa" w:w="35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DATABASE_URL</w:t>
            </w:r>
          </w:p>
        </w:tc>
        <w:tc>
          <w:tcPr>
            <w:tcW w:type="dxa" w:w="5526"/>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jdbc:mysql://[host Railway]:[port]/[nom BDD]</w:t>
            </w:r>
          </w:p>
        </w:tc>
      </w:tr>
      <w:tr>
        <w:tc>
          <w:tcPr>
            <w:tcW w:type="dxa" w:w="3500"/>
            <w:tcBorders>
              <w:top w:val="single" w:color="DDDDDD" w:sz="4"/>
              <w:left w:val="single" w:color="DDDDDD" w:sz="4"/>
              <w:bottom w:val="single" w:color="DDDDDD" w:sz="4"/>
              <w:right w:val="single" w:color="DDDDDD" w:sz="4"/>
            </w:tcBorders>
            <w:shd w:fill="f4f6f8" w:val="clear"/>
            <w:tcMar>
              <w:top w:type="dxa" w:w="60"/>
              <w:left w:type="dxa" w:w="120"/>
              <w:bottom w:type="dxa" w:w="60"/>
              <w:right w:type="dxa" w:w="120"/>
            </w:tcMar>
          </w:tcPr>
          <w:p>
            <w:r>
              <w:rPr>
                <w:rFonts w:ascii="Arial" w:cs="Arial" w:eastAsia="Arial" w:hAnsi="Arial"/>
                <w:color w:val="333333"/>
                <w:sz w:val="20"/>
                <w:szCs w:val="20"/>
              </w:rPr>
              <w:t xml:space="preserve">DATABASE_USERNAME</w:t>
            </w:r>
          </w:p>
        </w:tc>
        <w:tc>
          <w:tcPr>
            <w:tcW w:type="dxa" w:w="5526"/>
            <w:tcBorders>
              <w:top w:val="single" w:color="DDDDDD" w:sz="4"/>
              <w:left w:val="single" w:color="DDDDDD" w:sz="4"/>
              <w:bottom w:val="single" w:color="DDDDDD" w:sz="4"/>
              <w:right w:val="single" w:color="DDDDDD" w:sz="4"/>
            </w:tcBorders>
            <w:shd w:fill="f4f6f8" w:val="clear"/>
            <w:tcMar>
              <w:top w:type="dxa" w:w="60"/>
              <w:left w:type="dxa" w:w="120"/>
              <w:bottom w:type="dxa" w:w="60"/>
              <w:right w:type="dxa" w:w="120"/>
            </w:tcMar>
          </w:tcPr>
          <w:p>
            <w:r>
              <w:rPr>
                <w:rFonts w:ascii="Arial" w:cs="Arial" w:eastAsia="Arial" w:hAnsi="Arial"/>
                <w:color w:val="333333"/>
                <w:sz w:val="20"/>
                <w:szCs w:val="20"/>
              </w:rPr>
              <w:t xml:space="preserve">Fourni par Railway dans les variables du service MySQL</w:t>
            </w:r>
          </w:p>
        </w:tc>
      </w:tr>
      <w:tr>
        <w:tc>
          <w:tcPr>
            <w:tcW w:type="dxa" w:w="35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DATABASE_PASSWORD</w:t>
            </w:r>
          </w:p>
        </w:tc>
        <w:tc>
          <w:tcPr>
            <w:tcW w:type="dxa" w:w="5526"/>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Fourni par Railway dans les variables du service MySQL</w:t>
            </w:r>
          </w:p>
        </w:tc>
      </w:tr>
    </w:tbl>
    <w:p>
      <w:pPr>
        <w:spacing w:before="100" w:after="100"/>
      </w:pPr>
      <w:r>
        <w:t xml:space="preserve"/>
      </w:r>
    </w:p>
    <w:p>
      <w:pPr>
        <w:pStyle w:val="ListParagraph"/>
        <w:numPr>
          <w:ilvl w:val="0"/>
          <w:numId w:val="3"/>
        </w:numPr>
        <w:spacing w:before="40" w:after="40"/>
      </w:pPr>
      <w:r>
        <w:rPr>
          <w:rFonts w:ascii="Arial" w:cs="Arial" w:eastAsia="Arial" w:hAnsi="Arial"/>
          <w:color w:val="333333"/>
          <w:sz w:val="22"/>
          <w:szCs w:val="22"/>
        </w:rPr>
        <w:t xml:space="preserve">Railway génère automatiquement une URL publique pour votre application (ex: https://formapro-production.up.railway.app). Partagez cette URL avec vos utilisateurs.</w:t>
      </w:r>
    </w:p>
    <w:p>
      <w:pPr>
        <w:spacing w:before="100" w:after="100"/>
      </w:pPr>
      <w:r>
        <w:t xml:space="preserve"/>
      </w:r>
    </w:p>
    <w:p>
      <w:pPr>
        <w:pStyle w:val="Heading2"/>
        <w:spacing w:before="300" w:after="160"/>
      </w:pPr>
      <w:r>
        <w:rPr>
          <w:rFonts w:ascii="Arial" w:cs="Arial" w:eastAsia="Arial" w:hAnsi="Arial"/>
          <w:b/>
          <w:bCs/>
          <w:color w:val="1a237e"/>
          <w:sz w:val="28"/>
          <w:szCs w:val="28"/>
        </w:rPr>
        <w:t xml:space="preserve">5.4 Mettre à jour l'application</w:t>
      </w:r>
    </w:p>
    <w:p>
      <w:pPr>
        <w:spacing w:before="80" w:after="80"/>
      </w:pPr>
      <w:r>
        <w:rPr>
          <w:rFonts w:ascii="Arial" w:cs="Arial" w:eastAsia="Arial" w:hAnsi="Arial"/>
          <w:color w:val="333333"/>
          <w:sz w:val="22"/>
          <w:szCs w:val="22"/>
        </w:rPr>
        <w:t xml:space="preserve">Après un déploiement initial, toute modification du code poussée sur GitHub sera automatiquement redéployée par Railway (déploiement continu).</w:t>
      </w:r>
    </w:p>
    <w:p>
      <w:r>
        <w:br w:type="page"/>
      </w:r>
    </w:p>
    <w:p>
      <w:pPr>
        <w:pStyle w:val="Heading1"/>
        <w:pBdr>
          <w:bottom w:val="single" w:color="1a237e" w:sz="8" w:space="4"/>
        </w:pBdr>
        <w:spacing w:before="400" w:after="200"/>
      </w:pPr>
      <w:r>
        <w:rPr>
          <w:rFonts w:ascii="Arial" w:cs="Arial" w:eastAsia="Arial" w:hAnsi="Arial"/>
          <w:b/>
          <w:bCs/>
          <w:color w:val="1a237e"/>
          <w:sz w:val="36"/>
          <w:szCs w:val="36"/>
        </w:rPr>
        <w:t xml:space="preserve">6. Référence des URLs de l'application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526"/>
      </w:tblGrid>
      <w:tr>
        <w:trPr>
          <w:tblHeader/>
        </w:trPr>
        <w:tc>
          <w:tcPr>
            <w:tcW w:type="dxa" w:w="3000"/>
            <w:tcBorders>
              <w:top w:val="single" w:color="1a237e" w:sz="4"/>
              <w:left w:val="single" w:color="1a237e" w:sz="4"/>
              <w:bottom w:val="single" w:color="1a237e" w:sz="4"/>
              <w:right w:val="single" w:color="1a237e" w:sz="4"/>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URL</w:t>
            </w:r>
          </w:p>
        </w:tc>
        <w:tc>
          <w:tcPr>
            <w:tcW w:type="dxa" w:w="1500"/>
            <w:tcBorders>
              <w:top w:val="single" w:color="1a237e" w:sz="4"/>
              <w:left w:val="single" w:color="1a237e" w:sz="4"/>
              <w:bottom w:val="single" w:color="1a237e" w:sz="4"/>
              <w:right w:val="single" w:color="1a237e" w:sz="4"/>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Méthode</w:t>
            </w:r>
          </w:p>
        </w:tc>
        <w:tc>
          <w:tcPr>
            <w:tcW w:type="dxa" w:w="4526"/>
            <w:tcBorders>
              <w:top w:val="single" w:color="1a237e" w:sz="4"/>
              <w:left w:val="single" w:color="1a237e" w:sz="4"/>
              <w:bottom w:val="single" w:color="1a237e" w:sz="4"/>
              <w:right w:val="single" w:color="1a237e" w:sz="4"/>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 ou /login</w:t>
            </w:r>
          </w:p>
        </w:tc>
        <w:tc>
          <w:tcPr>
            <w:tcW w:type="dxa" w:w="15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GET</w:t>
            </w:r>
          </w:p>
        </w:tc>
        <w:tc>
          <w:tcPr>
            <w:tcW w:type="dxa" w:w="4526"/>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Page de connexion</w:t>
            </w:r>
          </w:p>
        </w:tc>
      </w:tr>
      <w:tr>
        <w:tc>
          <w:tcPr>
            <w:tcW w:type="dxa" w:w="3000"/>
            <w:tcBorders>
              <w:top w:val="single" w:color="DDDDDD" w:sz="4"/>
              <w:left w:val="single" w:color="DDDDDD" w:sz="4"/>
              <w:bottom w:val="single" w:color="DDDDDD" w:sz="4"/>
              <w:right w:val="single" w:color="DDDDDD" w:sz="4"/>
            </w:tcBorders>
            <w:shd w:fill="f4f6f8" w:val="clear"/>
            <w:tcMar>
              <w:top w:type="dxa" w:w="60"/>
              <w:left w:type="dxa" w:w="120"/>
              <w:bottom w:type="dxa" w:w="60"/>
              <w:right w:type="dxa" w:w="120"/>
            </w:tcMar>
          </w:tcPr>
          <w:p>
            <w:r>
              <w:rPr>
                <w:rFonts w:ascii="Arial" w:cs="Arial" w:eastAsia="Arial" w:hAnsi="Arial"/>
                <w:color w:val="333333"/>
                <w:sz w:val="20"/>
                <w:szCs w:val="20"/>
              </w:rPr>
              <w:t xml:space="preserve">/inscription</w:t>
            </w:r>
          </w:p>
        </w:tc>
        <w:tc>
          <w:tcPr>
            <w:tcW w:type="dxa" w:w="1500"/>
            <w:tcBorders>
              <w:top w:val="single" w:color="DDDDDD" w:sz="4"/>
              <w:left w:val="single" w:color="DDDDDD" w:sz="4"/>
              <w:bottom w:val="single" w:color="DDDDDD" w:sz="4"/>
              <w:right w:val="single" w:color="DDDDDD" w:sz="4"/>
            </w:tcBorders>
            <w:shd w:fill="f4f6f8" w:val="clear"/>
            <w:tcMar>
              <w:top w:type="dxa" w:w="60"/>
              <w:left w:type="dxa" w:w="120"/>
              <w:bottom w:type="dxa" w:w="60"/>
              <w:right w:type="dxa" w:w="120"/>
            </w:tcMar>
          </w:tcPr>
          <w:p>
            <w:r>
              <w:rPr>
                <w:rFonts w:ascii="Arial" w:cs="Arial" w:eastAsia="Arial" w:hAnsi="Arial"/>
                <w:color w:val="333333"/>
                <w:sz w:val="20"/>
                <w:szCs w:val="20"/>
              </w:rPr>
              <w:t xml:space="preserve">GET/POST</w:t>
            </w:r>
          </w:p>
        </w:tc>
        <w:tc>
          <w:tcPr>
            <w:tcW w:type="dxa" w:w="4526"/>
            <w:tcBorders>
              <w:top w:val="single" w:color="DDDDDD" w:sz="4"/>
              <w:left w:val="single" w:color="DDDDDD" w:sz="4"/>
              <w:bottom w:val="single" w:color="DDDDDD" w:sz="4"/>
              <w:right w:val="single" w:color="DDDDDD" w:sz="4"/>
            </w:tcBorders>
            <w:shd w:fill="f4f6f8" w:val="clear"/>
            <w:tcMar>
              <w:top w:type="dxa" w:w="60"/>
              <w:left w:type="dxa" w:w="120"/>
              <w:bottom w:type="dxa" w:w="60"/>
              <w:right w:type="dxa" w:w="120"/>
            </w:tcMar>
          </w:tcPr>
          <w:p>
            <w:r>
              <w:rPr>
                <w:rFonts w:ascii="Arial" w:cs="Arial" w:eastAsia="Arial" w:hAnsi="Arial"/>
                <w:color w:val="333333"/>
                <w:sz w:val="20"/>
                <w:szCs w:val="20"/>
              </w:rPr>
              <w:t xml:space="preserve">Création d'un nouveau compte employé</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/dashboard</w:t>
            </w:r>
          </w:p>
        </w:tc>
        <w:tc>
          <w:tcPr>
            <w:tcW w:type="dxa" w:w="15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GET</w:t>
            </w:r>
          </w:p>
        </w:tc>
        <w:tc>
          <w:tcPr>
            <w:tcW w:type="dxa" w:w="4526"/>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Tableau de bord de l'employé</w:t>
            </w:r>
          </w:p>
        </w:tc>
      </w:tr>
      <w:tr>
        <w:tc>
          <w:tcPr>
            <w:tcW w:type="dxa" w:w="3000"/>
            <w:tcBorders>
              <w:top w:val="single" w:color="DDDDDD" w:sz="4"/>
              <w:left w:val="single" w:color="DDDDDD" w:sz="4"/>
              <w:bottom w:val="single" w:color="DDDDDD" w:sz="4"/>
              <w:right w:val="single" w:color="DDDDDD" w:sz="4"/>
            </w:tcBorders>
            <w:shd w:fill="f4f6f8" w:val="clear"/>
            <w:tcMar>
              <w:top w:type="dxa" w:w="60"/>
              <w:left w:type="dxa" w:w="120"/>
              <w:bottom w:type="dxa" w:w="60"/>
              <w:right w:type="dxa" w:w="120"/>
            </w:tcMar>
          </w:tcPr>
          <w:p>
            <w:r>
              <w:rPr>
                <w:rFonts w:ascii="Arial" w:cs="Arial" w:eastAsia="Arial" w:hAnsi="Arial"/>
                <w:color w:val="333333"/>
                <w:sz w:val="20"/>
                <w:szCs w:val="20"/>
              </w:rPr>
              <w:t xml:space="preserve">/catalogue</w:t>
            </w:r>
          </w:p>
        </w:tc>
        <w:tc>
          <w:tcPr>
            <w:tcW w:type="dxa" w:w="1500"/>
            <w:tcBorders>
              <w:top w:val="single" w:color="DDDDDD" w:sz="4"/>
              <w:left w:val="single" w:color="DDDDDD" w:sz="4"/>
              <w:bottom w:val="single" w:color="DDDDDD" w:sz="4"/>
              <w:right w:val="single" w:color="DDDDDD" w:sz="4"/>
            </w:tcBorders>
            <w:shd w:fill="f4f6f8" w:val="clear"/>
            <w:tcMar>
              <w:top w:type="dxa" w:w="60"/>
              <w:left w:type="dxa" w:w="120"/>
              <w:bottom w:type="dxa" w:w="60"/>
              <w:right w:type="dxa" w:w="120"/>
            </w:tcMar>
          </w:tcPr>
          <w:p>
            <w:r>
              <w:rPr>
                <w:rFonts w:ascii="Arial" w:cs="Arial" w:eastAsia="Arial" w:hAnsi="Arial"/>
                <w:color w:val="333333"/>
                <w:sz w:val="20"/>
                <w:szCs w:val="20"/>
              </w:rPr>
              <w:t xml:space="preserve">GET</w:t>
            </w:r>
          </w:p>
        </w:tc>
        <w:tc>
          <w:tcPr>
            <w:tcW w:type="dxa" w:w="4526"/>
            <w:tcBorders>
              <w:top w:val="single" w:color="DDDDDD" w:sz="4"/>
              <w:left w:val="single" w:color="DDDDDD" w:sz="4"/>
              <w:bottom w:val="single" w:color="DDDDDD" w:sz="4"/>
              <w:right w:val="single" w:color="DDDDDD" w:sz="4"/>
            </w:tcBorders>
            <w:shd w:fill="f4f6f8" w:val="clear"/>
            <w:tcMar>
              <w:top w:type="dxa" w:w="60"/>
              <w:left w:type="dxa" w:w="120"/>
              <w:bottom w:type="dxa" w:w="60"/>
              <w:right w:type="dxa" w:w="120"/>
            </w:tcMar>
          </w:tcPr>
          <w:p>
            <w:r>
              <w:rPr>
                <w:rFonts w:ascii="Arial" w:cs="Arial" w:eastAsia="Arial" w:hAnsi="Arial"/>
                <w:color w:val="333333"/>
                <w:sz w:val="20"/>
                <w:szCs w:val="20"/>
              </w:rPr>
              <w:t xml:space="preserve">Catalogue des formations</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/demande/new</w:t>
            </w:r>
          </w:p>
        </w:tc>
        <w:tc>
          <w:tcPr>
            <w:tcW w:type="dxa" w:w="15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GET</w:t>
            </w:r>
          </w:p>
        </w:tc>
        <w:tc>
          <w:tcPr>
            <w:tcW w:type="dxa" w:w="4526"/>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Formulaire de demande de formation</w:t>
            </w:r>
          </w:p>
        </w:tc>
      </w:tr>
      <w:tr>
        <w:tc>
          <w:tcPr>
            <w:tcW w:type="dxa" w:w="3000"/>
            <w:tcBorders>
              <w:top w:val="single" w:color="DDDDDD" w:sz="4"/>
              <w:left w:val="single" w:color="DDDDDD" w:sz="4"/>
              <w:bottom w:val="single" w:color="DDDDDD" w:sz="4"/>
              <w:right w:val="single" w:color="DDDDDD" w:sz="4"/>
            </w:tcBorders>
            <w:shd w:fill="f4f6f8" w:val="clear"/>
            <w:tcMar>
              <w:top w:type="dxa" w:w="60"/>
              <w:left w:type="dxa" w:w="120"/>
              <w:bottom w:type="dxa" w:w="60"/>
              <w:right w:type="dxa" w:w="120"/>
            </w:tcMar>
          </w:tcPr>
          <w:p>
            <w:r>
              <w:rPr>
                <w:rFonts w:ascii="Arial" w:cs="Arial" w:eastAsia="Arial" w:hAnsi="Arial"/>
                <w:color w:val="333333"/>
                <w:sz w:val="20"/>
                <w:szCs w:val="20"/>
              </w:rPr>
              <w:t xml:space="preserve">/demande/soumettre</w:t>
            </w:r>
          </w:p>
        </w:tc>
        <w:tc>
          <w:tcPr>
            <w:tcW w:type="dxa" w:w="1500"/>
            <w:tcBorders>
              <w:top w:val="single" w:color="DDDDDD" w:sz="4"/>
              <w:left w:val="single" w:color="DDDDDD" w:sz="4"/>
              <w:bottom w:val="single" w:color="DDDDDD" w:sz="4"/>
              <w:right w:val="single" w:color="DDDDDD" w:sz="4"/>
            </w:tcBorders>
            <w:shd w:fill="f4f6f8" w:val="clear"/>
            <w:tcMar>
              <w:top w:type="dxa" w:w="60"/>
              <w:left w:type="dxa" w:w="120"/>
              <w:bottom w:type="dxa" w:w="60"/>
              <w:right w:type="dxa" w:w="120"/>
            </w:tcMar>
          </w:tcPr>
          <w:p>
            <w:r>
              <w:rPr>
                <w:rFonts w:ascii="Arial" w:cs="Arial" w:eastAsia="Arial" w:hAnsi="Arial"/>
                <w:color w:val="333333"/>
                <w:sz w:val="20"/>
                <w:szCs w:val="20"/>
              </w:rPr>
              <w:t xml:space="preserve">POST</w:t>
            </w:r>
          </w:p>
        </w:tc>
        <w:tc>
          <w:tcPr>
            <w:tcW w:type="dxa" w:w="4526"/>
            <w:tcBorders>
              <w:top w:val="single" w:color="DDDDDD" w:sz="4"/>
              <w:left w:val="single" w:color="DDDDDD" w:sz="4"/>
              <w:bottom w:val="single" w:color="DDDDDD" w:sz="4"/>
              <w:right w:val="single" w:color="DDDDDD" w:sz="4"/>
            </w:tcBorders>
            <w:shd w:fill="f4f6f8" w:val="clear"/>
            <w:tcMar>
              <w:top w:type="dxa" w:w="60"/>
              <w:left w:type="dxa" w:w="120"/>
              <w:bottom w:type="dxa" w:w="60"/>
              <w:right w:type="dxa" w:w="120"/>
            </w:tcMar>
          </w:tcPr>
          <w:p>
            <w:r>
              <w:rPr>
                <w:rFonts w:ascii="Arial" w:cs="Arial" w:eastAsia="Arial" w:hAnsi="Arial"/>
                <w:color w:val="333333"/>
                <w:sz w:val="20"/>
                <w:szCs w:val="20"/>
              </w:rPr>
              <w:t xml:space="preserve">Soumettre une demande</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/mes-demandes</w:t>
            </w:r>
          </w:p>
        </w:tc>
        <w:tc>
          <w:tcPr>
            <w:tcW w:type="dxa" w:w="15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GET</w:t>
            </w:r>
          </w:p>
        </w:tc>
        <w:tc>
          <w:tcPr>
            <w:tcW w:type="dxa" w:w="4526"/>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Liste des demandes de l'employé</w:t>
            </w:r>
          </w:p>
        </w:tc>
      </w:tr>
      <w:tr>
        <w:tc>
          <w:tcPr>
            <w:tcW w:type="dxa" w:w="3000"/>
            <w:tcBorders>
              <w:top w:val="single" w:color="DDDDDD" w:sz="4"/>
              <w:left w:val="single" w:color="DDDDDD" w:sz="4"/>
              <w:bottom w:val="single" w:color="DDDDDD" w:sz="4"/>
              <w:right w:val="single" w:color="DDDDDD" w:sz="4"/>
            </w:tcBorders>
            <w:shd w:fill="f4f6f8" w:val="clear"/>
            <w:tcMar>
              <w:top w:type="dxa" w:w="60"/>
              <w:left w:type="dxa" w:w="120"/>
              <w:bottom w:type="dxa" w:w="60"/>
              <w:right w:type="dxa" w:w="120"/>
            </w:tcMar>
          </w:tcPr>
          <w:p>
            <w:r>
              <w:rPr>
                <w:rFonts w:ascii="Arial" w:cs="Arial" w:eastAsia="Arial" w:hAnsi="Arial"/>
                <w:color w:val="333333"/>
                <w:sz w:val="20"/>
                <w:szCs w:val="20"/>
              </w:rPr>
              <w:t xml:space="preserve">/demande/detail/{id}</w:t>
            </w:r>
          </w:p>
        </w:tc>
        <w:tc>
          <w:tcPr>
            <w:tcW w:type="dxa" w:w="1500"/>
            <w:tcBorders>
              <w:top w:val="single" w:color="DDDDDD" w:sz="4"/>
              <w:left w:val="single" w:color="DDDDDD" w:sz="4"/>
              <w:bottom w:val="single" w:color="DDDDDD" w:sz="4"/>
              <w:right w:val="single" w:color="DDDDDD" w:sz="4"/>
            </w:tcBorders>
            <w:shd w:fill="f4f6f8" w:val="clear"/>
            <w:tcMar>
              <w:top w:type="dxa" w:w="60"/>
              <w:left w:type="dxa" w:w="120"/>
              <w:bottom w:type="dxa" w:w="60"/>
              <w:right w:type="dxa" w:w="120"/>
            </w:tcMar>
          </w:tcPr>
          <w:p>
            <w:r>
              <w:rPr>
                <w:rFonts w:ascii="Arial" w:cs="Arial" w:eastAsia="Arial" w:hAnsi="Arial"/>
                <w:color w:val="333333"/>
                <w:sz w:val="20"/>
                <w:szCs w:val="20"/>
              </w:rPr>
              <w:t xml:space="preserve">GET</w:t>
            </w:r>
          </w:p>
        </w:tc>
        <w:tc>
          <w:tcPr>
            <w:tcW w:type="dxa" w:w="4526"/>
            <w:tcBorders>
              <w:top w:val="single" w:color="DDDDDD" w:sz="4"/>
              <w:left w:val="single" w:color="DDDDDD" w:sz="4"/>
              <w:bottom w:val="single" w:color="DDDDDD" w:sz="4"/>
              <w:right w:val="single" w:color="DDDDDD" w:sz="4"/>
            </w:tcBorders>
            <w:shd w:fill="f4f6f8" w:val="clear"/>
            <w:tcMar>
              <w:top w:type="dxa" w:w="60"/>
              <w:left w:type="dxa" w:w="120"/>
              <w:bottom w:type="dxa" w:w="60"/>
              <w:right w:type="dxa" w:w="120"/>
            </w:tcMar>
          </w:tcPr>
          <w:p>
            <w:r>
              <w:rPr>
                <w:rFonts w:ascii="Arial" w:cs="Arial" w:eastAsia="Arial" w:hAnsi="Arial"/>
                <w:color w:val="333333"/>
                <w:sz w:val="20"/>
                <w:szCs w:val="20"/>
              </w:rPr>
              <w:t xml:space="preserve">Détail d'une demande + inscription</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/inscription/annuler/{id}</w:t>
            </w:r>
          </w:p>
        </w:tc>
        <w:tc>
          <w:tcPr>
            <w:tcW w:type="dxa" w:w="15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POST</w:t>
            </w:r>
          </w:p>
        </w:tc>
        <w:tc>
          <w:tcPr>
            <w:tcW w:type="dxa" w:w="4526"/>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Annuler une inscription (employé)</w:t>
            </w:r>
          </w:p>
        </w:tc>
      </w:tr>
      <w:tr>
        <w:tc>
          <w:tcPr>
            <w:tcW w:type="dxa" w:w="3000"/>
            <w:tcBorders>
              <w:top w:val="single" w:color="DDDDDD" w:sz="4"/>
              <w:left w:val="single" w:color="DDDDDD" w:sz="4"/>
              <w:bottom w:val="single" w:color="DDDDDD" w:sz="4"/>
              <w:right w:val="single" w:color="DDDDDD" w:sz="4"/>
            </w:tcBorders>
            <w:shd w:fill="f4f6f8" w:val="clear"/>
            <w:tcMar>
              <w:top w:type="dxa" w:w="60"/>
              <w:left w:type="dxa" w:w="120"/>
              <w:bottom w:type="dxa" w:w="60"/>
              <w:right w:type="dxa" w:w="120"/>
            </w:tcMar>
          </w:tcPr>
          <w:p>
            <w:r>
              <w:rPr>
                <w:rFonts w:ascii="Arial" w:cs="Arial" w:eastAsia="Arial" w:hAnsi="Arial"/>
                <w:color w:val="333333"/>
                <w:sz w:val="20"/>
                <w:szCs w:val="20"/>
              </w:rPr>
              <w:t xml:space="preserve">/inscription/appreciation/{id}</w:t>
            </w:r>
          </w:p>
        </w:tc>
        <w:tc>
          <w:tcPr>
            <w:tcW w:type="dxa" w:w="1500"/>
            <w:tcBorders>
              <w:top w:val="single" w:color="DDDDDD" w:sz="4"/>
              <w:left w:val="single" w:color="DDDDDD" w:sz="4"/>
              <w:bottom w:val="single" w:color="DDDDDD" w:sz="4"/>
              <w:right w:val="single" w:color="DDDDDD" w:sz="4"/>
            </w:tcBorders>
            <w:shd w:fill="f4f6f8" w:val="clear"/>
            <w:tcMar>
              <w:top w:type="dxa" w:w="60"/>
              <w:left w:type="dxa" w:w="120"/>
              <w:bottom w:type="dxa" w:w="60"/>
              <w:right w:type="dxa" w:w="120"/>
            </w:tcMar>
          </w:tcPr>
          <w:p>
            <w:r>
              <w:rPr>
                <w:rFonts w:ascii="Arial" w:cs="Arial" w:eastAsia="Arial" w:hAnsi="Arial"/>
                <w:color w:val="333333"/>
                <w:sz w:val="20"/>
                <w:szCs w:val="20"/>
              </w:rPr>
              <w:t xml:space="preserve">POST</w:t>
            </w:r>
          </w:p>
        </w:tc>
        <w:tc>
          <w:tcPr>
            <w:tcW w:type="dxa" w:w="4526"/>
            <w:tcBorders>
              <w:top w:val="single" w:color="DDDDDD" w:sz="4"/>
              <w:left w:val="single" w:color="DDDDDD" w:sz="4"/>
              <w:bottom w:val="single" w:color="DDDDDD" w:sz="4"/>
              <w:right w:val="single" w:color="DDDDDD" w:sz="4"/>
            </w:tcBorders>
            <w:shd w:fill="f4f6f8" w:val="clear"/>
            <w:tcMar>
              <w:top w:type="dxa" w:w="60"/>
              <w:left w:type="dxa" w:w="120"/>
              <w:bottom w:type="dxa" w:w="60"/>
              <w:right w:type="dxa" w:w="120"/>
            </w:tcMar>
          </w:tcPr>
          <w:p>
            <w:r>
              <w:rPr>
                <w:rFonts w:ascii="Arial" w:cs="Arial" w:eastAsia="Arial" w:hAnsi="Arial"/>
                <w:color w:val="333333"/>
                <w:sz w:val="20"/>
                <w:szCs w:val="20"/>
              </w:rPr>
              <w:t xml:space="preserve">Soumettre appréciation + document</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/responsable/dashboard</w:t>
            </w:r>
          </w:p>
        </w:tc>
        <w:tc>
          <w:tcPr>
            <w:tcW w:type="dxa" w:w="15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GET</w:t>
            </w:r>
          </w:p>
        </w:tc>
        <w:tc>
          <w:tcPr>
            <w:tcW w:type="dxa" w:w="4526"/>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Tableau de bord responsable</w:t>
            </w:r>
          </w:p>
        </w:tc>
      </w:tr>
      <w:tr>
        <w:tc>
          <w:tcPr>
            <w:tcW w:type="dxa" w:w="3000"/>
            <w:tcBorders>
              <w:top w:val="single" w:color="DDDDDD" w:sz="4"/>
              <w:left w:val="single" w:color="DDDDDD" w:sz="4"/>
              <w:bottom w:val="single" w:color="DDDDDD" w:sz="4"/>
              <w:right w:val="single" w:color="DDDDDD" w:sz="4"/>
            </w:tcBorders>
            <w:shd w:fill="f4f6f8" w:val="clear"/>
            <w:tcMar>
              <w:top w:type="dxa" w:w="60"/>
              <w:left w:type="dxa" w:w="120"/>
              <w:bottom w:type="dxa" w:w="60"/>
              <w:right w:type="dxa" w:w="120"/>
            </w:tcMar>
          </w:tcPr>
          <w:p>
            <w:r>
              <w:rPr>
                <w:rFonts w:ascii="Arial" w:cs="Arial" w:eastAsia="Arial" w:hAnsi="Arial"/>
                <w:color w:val="333333"/>
                <w:sz w:val="20"/>
                <w:szCs w:val="20"/>
              </w:rPr>
              <w:t xml:space="preserve">/responsable/demandes</w:t>
            </w:r>
          </w:p>
        </w:tc>
        <w:tc>
          <w:tcPr>
            <w:tcW w:type="dxa" w:w="1500"/>
            <w:tcBorders>
              <w:top w:val="single" w:color="DDDDDD" w:sz="4"/>
              <w:left w:val="single" w:color="DDDDDD" w:sz="4"/>
              <w:bottom w:val="single" w:color="DDDDDD" w:sz="4"/>
              <w:right w:val="single" w:color="DDDDDD" w:sz="4"/>
            </w:tcBorders>
            <w:shd w:fill="f4f6f8" w:val="clear"/>
            <w:tcMar>
              <w:top w:type="dxa" w:w="60"/>
              <w:left w:type="dxa" w:w="120"/>
              <w:bottom w:type="dxa" w:w="60"/>
              <w:right w:type="dxa" w:w="120"/>
            </w:tcMar>
          </w:tcPr>
          <w:p>
            <w:r>
              <w:rPr>
                <w:rFonts w:ascii="Arial" w:cs="Arial" w:eastAsia="Arial" w:hAnsi="Arial"/>
                <w:color w:val="333333"/>
                <w:sz w:val="20"/>
                <w:szCs w:val="20"/>
              </w:rPr>
              <w:t xml:space="preserve">GET</w:t>
            </w:r>
          </w:p>
        </w:tc>
        <w:tc>
          <w:tcPr>
            <w:tcW w:type="dxa" w:w="4526"/>
            <w:tcBorders>
              <w:top w:val="single" w:color="DDDDDD" w:sz="4"/>
              <w:left w:val="single" w:color="DDDDDD" w:sz="4"/>
              <w:bottom w:val="single" w:color="DDDDDD" w:sz="4"/>
              <w:right w:val="single" w:color="DDDDDD" w:sz="4"/>
            </w:tcBorders>
            <w:shd w:fill="f4f6f8" w:val="clear"/>
            <w:tcMar>
              <w:top w:type="dxa" w:w="60"/>
              <w:left w:type="dxa" w:w="120"/>
              <w:bottom w:type="dxa" w:w="60"/>
              <w:right w:type="dxa" w:w="120"/>
            </w:tcMar>
          </w:tcPr>
          <w:p>
            <w:r>
              <w:rPr>
                <w:rFonts w:ascii="Arial" w:cs="Arial" w:eastAsia="Arial" w:hAnsi="Arial"/>
                <w:color w:val="333333"/>
                <w:sz w:val="20"/>
                <w:szCs w:val="20"/>
              </w:rPr>
              <w:t xml:space="preserve">Gestion des demandes et inscriptions</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/responsable/demandes/{id}/accepter</w:t>
            </w:r>
          </w:p>
        </w:tc>
        <w:tc>
          <w:tcPr>
            <w:tcW w:type="dxa" w:w="15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POST</w:t>
            </w:r>
          </w:p>
        </w:tc>
        <w:tc>
          <w:tcPr>
            <w:tcW w:type="dxa" w:w="4526"/>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Accepter une demande</w:t>
            </w:r>
          </w:p>
        </w:tc>
      </w:tr>
      <w:tr>
        <w:tc>
          <w:tcPr>
            <w:tcW w:type="dxa" w:w="3000"/>
            <w:tcBorders>
              <w:top w:val="single" w:color="DDDDDD" w:sz="4"/>
              <w:left w:val="single" w:color="DDDDDD" w:sz="4"/>
              <w:bottom w:val="single" w:color="DDDDDD" w:sz="4"/>
              <w:right w:val="single" w:color="DDDDDD" w:sz="4"/>
            </w:tcBorders>
            <w:shd w:fill="f4f6f8" w:val="clear"/>
            <w:tcMar>
              <w:top w:type="dxa" w:w="60"/>
              <w:left w:type="dxa" w:w="120"/>
              <w:bottom w:type="dxa" w:w="60"/>
              <w:right w:type="dxa" w:w="120"/>
            </w:tcMar>
          </w:tcPr>
          <w:p>
            <w:r>
              <w:rPr>
                <w:rFonts w:ascii="Arial" w:cs="Arial" w:eastAsia="Arial" w:hAnsi="Arial"/>
                <w:color w:val="333333"/>
                <w:sz w:val="20"/>
                <w:szCs w:val="20"/>
              </w:rPr>
              <w:t xml:space="preserve">/responsable/demandes/{id}/refuser</w:t>
            </w:r>
          </w:p>
        </w:tc>
        <w:tc>
          <w:tcPr>
            <w:tcW w:type="dxa" w:w="1500"/>
            <w:tcBorders>
              <w:top w:val="single" w:color="DDDDDD" w:sz="4"/>
              <w:left w:val="single" w:color="DDDDDD" w:sz="4"/>
              <w:bottom w:val="single" w:color="DDDDDD" w:sz="4"/>
              <w:right w:val="single" w:color="DDDDDD" w:sz="4"/>
            </w:tcBorders>
            <w:shd w:fill="f4f6f8" w:val="clear"/>
            <w:tcMar>
              <w:top w:type="dxa" w:w="60"/>
              <w:left w:type="dxa" w:w="120"/>
              <w:bottom w:type="dxa" w:w="60"/>
              <w:right w:type="dxa" w:w="120"/>
            </w:tcMar>
          </w:tcPr>
          <w:p>
            <w:r>
              <w:rPr>
                <w:rFonts w:ascii="Arial" w:cs="Arial" w:eastAsia="Arial" w:hAnsi="Arial"/>
                <w:color w:val="333333"/>
                <w:sz w:val="20"/>
                <w:szCs w:val="20"/>
              </w:rPr>
              <w:t xml:space="preserve">POST</w:t>
            </w:r>
          </w:p>
        </w:tc>
        <w:tc>
          <w:tcPr>
            <w:tcW w:type="dxa" w:w="4526"/>
            <w:tcBorders>
              <w:top w:val="single" w:color="DDDDDD" w:sz="4"/>
              <w:left w:val="single" w:color="DDDDDD" w:sz="4"/>
              <w:bottom w:val="single" w:color="DDDDDD" w:sz="4"/>
              <w:right w:val="single" w:color="DDDDDD" w:sz="4"/>
            </w:tcBorders>
            <w:shd w:fill="f4f6f8" w:val="clear"/>
            <w:tcMar>
              <w:top w:type="dxa" w:w="60"/>
              <w:left w:type="dxa" w:w="120"/>
              <w:bottom w:type="dxa" w:w="60"/>
              <w:right w:type="dxa" w:w="120"/>
            </w:tcMar>
          </w:tcPr>
          <w:p>
            <w:r>
              <w:rPr>
                <w:rFonts w:ascii="Arial" w:cs="Arial" w:eastAsia="Arial" w:hAnsi="Arial"/>
                <w:color w:val="333333"/>
                <w:sz w:val="20"/>
                <w:szCs w:val="20"/>
              </w:rPr>
              <w:t xml:space="preserve">Refuser une demande</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/responsable/inscription/{id}/confirmer</w:t>
            </w:r>
          </w:p>
        </w:tc>
        <w:tc>
          <w:tcPr>
            <w:tcW w:type="dxa" w:w="15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POST</w:t>
            </w:r>
          </w:p>
        </w:tc>
        <w:tc>
          <w:tcPr>
            <w:tcW w:type="dxa" w:w="4526"/>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Confirmer une inscription</w:t>
            </w:r>
          </w:p>
        </w:tc>
      </w:tr>
      <w:tr>
        <w:tc>
          <w:tcPr>
            <w:tcW w:type="dxa" w:w="3000"/>
            <w:tcBorders>
              <w:top w:val="single" w:color="DDDDDD" w:sz="4"/>
              <w:left w:val="single" w:color="DDDDDD" w:sz="4"/>
              <w:bottom w:val="single" w:color="DDDDDD" w:sz="4"/>
              <w:right w:val="single" w:color="DDDDDD" w:sz="4"/>
            </w:tcBorders>
            <w:shd w:fill="f4f6f8" w:val="clear"/>
            <w:tcMar>
              <w:top w:type="dxa" w:w="60"/>
              <w:left w:type="dxa" w:w="120"/>
              <w:bottom w:type="dxa" w:w="60"/>
              <w:right w:type="dxa" w:w="120"/>
            </w:tcMar>
          </w:tcPr>
          <w:p>
            <w:r>
              <w:rPr>
                <w:rFonts w:ascii="Arial" w:cs="Arial" w:eastAsia="Arial" w:hAnsi="Arial"/>
                <w:color w:val="333333"/>
                <w:sz w:val="20"/>
                <w:szCs w:val="20"/>
              </w:rPr>
              <w:t xml:space="preserve">/responsable/inscription/{id}/annuler</w:t>
            </w:r>
          </w:p>
        </w:tc>
        <w:tc>
          <w:tcPr>
            <w:tcW w:type="dxa" w:w="1500"/>
            <w:tcBorders>
              <w:top w:val="single" w:color="DDDDDD" w:sz="4"/>
              <w:left w:val="single" w:color="DDDDDD" w:sz="4"/>
              <w:bottom w:val="single" w:color="DDDDDD" w:sz="4"/>
              <w:right w:val="single" w:color="DDDDDD" w:sz="4"/>
            </w:tcBorders>
            <w:shd w:fill="f4f6f8" w:val="clear"/>
            <w:tcMar>
              <w:top w:type="dxa" w:w="60"/>
              <w:left w:type="dxa" w:w="120"/>
              <w:bottom w:type="dxa" w:w="60"/>
              <w:right w:type="dxa" w:w="120"/>
            </w:tcMar>
          </w:tcPr>
          <w:p>
            <w:r>
              <w:rPr>
                <w:rFonts w:ascii="Arial" w:cs="Arial" w:eastAsia="Arial" w:hAnsi="Arial"/>
                <w:color w:val="333333"/>
                <w:sz w:val="20"/>
                <w:szCs w:val="20"/>
              </w:rPr>
              <w:t xml:space="preserve">POST</w:t>
            </w:r>
          </w:p>
        </w:tc>
        <w:tc>
          <w:tcPr>
            <w:tcW w:type="dxa" w:w="4526"/>
            <w:tcBorders>
              <w:top w:val="single" w:color="DDDDDD" w:sz="4"/>
              <w:left w:val="single" w:color="DDDDDD" w:sz="4"/>
              <w:bottom w:val="single" w:color="DDDDDD" w:sz="4"/>
              <w:right w:val="single" w:color="DDDDDD" w:sz="4"/>
            </w:tcBorders>
            <w:shd w:fill="f4f6f8" w:val="clear"/>
            <w:tcMar>
              <w:top w:type="dxa" w:w="60"/>
              <w:left w:type="dxa" w:w="120"/>
              <w:bottom w:type="dxa" w:w="60"/>
              <w:right w:type="dxa" w:w="120"/>
            </w:tcMar>
          </w:tcPr>
          <w:p>
            <w:r>
              <w:rPr>
                <w:rFonts w:ascii="Arial" w:cs="Arial" w:eastAsia="Arial" w:hAnsi="Arial"/>
                <w:color w:val="333333"/>
                <w:sz w:val="20"/>
                <w:szCs w:val="20"/>
              </w:rPr>
              <w:t xml:space="preserve">Annuler une inscription (responsable)</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/responsable/admin</w:t>
            </w:r>
          </w:p>
        </w:tc>
        <w:tc>
          <w:tcPr>
            <w:tcW w:type="dxa" w:w="15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GET</w:t>
            </w:r>
          </w:p>
        </w:tc>
        <w:tc>
          <w:tcPr>
            <w:tcW w:type="dxa" w:w="4526"/>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Page d'administration</w:t>
            </w:r>
          </w:p>
        </w:tc>
      </w:tr>
      <w:tr>
        <w:tc>
          <w:tcPr>
            <w:tcW w:type="dxa" w:w="3000"/>
            <w:tcBorders>
              <w:top w:val="single" w:color="DDDDDD" w:sz="4"/>
              <w:left w:val="single" w:color="DDDDDD" w:sz="4"/>
              <w:bottom w:val="single" w:color="DDDDDD" w:sz="4"/>
              <w:right w:val="single" w:color="DDDDDD" w:sz="4"/>
            </w:tcBorders>
            <w:shd w:fill="f4f6f8" w:val="clear"/>
            <w:tcMar>
              <w:top w:type="dxa" w:w="60"/>
              <w:left w:type="dxa" w:w="120"/>
              <w:bottom w:type="dxa" w:w="60"/>
              <w:right w:type="dxa" w:w="120"/>
            </w:tcMar>
          </w:tcPr>
          <w:p>
            <w:r>
              <w:rPr>
                <w:rFonts w:ascii="Arial" w:cs="Arial" w:eastAsia="Arial" w:hAnsi="Arial"/>
                <w:color w:val="333333"/>
                <w:sz w:val="20"/>
                <w:szCs w:val="20"/>
              </w:rPr>
              <w:t xml:space="preserve">/logout</w:t>
            </w:r>
          </w:p>
        </w:tc>
        <w:tc>
          <w:tcPr>
            <w:tcW w:type="dxa" w:w="1500"/>
            <w:tcBorders>
              <w:top w:val="single" w:color="DDDDDD" w:sz="4"/>
              <w:left w:val="single" w:color="DDDDDD" w:sz="4"/>
              <w:bottom w:val="single" w:color="DDDDDD" w:sz="4"/>
              <w:right w:val="single" w:color="DDDDDD" w:sz="4"/>
            </w:tcBorders>
            <w:shd w:fill="f4f6f8" w:val="clear"/>
            <w:tcMar>
              <w:top w:type="dxa" w:w="60"/>
              <w:left w:type="dxa" w:w="120"/>
              <w:bottom w:type="dxa" w:w="60"/>
              <w:right w:type="dxa" w:w="120"/>
            </w:tcMar>
          </w:tcPr>
          <w:p>
            <w:r>
              <w:rPr>
                <w:rFonts w:ascii="Arial" w:cs="Arial" w:eastAsia="Arial" w:hAnsi="Arial"/>
                <w:color w:val="333333"/>
                <w:sz w:val="20"/>
                <w:szCs w:val="20"/>
              </w:rPr>
              <w:t xml:space="preserve">GET</w:t>
            </w:r>
          </w:p>
        </w:tc>
        <w:tc>
          <w:tcPr>
            <w:tcW w:type="dxa" w:w="4526"/>
            <w:tcBorders>
              <w:top w:val="single" w:color="DDDDDD" w:sz="4"/>
              <w:left w:val="single" w:color="DDDDDD" w:sz="4"/>
              <w:bottom w:val="single" w:color="DDDDDD" w:sz="4"/>
              <w:right w:val="single" w:color="DDDDDD" w:sz="4"/>
            </w:tcBorders>
            <w:shd w:fill="f4f6f8" w:val="clear"/>
            <w:tcMar>
              <w:top w:type="dxa" w:w="60"/>
              <w:left w:type="dxa" w:w="120"/>
              <w:bottom w:type="dxa" w:w="60"/>
              <w:right w:type="dxa" w:w="120"/>
            </w:tcMar>
          </w:tcPr>
          <w:p>
            <w:r>
              <w:rPr>
                <w:rFonts w:ascii="Arial" w:cs="Arial" w:eastAsia="Arial" w:hAnsi="Arial"/>
                <w:color w:val="333333"/>
                <w:sz w:val="20"/>
                <w:szCs w:val="20"/>
              </w:rPr>
              <w:t xml:space="preserve">Déconnexion</w:t>
            </w:r>
          </w:p>
        </w:tc>
      </w:tr>
    </w:tbl>
    <w:p>
      <w:r>
        <w:br w:type="page"/>
      </w:r>
    </w:p>
    <w:p>
      <w:pPr>
        <w:pStyle w:val="Heading1"/>
        <w:pBdr>
          <w:bottom w:val="single" w:color="1a237e" w:sz="8" w:space="4"/>
        </w:pBdr>
        <w:spacing w:before="400" w:after="200"/>
      </w:pPr>
      <w:r>
        <w:rPr>
          <w:rFonts w:ascii="Arial" w:cs="Arial" w:eastAsia="Arial" w:hAnsi="Arial"/>
          <w:b/>
          <w:bCs/>
          <w:color w:val="1a237e"/>
          <w:sz w:val="36"/>
          <w:szCs w:val="36"/>
        </w:rPr>
        <w:t xml:space="preserve">7. Sécurité et bonnes pratiques</w:t>
      </w:r>
    </w:p>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57c00" w:sz="4"/>
              <w:left w:val="single" w:color="f57c00" w:sz="16"/>
              <w:bottom w:val="single" w:color="f57c00" w:sz="4"/>
              <w:right w:val="single" w:color="f57c00" w:sz="4"/>
            </w:tcBorders>
            <w:shd w:fill="FFF3CD" w:val="clear"/>
            <w:tcMar>
              <w:top w:type="dxa" w:w="120"/>
              <w:left w:type="dxa" w:w="200"/>
              <w:bottom w:type="dxa" w:w="120"/>
              <w:right w:type="dxa" w:w="120"/>
            </w:tcMar>
          </w:tcPr>
          <w:p>
            <w:r>
              <w:rPr>
                <w:rFonts w:ascii="Arial" w:cs="Arial" w:eastAsia="Arial" w:hAnsi="Arial"/>
                <w:color w:val="333333"/>
                <w:sz w:val="22"/>
                <w:szCs w:val="22"/>
              </w:rPr>
              <w:t xml:space="preserve">⚠️  Cette version est une application de démonstration. Pour une mise en production réelle, les recommandations ci-dessous doivent impérativement être appliquées.</w:t>
            </w:r>
          </w:p>
        </w:tc>
      </w:tr>
    </w:tbl>
    <w:p>
      <w:pPr>
        <w:spacing w:before="100" w:after="100"/>
      </w:pPr>
      <w:r>
        <w:t xml:space="preserve"/>
      </w:r>
    </w:p>
    <w:p>
      <w:pPr>
        <w:pStyle w:val="Heading2"/>
        <w:spacing w:before="300" w:after="160"/>
      </w:pPr>
      <w:r>
        <w:rPr>
          <w:rFonts w:ascii="Arial" w:cs="Arial" w:eastAsia="Arial" w:hAnsi="Arial"/>
          <w:b/>
          <w:bCs/>
          <w:color w:val="1a237e"/>
          <w:sz w:val="28"/>
          <w:szCs w:val="28"/>
        </w:rPr>
        <w:t xml:space="preserve">7.1 Points à améliorer pour la production</w:t>
      </w:r>
    </w:p>
    <w:p>
      <w:pPr>
        <w:pStyle w:val="ListParagraph"/>
        <w:numPr>
          <w:ilvl w:val="0"/>
          <w:numId w:val="2"/>
        </w:numPr>
        <w:spacing w:before="40" w:after="40"/>
      </w:pPr>
      <w:r>
        <w:rPr>
          <w:rFonts w:ascii="Arial" w:cs="Arial" w:eastAsia="Arial" w:hAnsi="Arial"/>
          <w:color w:val="333333"/>
          <w:sz w:val="22"/>
          <w:szCs w:val="22"/>
        </w:rPr>
        <w:t xml:space="preserve">Hachage des mots de passe : actuellement les mots de passe sont stockés en clair. Il faut utiliser Spring Security avec BCrypt pour les chiffrer.</w:t>
      </w:r>
    </w:p>
    <w:p>
      <w:pPr>
        <w:pStyle w:val="ListParagraph"/>
        <w:numPr>
          <w:ilvl w:val="0"/>
          <w:numId w:val="2"/>
        </w:numPr>
        <w:spacing w:before="40" w:after="40"/>
      </w:pPr>
      <w:r>
        <w:rPr>
          <w:rFonts w:ascii="Arial" w:cs="Arial" w:eastAsia="Arial" w:hAnsi="Arial"/>
          <w:color w:val="333333"/>
          <w:sz w:val="22"/>
          <w:szCs w:val="22"/>
        </w:rPr>
        <w:t xml:space="preserve">Authentification Spring Security : remplacer le système de session HTTP manuel par Spring Security pour une gestion plus robuste des accès.</w:t>
      </w:r>
    </w:p>
    <w:p>
      <w:pPr>
        <w:pStyle w:val="ListParagraph"/>
        <w:numPr>
          <w:ilvl w:val="0"/>
          <w:numId w:val="2"/>
        </w:numPr>
        <w:spacing w:before="40" w:after="40"/>
      </w:pPr>
      <w:r>
        <w:rPr>
          <w:rFonts w:ascii="Arial" w:cs="Arial" w:eastAsia="Arial" w:hAnsi="Arial"/>
          <w:color w:val="333333"/>
          <w:sz w:val="22"/>
          <w:szCs w:val="22"/>
        </w:rPr>
        <w:t xml:space="preserve">HTTPS : configurer un certificat SSL pour chiffrer les communications (Railway le gère automatiquement).</w:t>
      </w:r>
    </w:p>
    <w:p>
      <w:pPr>
        <w:pStyle w:val="ListParagraph"/>
        <w:numPr>
          <w:ilvl w:val="0"/>
          <w:numId w:val="2"/>
        </w:numPr>
        <w:spacing w:before="40" w:after="40"/>
      </w:pPr>
      <w:r>
        <w:rPr>
          <w:rFonts w:ascii="Arial" w:cs="Arial" w:eastAsia="Arial" w:hAnsi="Arial"/>
          <w:color w:val="333333"/>
          <w:sz w:val="22"/>
          <w:szCs w:val="22"/>
        </w:rPr>
        <w:t xml:space="preserve">Variables d'environnement : ne jamais stocker les identifiants de base de données dans le code source — utiliser des variables d'environnement (déjà configuré dans application.properties).</w:t>
      </w:r>
    </w:p>
    <w:p>
      <w:pPr>
        <w:pStyle w:val="ListParagraph"/>
        <w:numPr>
          <w:ilvl w:val="0"/>
          <w:numId w:val="2"/>
        </w:numPr>
        <w:spacing w:before="40" w:after="40"/>
      </w:pPr>
      <w:r>
        <w:rPr>
          <w:rFonts w:ascii="Arial" w:cs="Arial" w:eastAsia="Arial" w:hAnsi="Arial"/>
          <w:color w:val="333333"/>
          <w:sz w:val="22"/>
          <w:szCs w:val="22"/>
        </w:rPr>
        <w:t xml:space="preserve">Validation des données : ajouter des validations côté serveur avec Bean Validation (@NotNull, @Email, etc.).</w:t>
      </w:r>
    </w:p>
    <w:p>
      <w:pPr>
        <w:spacing w:before="100" w:after="100"/>
      </w:pPr>
      <w:r>
        <w:t xml:space="preserve"/>
      </w:r>
    </w:p>
    <w:p>
      <w:pPr>
        <w:pStyle w:val="Heading2"/>
        <w:spacing w:before="300" w:after="160"/>
      </w:pPr>
      <w:r>
        <w:rPr>
          <w:rFonts w:ascii="Arial" w:cs="Arial" w:eastAsia="Arial" w:hAnsi="Arial"/>
          <w:b/>
          <w:bCs/>
          <w:color w:val="1a237e"/>
          <w:sz w:val="28"/>
          <w:szCs w:val="28"/>
        </w:rPr>
        <w:t xml:space="preserve">7.2 Gestion des accès</w:t>
      </w:r>
    </w:p>
    <w:p>
      <w:pPr>
        <w:spacing w:before="80" w:after="80"/>
      </w:pPr>
      <w:r>
        <w:rPr>
          <w:rFonts w:ascii="Arial" w:cs="Arial" w:eastAsia="Arial" w:hAnsi="Arial"/>
          <w:color w:val="333333"/>
          <w:sz w:val="22"/>
          <w:szCs w:val="22"/>
        </w:rPr>
        <w:t xml:space="preserve">L'application distingue deux rôles (EMPLOYE et RESPONSABLE) vérifiés à chaque requête via la session HTTP. Un employé ne peut pas accéder aux pages du responsable, et vice versa. La déconnexion invalide complètement la session.</w:t>
      </w:r>
    </w:p>
    <w:p>
      <w:r>
        <w:br w:type="page"/>
      </w:r>
    </w:p>
    <w:p>
      <w:pPr>
        <w:pStyle w:val="Heading1"/>
        <w:pBdr>
          <w:bottom w:val="single" w:color="1a237e" w:sz="8" w:space="4"/>
        </w:pBdr>
        <w:spacing w:before="400" w:after="200"/>
      </w:pPr>
      <w:r>
        <w:rPr>
          <w:rFonts w:ascii="Arial" w:cs="Arial" w:eastAsia="Arial" w:hAnsi="Arial"/>
          <w:b/>
          <w:bCs/>
          <w:color w:val="1a237e"/>
          <w:sz w:val="36"/>
          <w:szCs w:val="36"/>
        </w:rPr>
        <w:t xml:space="preserve">8. Résolution des problèmes courants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1a237e" w:sz="4"/>
              <w:left w:val="single" w:color="1a237e" w:sz="4"/>
              <w:bottom w:val="single" w:color="1a237e" w:sz="4"/>
              <w:right w:val="single" w:color="1a237e" w:sz="4"/>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Problème</w:t>
            </w:r>
          </w:p>
        </w:tc>
        <w:tc>
          <w:tcPr>
            <w:tcW w:type="dxa" w:w="6026"/>
            <w:tcBorders>
              <w:top w:val="single" w:color="1a237e" w:sz="4"/>
              <w:left w:val="single" w:color="1a237e" w:sz="4"/>
              <w:bottom w:val="single" w:color="1a237e" w:sz="4"/>
              <w:right w:val="single" w:color="1a237e" w:sz="4"/>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Solution</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L'application ne démarre pas</w:t>
            </w:r>
          </w:p>
        </w:tc>
        <w:tc>
          <w:tcPr>
            <w:tcW w:type="dxa" w:w="6026"/>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Vérifiez que MariaDB est bien lancé et que les identifiants dans application.properties sont corrects</w:t>
            </w:r>
          </w:p>
        </w:tc>
      </w:tr>
      <w:tr>
        <w:tc>
          <w:tcPr>
            <w:tcW w:type="dxa" w:w="3000"/>
            <w:tcBorders>
              <w:top w:val="single" w:color="DDDDDD" w:sz="4"/>
              <w:left w:val="single" w:color="DDDDDD" w:sz="4"/>
              <w:bottom w:val="single" w:color="DDDDDD" w:sz="4"/>
              <w:right w:val="single" w:color="DDDDDD" w:sz="4"/>
            </w:tcBorders>
            <w:shd w:fill="f4f6f8" w:val="clear"/>
            <w:tcMar>
              <w:top w:type="dxa" w:w="60"/>
              <w:left w:type="dxa" w:w="120"/>
              <w:bottom w:type="dxa" w:w="60"/>
              <w:right w:type="dxa" w:w="120"/>
            </w:tcMar>
          </w:tcPr>
          <w:p>
            <w:r>
              <w:rPr>
                <w:rFonts w:ascii="Arial" w:cs="Arial" w:eastAsia="Arial" w:hAnsi="Arial"/>
                <w:color w:val="333333"/>
                <w:sz w:val="20"/>
                <w:szCs w:val="20"/>
              </w:rPr>
              <w:t xml:space="preserve">Erreur 500 sur une page</w:t>
            </w:r>
          </w:p>
        </w:tc>
        <w:tc>
          <w:tcPr>
            <w:tcW w:type="dxa" w:w="6026"/>
            <w:tcBorders>
              <w:top w:val="single" w:color="DDDDDD" w:sz="4"/>
              <w:left w:val="single" w:color="DDDDDD" w:sz="4"/>
              <w:bottom w:val="single" w:color="DDDDDD" w:sz="4"/>
              <w:right w:val="single" w:color="DDDDDD" w:sz="4"/>
            </w:tcBorders>
            <w:shd w:fill="f4f6f8" w:val="clear"/>
            <w:tcMar>
              <w:top w:type="dxa" w:w="60"/>
              <w:left w:type="dxa" w:w="120"/>
              <w:bottom w:type="dxa" w:w="60"/>
              <w:right w:type="dxa" w:w="120"/>
            </w:tcMar>
          </w:tcPr>
          <w:p>
            <w:r>
              <w:rPr>
                <w:rFonts w:ascii="Arial" w:cs="Arial" w:eastAsia="Arial" w:hAnsi="Arial"/>
                <w:color w:val="333333"/>
                <w:sz w:val="20"/>
                <w:szCs w:val="20"/>
              </w:rPr>
              <w:t xml:space="preserve">Consultez les logs dans le terminal. Cherchez les lignes commençant par 'ERROR' ou 'Caused by'</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La table 'inscriptions' n'existe pas</w:t>
            </w:r>
          </w:p>
        </w:tc>
        <w:tc>
          <w:tcPr>
            <w:tcW w:type="dxa" w:w="6026"/>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Relancez l'application avec spring.jpa.hibernate.ddl-auto=update — Hibernate créera la table automatiquement</w:t>
            </w:r>
          </w:p>
        </w:tc>
      </w:tr>
      <w:tr>
        <w:tc>
          <w:tcPr>
            <w:tcW w:type="dxa" w:w="3000"/>
            <w:tcBorders>
              <w:top w:val="single" w:color="DDDDDD" w:sz="4"/>
              <w:left w:val="single" w:color="DDDDDD" w:sz="4"/>
              <w:bottom w:val="single" w:color="DDDDDD" w:sz="4"/>
              <w:right w:val="single" w:color="DDDDDD" w:sz="4"/>
            </w:tcBorders>
            <w:shd w:fill="f4f6f8" w:val="clear"/>
            <w:tcMar>
              <w:top w:type="dxa" w:w="60"/>
              <w:left w:type="dxa" w:w="120"/>
              <w:bottom w:type="dxa" w:w="60"/>
              <w:right w:type="dxa" w:w="120"/>
            </w:tcMar>
          </w:tcPr>
          <w:p>
            <w:r>
              <w:rPr>
                <w:rFonts w:ascii="Arial" w:cs="Arial" w:eastAsia="Arial" w:hAnsi="Arial"/>
                <w:color w:val="333333"/>
                <w:sz w:val="20"/>
                <w:szCs w:val="20"/>
              </w:rPr>
              <w:t xml:space="preserve">La date de demande affiche '—'</w:t>
            </w:r>
          </w:p>
        </w:tc>
        <w:tc>
          <w:tcPr>
            <w:tcW w:type="dxa" w:w="6026"/>
            <w:tcBorders>
              <w:top w:val="single" w:color="DDDDDD" w:sz="4"/>
              <w:left w:val="single" w:color="DDDDDD" w:sz="4"/>
              <w:bottom w:val="single" w:color="DDDDDD" w:sz="4"/>
              <w:right w:val="single" w:color="DDDDDD" w:sz="4"/>
            </w:tcBorders>
            <w:shd w:fill="f4f6f8" w:val="clear"/>
            <w:tcMar>
              <w:top w:type="dxa" w:w="60"/>
              <w:left w:type="dxa" w:w="120"/>
              <w:bottom w:type="dxa" w:w="60"/>
              <w:right w:type="dxa" w:w="120"/>
            </w:tcMar>
          </w:tcPr>
          <w:p>
            <w:r>
              <w:rPr>
                <w:rFonts w:ascii="Arial" w:cs="Arial" w:eastAsia="Arial" w:hAnsi="Arial"/>
                <w:color w:val="333333"/>
                <w:sz w:val="20"/>
                <w:szCs w:val="20"/>
              </w:rPr>
              <w:t xml:space="preserve">Exécutez : UPDATE demandes SET date_demande = CURDATE() WHERE date_demande IS NULL</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Impossible de supprimer un employé</w:t>
            </w:r>
          </w:p>
        </w:tc>
        <w:tc>
          <w:tcPr>
            <w:tcW w:type="dxa" w:w="6026"/>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L'employé a des demandes liées. Le système les supprime en cascade automatiquement depuis la v1.0</w:t>
            </w:r>
          </w:p>
        </w:tc>
      </w:tr>
      <w:tr>
        <w:tc>
          <w:tcPr>
            <w:tcW w:type="dxa" w:w="3000"/>
            <w:tcBorders>
              <w:top w:val="single" w:color="DDDDDD" w:sz="4"/>
              <w:left w:val="single" w:color="DDDDDD" w:sz="4"/>
              <w:bottom w:val="single" w:color="DDDDDD" w:sz="4"/>
              <w:right w:val="single" w:color="DDDDDD" w:sz="4"/>
            </w:tcBorders>
            <w:shd w:fill="f4f6f8" w:val="clear"/>
            <w:tcMar>
              <w:top w:type="dxa" w:w="60"/>
              <w:left w:type="dxa" w:w="120"/>
              <w:bottom w:type="dxa" w:w="60"/>
              <w:right w:type="dxa" w:w="120"/>
            </w:tcMar>
          </w:tcPr>
          <w:p>
            <w:r>
              <w:rPr>
                <w:rFonts w:ascii="Arial" w:cs="Arial" w:eastAsia="Arial" w:hAnsi="Arial"/>
                <w:color w:val="333333"/>
                <w:sz w:val="20"/>
                <w:szCs w:val="20"/>
              </w:rPr>
              <w:t xml:space="preserve">Catalogue affiche une erreur 500</w:t>
            </w:r>
          </w:p>
        </w:tc>
        <w:tc>
          <w:tcPr>
            <w:tcW w:type="dxa" w:w="6026"/>
            <w:tcBorders>
              <w:top w:val="single" w:color="DDDDDD" w:sz="4"/>
              <w:left w:val="single" w:color="DDDDDD" w:sz="4"/>
              <w:bottom w:val="single" w:color="DDDDDD" w:sz="4"/>
              <w:right w:val="single" w:color="DDDDDD" w:sz="4"/>
            </w:tcBorders>
            <w:shd w:fill="f4f6f8" w:val="clear"/>
            <w:tcMar>
              <w:top w:type="dxa" w:w="60"/>
              <w:left w:type="dxa" w:w="120"/>
              <w:bottom w:type="dxa" w:w="60"/>
              <w:right w:type="dxa" w:w="120"/>
            </w:tcMar>
          </w:tcPr>
          <w:p>
            <w:r>
              <w:rPr>
                <w:rFonts w:ascii="Arial" w:cs="Arial" w:eastAsia="Arial" w:hAnsi="Arial"/>
                <w:color w:val="333333"/>
                <w:sz w:val="20"/>
                <w:szCs w:val="20"/>
              </w:rPr>
              <w:t xml:space="preserve">Vérifiez que catalogue.html est bien la version corrigée (sans th:onclick)</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Port 8081 déjà utilisé</w:t>
            </w:r>
          </w:p>
        </w:tc>
        <w:tc>
          <w:tcPr>
            <w:tcW w:type="dxa" w:w="6026"/>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Modifiez server.port=8082 dans application.properties ou arrêtez le processus occupant le port</w:t>
            </w:r>
          </w:p>
        </w:tc>
      </w:tr>
    </w:tbl>
    <w:p>
      <w:r>
        <w:br w:type="page"/>
      </w:r>
    </w:p>
    <w:p>
      <w:pPr>
        <w:pStyle w:val="Heading1"/>
        <w:pBdr>
          <w:bottom w:val="single" w:color="1a237e" w:sz="8" w:space="4"/>
        </w:pBdr>
        <w:spacing w:before="400" w:after="200"/>
      </w:pPr>
      <w:r>
        <w:rPr>
          <w:rFonts w:ascii="Arial" w:cs="Arial" w:eastAsia="Arial" w:hAnsi="Arial"/>
          <w:b/>
          <w:bCs/>
          <w:color w:val="1a237e"/>
          <w:sz w:val="36"/>
          <w:szCs w:val="36"/>
        </w:rPr>
        <w:t xml:space="preserve">9. Glossaire</w:t>
      </w:r>
    </w:p>
    <w:p>
      <w:pPr>
        <w:spacing w:before="80" w:after="80"/>
      </w:pPr>
      <w:r>
        <w:rPr>
          <w:rFonts w:ascii="Arial" w:cs="Arial" w:eastAsia="Arial" w:hAnsi="Arial"/>
          <w:color w:val="333333"/>
          <w:sz w:val="22"/>
          <w:szCs w:val="22"/>
        </w:rPr>
        <w:t xml:space="preserve">Ce glossaire explique les termes techniques utilisés dans ce document pour les lecteurs non initiés.</w:t>
      </w:r>
    </w:p>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1a237e" w:sz="4"/>
              <w:left w:val="single" w:color="1a237e" w:sz="4"/>
              <w:bottom w:val="single" w:color="1a237e" w:sz="4"/>
              <w:right w:val="single" w:color="1a237e" w:sz="4"/>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Terme</w:t>
            </w:r>
          </w:p>
        </w:tc>
        <w:tc>
          <w:tcPr>
            <w:tcW w:type="dxa" w:w="6526"/>
            <w:tcBorders>
              <w:top w:val="single" w:color="1a237e" w:sz="4"/>
              <w:left w:val="single" w:color="1a237e" w:sz="4"/>
              <w:bottom w:val="single" w:color="1a237e" w:sz="4"/>
              <w:right w:val="single" w:color="1a237e" w:sz="4"/>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Explication</w:t>
            </w:r>
          </w:p>
        </w:tc>
      </w:tr>
      <w:tr>
        <w:tc>
          <w:tcPr>
            <w:tcW w:type="dxa" w:w="25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Application web</w:t>
            </w:r>
          </w:p>
        </w:tc>
        <w:tc>
          <w:tcPr>
            <w:tcW w:type="dxa" w:w="6526"/>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Programme accessible depuis un navigateur internet (Chrome, Firefox...) sans installation sur le poste</w:t>
            </w:r>
          </w:p>
        </w:tc>
      </w:tr>
      <w:tr>
        <w:tc>
          <w:tcPr>
            <w:tcW w:type="dxa" w:w="2500"/>
            <w:tcBorders>
              <w:top w:val="single" w:color="DDDDDD" w:sz="4"/>
              <w:left w:val="single" w:color="DDDDDD" w:sz="4"/>
              <w:bottom w:val="single" w:color="DDDDDD" w:sz="4"/>
              <w:right w:val="single" w:color="DDDDDD" w:sz="4"/>
            </w:tcBorders>
            <w:shd w:fill="f4f6f8" w:val="clear"/>
            <w:tcMar>
              <w:top w:type="dxa" w:w="60"/>
              <w:left w:type="dxa" w:w="120"/>
              <w:bottom w:type="dxa" w:w="60"/>
              <w:right w:type="dxa" w:w="120"/>
            </w:tcMar>
          </w:tcPr>
          <w:p>
            <w:r>
              <w:rPr>
                <w:rFonts w:ascii="Arial" w:cs="Arial" w:eastAsia="Arial" w:hAnsi="Arial"/>
                <w:color w:val="333333"/>
                <w:sz w:val="20"/>
                <w:szCs w:val="20"/>
              </w:rPr>
              <w:t xml:space="preserve">Backend</w:t>
            </w:r>
          </w:p>
        </w:tc>
        <w:tc>
          <w:tcPr>
            <w:tcW w:type="dxa" w:w="6526"/>
            <w:tcBorders>
              <w:top w:val="single" w:color="DDDDDD" w:sz="4"/>
              <w:left w:val="single" w:color="DDDDDD" w:sz="4"/>
              <w:bottom w:val="single" w:color="DDDDDD" w:sz="4"/>
              <w:right w:val="single" w:color="DDDDDD" w:sz="4"/>
            </w:tcBorders>
            <w:shd w:fill="f4f6f8" w:val="clear"/>
            <w:tcMar>
              <w:top w:type="dxa" w:w="60"/>
              <w:left w:type="dxa" w:w="120"/>
              <w:bottom w:type="dxa" w:w="60"/>
              <w:right w:type="dxa" w:w="120"/>
            </w:tcMar>
          </w:tcPr>
          <w:p>
            <w:r>
              <w:rPr>
                <w:rFonts w:ascii="Arial" w:cs="Arial" w:eastAsia="Arial" w:hAnsi="Arial"/>
                <w:color w:val="333333"/>
                <w:sz w:val="20"/>
                <w:szCs w:val="20"/>
              </w:rPr>
              <w:t xml:space="preserve">La partie invisible de l'application : le serveur, la logique métier et la base de données</w:t>
            </w:r>
          </w:p>
        </w:tc>
      </w:tr>
      <w:tr>
        <w:tc>
          <w:tcPr>
            <w:tcW w:type="dxa" w:w="25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Base de données</w:t>
            </w:r>
          </w:p>
        </w:tc>
        <w:tc>
          <w:tcPr>
            <w:tcW w:type="dxa" w:w="6526"/>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Système de stockage organisé des informations (employés, formations, demandes...)</w:t>
            </w:r>
          </w:p>
        </w:tc>
      </w:tr>
      <w:tr>
        <w:tc>
          <w:tcPr>
            <w:tcW w:type="dxa" w:w="2500"/>
            <w:tcBorders>
              <w:top w:val="single" w:color="DDDDDD" w:sz="4"/>
              <w:left w:val="single" w:color="DDDDDD" w:sz="4"/>
              <w:bottom w:val="single" w:color="DDDDDD" w:sz="4"/>
              <w:right w:val="single" w:color="DDDDDD" w:sz="4"/>
            </w:tcBorders>
            <w:shd w:fill="f4f6f8" w:val="clear"/>
            <w:tcMar>
              <w:top w:type="dxa" w:w="60"/>
              <w:left w:type="dxa" w:w="120"/>
              <w:bottom w:type="dxa" w:w="60"/>
              <w:right w:type="dxa" w:w="120"/>
            </w:tcMar>
          </w:tcPr>
          <w:p>
            <w:r>
              <w:rPr>
                <w:rFonts w:ascii="Arial" w:cs="Arial" w:eastAsia="Arial" w:hAnsi="Arial"/>
                <w:color w:val="333333"/>
                <w:sz w:val="20"/>
                <w:szCs w:val="20"/>
              </w:rPr>
              <w:t xml:space="preserve">Cloud / Hébergement</w:t>
            </w:r>
          </w:p>
        </w:tc>
        <w:tc>
          <w:tcPr>
            <w:tcW w:type="dxa" w:w="6526"/>
            <w:tcBorders>
              <w:top w:val="single" w:color="DDDDDD" w:sz="4"/>
              <w:left w:val="single" w:color="DDDDDD" w:sz="4"/>
              <w:bottom w:val="single" w:color="DDDDDD" w:sz="4"/>
              <w:right w:val="single" w:color="DDDDDD" w:sz="4"/>
            </w:tcBorders>
            <w:shd w:fill="f4f6f8" w:val="clear"/>
            <w:tcMar>
              <w:top w:type="dxa" w:w="60"/>
              <w:left w:type="dxa" w:w="120"/>
              <w:bottom w:type="dxa" w:w="60"/>
              <w:right w:type="dxa" w:w="120"/>
            </w:tcMar>
          </w:tcPr>
          <w:p>
            <w:r>
              <w:rPr>
                <w:rFonts w:ascii="Arial" w:cs="Arial" w:eastAsia="Arial" w:hAnsi="Arial"/>
                <w:color w:val="333333"/>
                <w:sz w:val="20"/>
                <w:szCs w:val="20"/>
              </w:rPr>
              <w:t xml:space="preserve">Serveur distant sur internet qui fait tourner l'application en permanence</w:t>
            </w:r>
          </w:p>
        </w:tc>
      </w:tr>
      <w:tr>
        <w:tc>
          <w:tcPr>
            <w:tcW w:type="dxa" w:w="25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Entité JPA</w:t>
            </w:r>
          </w:p>
        </w:tc>
        <w:tc>
          <w:tcPr>
            <w:tcW w:type="dxa" w:w="6526"/>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Classe Java qui représente une table de la base de données</w:t>
            </w:r>
          </w:p>
        </w:tc>
      </w:tr>
      <w:tr>
        <w:tc>
          <w:tcPr>
            <w:tcW w:type="dxa" w:w="2500"/>
            <w:tcBorders>
              <w:top w:val="single" w:color="DDDDDD" w:sz="4"/>
              <w:left w:val="single" w:color="DDDDDD" w:sz="4"/>
              <w:bottom w:val="single" w:color="DDDDDD" w:sz="4"/>
              <w:right w:val="single" w:color="DDDDDD" w:sz="4"/>
            </w:tcBorders>
            <w:shd w:fill="f4f6f8" w:val="clear"/>
            <w:tcMar>
              <w:top w:type="dxa" w:w="60"/>
              <w:left w:type="dxa" w:w="120"/>
              <w:bottom w:type="dxa" w:w="60"/>
              <w:right w:type="dxa" w:w="120"/>
            </w:tcMar>
          </w:tcPr>
          <w:p>
            <w:r>
              <w:rPr>
                <w:rFonts w:ascii="Arial" w:cs="Arial" w:eastAsia="Arial" w:hAnsi="Arial"/>
                <w:color w:val="333333"/>
                <w:sz w:val="20"/>
                <w:szCs w:val="20"/>
              </w:rPr>
              <w:t xml:space="preserve">Framework</w:t>
            </w:r>
          </w:p>
        </w:tc>
        <w:tc>
          <w:tcPr>
            <w:tcW w:type="dxa" w:w="6526"/>
            <w:tcBorders>
              <w:top w:val="single" w:color="DDDDDD" w:sz="4"/>
              <w:left w:val="single" w:color="DDDDDD" w:sz="4"/>
              <w:bottom w:val="single" w:color="DDDDDD" w:sz="4"/>
              <w:right w:val="single" w:color="DDDDDD" w:sz="4"/>
            </w:tcBorders>
            <w:shd w:fill="f4f6f8" w:val="clear"/>
            <w:tcMar>
              <w:top w:type="dxa" w:w="60"/>
              <w:left w:type="dxa" w:w="120"/>
              <w:bottom w:type="dxa" w:w="60"/>
              <w:right w:type="dxa" w:w="120"/>
            </w:tcMar>
          </w:tcPr>
          <w:p>
            <w:r>
              <w:rPr>
                <w:rFonts w:ascii="Arial" w:cs="Arial" w:eastAsia="Arial" w:hAnsi="Arial"/>
                <w:color w:val="333333"/>
                <w:sz w:val="20"/>
                <w:szCs w:val="20"/>
              </w:rPr>
              <w:t xml:space="preserve">Ensemble d'outils et de conventions qui facilite le développement (ici : Spring Boot)</w:t>
            </w:r>
          </w:p>
        </w:tc>
      </w:tr>
      <w:tr>
        <w:tc>
          <w:tcPr>
            <w:tcW w:type="dxa" w:w="25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Frontend</w:t>
            </w:r>
          </w:p>
        </w:tc>
        <w:tc>
          <w:tcPr>
            <w:tcW w:type="dxa" w:w="6526"/>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La partie visible de l'application : les pages HTML que l'utilisateur voit</w:t>
            </w:r>
          </w:p>
        </w:tc>
      </w:tr>
      <w:tr>
        <w:tc>
          <w:tcPr>
            <w:tcW w:type="dxa" w:w="2500"/>
            <w:tcBorders>
              <w:top w:val="single" w:color="DDDDDD" w:sz="4"/>
              <w:left w:val="single" w:color="DDDDDD" w:sz="4"/>
              <w:bottom w:val="single" w:color="DDDDDD" w:sz="4"/>
              <w:right w:val="single" w:color="DDDDDD" w:sz="4"/>
            </w:tcBorders>
            <w:shd w:fill="f4f6f8" w:val="clear"/>
            <w:tcMar>
              <w:top w:type="dxa" w:w="60"/>
              <w:left w:type="dxa" w:w="120"/>
              <w:bottom w:type="dxa" w:w="60"/>
              <w:right w:type="dxa" w:w="120"/>
            </w:tcMar>
          </w:tcPr>
          <w:p>
            <w:r>
              <w:rPr>
                <w:rFonts w:ascii="Arial" w:cs="Arial" w:eastAsia="Arial" w:hAnsi="Arial"/>
                <w:color w:val="333333"/>
                <w:sz w:val="20"/>
                <w:szCs w:val="20"/>
              </w:rPr>
              <w:t xml:space="preserve">HTTP / HTTPS</w:t>
            </w:r>
          </w:p>
        </w:tc>
        <w:tc>
          <w:tcPr>
            <w:tcW w:type="dxa" w:w="6526"/>
            <w:tcBorders>
              <w:top w:val="single" w:color="DDDDDD" w:sz="4"/>
              <w:left w:val="single" w:color="DDDDDD" w:sz="4"/>
              <w:bottom w:val="single" w:color="DDDDDD" w:sz="4"/>
              <w:right w:val="single" w:color="DDDDDD" w:sz="4"/>
            </w:tcBorders>
            <w:shd w:fill="f4f6f8" w:val="clear"/>
            <w:tcMar>
              <w:top w:type="dxa" w:w="60"/>
              <w:left w:type="dxa" w:w="120"/>
              <w:bottom w:type="dxa" w:w="60"/>
              <w:right w:type="dxa" w:w="120"/>
            </w:tcMar>
          </w:tcPr>
          <w:p>
            <w:r>
              <w:rPr>
                <w:rFonts w:ascii="Arial" w:cs="Arial" w:eastAsia="Arial" w:hAnsi="Arial"/>
                <w:color w:val="333333"/>
                <w:sz w:val="20"/>
                <w:szCs w:val="20"/>
              </w:rPr>
              <w:t xml:space="preserve">Protocole de communication entre le navigateur et le serveur. HTTPS est la version sécurisée</w:t>
            </w:r>
          </w:p>
        </w:tc>
      </w:tr>
      <w:tr>
        <w:tc>
          <w:tcPr>
            <w:tcW w:type="dxa" w:w="25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JAR</w:t>
            </w:r>
          </w:p>
        </w:tc>
        <w:tc>
          <w:tcPr>
            <w:tcW w:type="dxa" w:w="6526"/>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Fichier exécutable Java (comme un .exe pour Windows) contenant toute l'application</w:t>
            </w:r>
          </w:p>
        </w:tc>
      </w:tr>
      <w:tr>
        <w:tc>
          <w:tcPr>
            <w:tcW w:type="dxa" w:w="2500"/>
            <w:tcBorders>
              <w:top w:val="single" w:color="DDDDDD" w:sz="4"/>
              <w:left w:val="single" w:color="DDDDDD" w:sz="4"/>
              <w:bottom w:val="single" w:color="DDDDDD" w:sz="4"/>
              <w:right w:val="single" w:color="DDDDDD" w:sz="4"/>
            </w:tcBorders>
            <w:shd w:fill="f4f6f8" w:val="clear"/>
            <w:tcMar>
              <w:top w:type="dxa" w:w="60"/>
              <w:left w:type="dxa" w:w="120"/>
              <w:bottom w:type="dxa" w:w="60"/>
              <w:right w:type="dxa" w:w="120"/>
            </w:tcMar>
          </w:tcPr>
          <w:p>
            <w:r>
              <w:rPr>
                <w:rFonts w:ascii="Arial" w:cs="Arial" w:eastAsia="Arial" w:hAnsi="Arial"/>
                <w:color w:val="333333"/>
                <w:sz w:val="20"/>
                <w:szCs w:val="20"/>
              </w:rPr>
              <w:t xml:space="preserve">Maven</w:t>
            </w:r>
          </w:p>
        </w:tc>
        <w:tc>
          <w:tcPr>
            <w:tcW w:type="dxa" w:w="6526"/>
            <w:tcBorders>
              <w:top w:val="single" w:color="DDDDDD" w:sz="4"/>
              <w:left w:val="single" w:color="DDDDDD" w:sz="4"/>
              <w:bottom w:val="single" w:color="DDDDDD" w:sz="4"/>
              <w:right w:val="single" w:color="DDDDDD" w:sz="4"/>
            </w:tcBorders>
            <w:shd w:fill="f4f6f8" w:val="clear"/>
            <w:tcMar>
              <w:top w:type="dxa" w:w="60"/>
              <w:left w:type="dxa" w:w="120"/>
              <w:bottom w:type="dxa" w:w="60"/>
              <w:right w:type="dxa" w:w="120"/>
            </w:tcMar>
          </w:tcPr>
          <w:p>
            <w:r>
              <w:rPr>
                <w:rFonts w:ascii="Arial" w:cs="Arial" w:eastAsia="Arial" w:hAnsi="Arial"/>
                <w:color w:val="333333"/>
                <w:sz w:val="20"/>
                <w:szCs w:val="20"/>
              </w:rPr>
              <w:t xml:space="preserve">Outil qui télécharge automatiquement les bibliothèques nécessaires et compile le projet</w:t>
            </w:r>
          </w:p>
        </w:tc>
      </w:tr>
      <w:tr>
        <w:tc>
          <w:tcPr>
            <w:tcW w:type="dxa" w:w="25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MVC</w:t>
            </w:r>
          </w:p>
        </w:tc>
        <w:tc>
          <w:tcPr>
            <w:tcW w:type="dxa" w:w="6526"/>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Architecture Modèle-Vue-Contrôleur : séparation des données, de l'affichage et de la logique</w:t>
            </w:r>
          </w:p>
        </w:tc>
      </w:tr>
      <w:tr>
        <w:tc>
          <w:tcPr>
            <w:tcW w:type="dxa" w:w="2500"/>
            <w:tcBorders>
              <w:top w:val="single" w:color="DDDDDD" w:sz="4"/>
              <w:left w:val="single" w:color="DDDDDD" w:sz="4"/>
              <w:bottom w:val="single" w:color="DDDDDD" w:sz="4"/>
              <w:right w:val="single" w:color="DDDDDD" w:sz="4"/>
            </w:tcBorders>
            <w:shd w:fill="f4f6f8" w:val="clear"/>
            <w:tcMar>
              <w:top w:type="dxa" w:w="60"/>
              <w:left w:type="dxa" w:w="120"/>
              <w:bottom w:type="dxa" w:w="60"/>
              <w:right w:type="dxa" w:w="120"/>
            </w:tcMar>
          </w:tcPr>
          <w:p>
            <w:r>
              <w:rPr>
                <w:rFonts w:ascii="Arial" w:cs="Arial" w:eastAsia="Arial" w:hAnsi="Arial"/>
                <w:color w:val="333333"/>
                <w:sz w:val="20"/>
                <w:szCs w:val="20"/>
              </w:rPr>
              <w:t xml:space="preserve">Repository</w:t>
            </w:r>
          </w:p>
        </w:tc>
        <w:tc>
          <w:tcPr>
            <w:tcW w:type="dxa" w:w="6526"/>
            <w:tcBorders>
              <w:top w:val="single" w:color="DDDDDD" w:sz="4"/>
              <w:left w:val="single" w:color="DDDDDD" w:sz="4"/>
              <w:bottom w:val="single" w:color="DDDDDD" w:sz="4"/>
              <w:right w:val="single" w:color="DDDDDD" w:sz="4"/>
            </w:tcBorders>
            <w:shd w:fill="f4f6f8" w:val="clear"/>
            <w:tcMar>
              <w:top w:type="dxa" w:w="60"/>
              <w:left w:type="dxa" w:w="120"/>
              <w:bottom w:type="dxa" w:w="60"/>
              <w:right w:type="dxa" w:w="120"/>
            </w:tcMar>
          </w:tcPr>
          <w:p>
            <w:r>
              <w:rPr>
                <w:rFonts w:ascii="Arial" w:cs="Arial" w:eastAsia="Arial" w:hAnsi="Arial"/>
                <w:color w:val="333333"/>
                <w:sz w:val="20"/>
                <w:szCs w:val="20"/>
              </w:rPr>
              <w:t xml:space="preserve">Couche d'accès aux données qui fait le lien entre Java et la base de données</w:t>
            </w:r>
          </w:p>
        </w:tc>
      </w:tr>
      <w:tr>
        <w:tc>
          <w:tcPr>
            <w:tcW w:type="dxa" w:w="25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Session HTTP</w:t>
            </w:r>
          </w:p>
        </w:tc>
        <w:tc>
          <w:tcPr>
            <w:tcW w:type="dxa" w:w="6526"/>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Mécanisme qui permet au serveur de reconnaître un utilisateur connecté entre plusieurs pages</w:t>
            </w:r>
          </w:p>
        </w:tc>
      </w:tr>
      <w:tr>
        <w:tc>
          <w:tcPr>
            <w:tcW w:type="dxa" w:w="2500"/>
            <w:tcBorders>
              <w:top w:val="single" w:color="DDDDDD" w:sz="4"/>
              <w:left w:val="single" w:color="DDDDDD" w:sz="4"/>
              <w:bottom w:val="single" w:color="DDDDDD" w:sz="4"/>
              <w:right w:val="single" w:color="DDDDDD" w:sz="4"/>
            </w:tcBorders>
            <w:shd w:fill="f4f6f8" w:val="clear"/>
            <w:tcMar>
              <w:top w:type="dxa" w:w="60"/>
              <w:left w:type="dxa" w:w="120"/>
              <w:bottom w:type="dxa" w:w="60"/>
              <w:right w:type="dxa" w:w="120"/>
            </w:tcMar>
          </w:tcPr>
          <w:p>
            <w:r>
              <w:rPr>
                <w:rFonts w:ascii="Arial" w:cs="Arial" w:eastAsia="Arial" w:hAnsi="Arial"/>
                <w:color w:val="333333"/>
                <w:sz w:val="20"/>
                <w:szCs w:val="20"/>
              </w:rPr>
              <w:t xml:space="preserve">Spring Boot</w:t>
            </w:r>
          </w:p>
        </w:tc>
        <w:tc>
          <w:tcPr>
            <w:tcW w:type="dxa" w:w="6526"/>
            <w:tcBorders>
              <w:top w:val="single" w:color="DDDDDD" w:sz="4"/>
              <w:left w:val="single" w:color="DDDDDD" w:sz="4"/>
              <w:bottom w:val="single" w:color="DDDDDD" w:sz="4"/>
              <w:right w:val="single" w:color="DDDDDD" w:sz="4"/>
            </w:tcBorders>
            <w:shd w:fill="f4f6f8" w:val="clear"/>
            <w:tcMar>
              <w:top w:type="dxa" w:w="60"/>
              <w:left w:type="dxa" w:w="120"/>
              <w:bottom w:type="dxa" w:w="60"/>
              <w:right w:type="dxa" w:w="120"/>
            </w:tcMar>
          </w:tcPr>
          <w:p>
            <w:r>
              <w:rPr>
                <w:rFonts w:ascii="Arial" w:cs="Arial" w:eastAsia="Arial" w:hAnsi="Arial"/>
                <w:color w:val="333333"/>
                <w:sz w:val="20"/>
                <w:szCs w:val="20"/>
              </w:rPr>
              <w:t xml:space="preserve">Framework Java populaire qui simplifie considérablement la création d'applications web</w:t>
            </w:r>
          </w:p>
        </w:tc>
      </w:tr>
      <w:tr>
        <w:tc>
          <w:tcPr>
            <w:tcW w:type="dxa" w:w="25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Thymeleaf</w:t>
            </w:r>
          </w:p>
        </w:tc>
        <w:tc>
          <w:tcPr>
            <w:tcW w:type="dxa" w:w="6526"/>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Moteur de templates qui permet d'insérer des données dynamiques dans des pages HTML</w:t>
            </w:r>
          </w:p>
        </w:tc>
      </w:tr>
      <w:tr>
        <w:tc>
          <w:tcPr>
            <w:tcW w:type="dxa" w:w="2500"/>
            <w:tcBorders>
              <w:top w:val="single" w:color="DDDDDD" w:sz="4"/>
              <w:left w:val="single" w:color="DDDDDD" w:sz="4"/>
              <w:bottom w:val="single" w:color="DDDDDD" w:sz="4"/>
              <w:right w:val="single" w:color="DDDDDD" w:sz="4"/>
            </w:tcBorders>
            <w:shd w:fill="f4f6f8" w:val="clear"/>
            <w:tcMar>
              <w:top w:type="dxa" w:w="60"/>
              <w:left w:type="dxa" w:w="120"/>
              <w:bottom w:type="dxa" w:w="60"/>
              <w:right w:type="dxa" w:w="120"/>
            </w:tcMar>
          </w:tcPr>
          <w:p>
            <w:r>
              <w:rPr>
                <w:rFonts w:ascii="Arial" w:cs="Arial" w:eastAsia="Arial" w:hAnsi="Arial"/>
                <w:color w:val="333333"/>
                <w:sz w:val="20"/>
                <w:szCs w:val="20"/>
              </w:rPr>
              <w:t xml:space="preserve">Variable d'environnement</w:t>
            </w:r>
          </w:p>
        </w:tc>
        <w:tc>
          <w:tcPr>
            <w:tcW w:type="dxa" w:w="6526"/>
            <w:tcBorders>
              <w:top w:val="single" w:color="DDDDDD" w:sz="4"/>
              <w:left w:val="single" w:color="DDDDDD" w:sz="4"/>
              <w:bottom w:val="single" w:color="DDDDDD" w:sz="4"/>
              <w:right w:val="single" w:color="DDDDDD" w:sz="4"/>
            </w:tcBorders>
            <w:shd w:fill="f4f6f8" w:val="clear"/>
            <w:tcMar>
              <w:top w:type="dxa" w:w="60"/>
              <w:left w:type="dxa" w:w="120"/>
              <w:bottom w:type="dxa" w:w="60"/>
              <w:right w:type="dxa" w:w="120"/>
            </w:tcMar>
          </w:tcPr>
          <w:p>
            <w:r>
              <w:rPr>
                <w:rFonts w:ascii="Arial" w:cs="Arial" w:eastAsia="Arial" w:hAnsi="Arial"/>
                <w:color w:val="333333"/>
                <w:sz w:val="20"/>
                <w:szCs w:val="20"/>
              </w:rPr>
              <w:t xml:space="preserve">Paramètre de configuration externe au code, utilisé pour les informations sensibles (mots de passe)</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237e"/>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1a237e"/>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D9E7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2026-03-30T23:18:17.875Z</dcterms:created>
  <dcterms:modified xsi:type="dcterms:W3CDTF">2026-03-30T23:18:17.876Z</dcterms:modified>
</cp:coreProperties>
</file>

<file path=docProps/custom.xml><?xml version="1.0" encoding="utf-8"?>
<Properties xmlns="http://schemas.openxmlformats.org/officeDocument/2006/custom-properties" xmlns:vt="http://schemas.openxmlformats.org/officeDocument/2006/docPropsVTypes"/>
</file>