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760D" w14:textId="77777777" w:rsidR="00CF766E" w:rsidRPr="00804381" w:rsidRDefault="00CF766E" w:rsidP="00CF766E">
      <w:pPr>
        <w:rPr>
          <w:b/>
          <w:bCs/>
        </w:rPr>
      </w:pPr>
      <w:r>
        <w:rPr>
          <w:b/>
          <w:bCs/>
        </w:rPr>
        <w:t>Stage Three</w:t>
      </w:r>
      <w:r>
        <w:t xml:space="preserve">: </w:t>
      </w:r>
      <w:r>
        <w:rPr>
          <w:b/>
          <w:bCs/>
        </w:rPr>
        <w:t>Data Package</w:t>
      </w:r>
    </w:p>
    <w:p w14:paraId="501080BA" w14:textId="50FAE695" w:rsidR="00810F00" w:rsidRDefault="00CF766E" w:rsidP="00CF766E">
      <w:r>
        <w:t>Within this stage, we will ‘present’ the data into a consumable format. Here are my concerns between the transition of raw data into modelling that I wish to circumvent:</w:t>
      </w:r>
    </w:p>
    <w:p w14:paraId="446CB8D2" w14:textId="47C7C530" w:rsidR="00CF766E" w:rsidRDefault="00CF766E" w:rsidP="00CF766E">
      <w:pPr>
        <w:pStyle w:val="ListParagraph"/>
        <w:numPr>
          <w:ilvl w:val="0"/>
          <w:numId w:val="2"/>
        </w:numPr>
      </w:pPr>
      <w:r>
        <w:t>The data requires calculations. (i.e. Calculating OBP) If I want to make minor changes to the model itself, I do not want to recalculate everything. Therefore, the calculated data should be accessible.</w:t>
      </w:r>
    </w:p>
    <w:p w14:paraId="55E4A8B7" w14:textId="01C97692" w:rsidR="00CF766E" w:rsidRDefault="00CF766E" w:rsidP="00CF766E">
      <w:pPr>
        <w:pStyle w:val="ListParagraph"/>
        <w:numPr>
          <w:ilvl w:val="0"/>
          <w:numId w:val="2"/>
        </w:numPr>
      </w:pPr>
      <w:r>
        <w:t>The data should be stored in three different sections: pitchers, hitters, and defense. If I will be calculating the data prior to modelling, I need to separate the data since it may require different rows. It might be possible to combine the defense stats into pitchers and hitters.</w:t>
      </w:r>
    </w:p>
    <w:p w14:paraId="28D68087" w14:textId="47B608C2" w:rsidR="00CF766E" w:rsidRDefault="00CF766E" w:rsidP="00CF766E">
      <w:pPr>
        <w:pStyle w:val="ListParagraph"/>
        <w:numPr>
          <w:ilvl w:val="0"/>
          <w:numId w:val="2"/>
        </w:numPr>
      </w:pPr>
      <w:r>
        <w:t>I want the data to be tied to the specific game. Therefore, the game id should be associated with the data which would allow a seamless transition into the model.</w:t>
      </w:r>
    </w:p>
    <w:p w14:paraId="2D7AD631" w14:textId="3EEDEE75" w:rsidR="00CF766E" w:rsidRDefault="00CF766E" w:rsidP="00CF766E">
      <w:r>
        <w:t xml:space="preserve">When pre-calculating the data, I was unsure about how to efficiently target players. (i.e. When should I perform the calculation?) I decided that I would simply calculate everything at once. This ensures that the data is accessible. </w:t>
      </w:r>
    </w:p>
    <w:p w14:paraId="48E1CDDA" w14:textId="75DCC1C9" w:rsidR="00EB3BFE" w:rsidRPr="00CF766E" w:rsidRDefault="00EB3BFE" w:rsidP="00CF766E">
      <w:r>
        <w:t>I also must ensure that data is perfectly organised where the modelling stage does not require any further adjustment. I do not think this will be issue given the current architecture.</w:t>
      </w:r>
    </w:p>
    <w:sectPr w:rsidR="00EB3BFE" w:rsidRPr="00CF766E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013F7"/>
    <w:multiLevelType w:val="hybridMultilevel"/>
    <w:tmpl w:val="4D447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669D8"/>
    <w:multiLevelType w:val="hybridMultilevel"/>
    <w:tmpl w:val="9334D0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98"/>
    <w:rsid w:val="00027D17"/>
    <w:rsid w:val="00261198"/>
    <w:rsid w:val="00365DE9"/>
    <w:rsid w:val="00810F00"/>
    <w:rsid w:val="00CF766E"/>
    <w:rsid w:val="00EB3BFE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0A37"/>
  <w15:chartTrackingRefBased/>
  <w15:docId w15:val="{2E36B931-3213-43F8-AFE6-BEC0BCA9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2</cp:revision>
  <dcterms:created xsi:type="dcterms:W3CDTF">2020-05-24T22:58:00Z</dcterms:created>
  <dcterms:modified xsi:type="dcterms:W3CDTF">2020-05-24T23:11:00Z</dcterms:modified>
</cp:coreProperties>
</file>