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9371B" w14:textId="56E16B59" w:rsidR="00314EEE" w:rsidRDefault="00314EEE">
      <w:r>
        <w:t>Parts selection &amp; Weight / Current / Thrust calculations</w:t>
      </w:r>
    </w:p>
    <w:p w14:paraId="34671DFC" w14:textId="7D8E2D53" w:rsidR="00314EEE" w:rsidRDefault="00314EEE">
      <w:r>
        <w:t xml:space="preserve">In order to determine the proper parts to order for the drone itself, </w:t>
      </w:r>
      <w:proofErr w:type="gramStart"/>
      <w:r>
        <w:t>i.e.</w:t>
      </w:r>
      <w:proofErr w:type="gramEnd"/>
      <w:r>
        <w:t xml:space="preserve"> the frame, motors, battery, propellers, and motors controller, I had to do extensive research.</w:t>
      </w:r>
    </w:p>
    <w:p w14:paraId="526DC396" w14:textId="66B096EF" w:rsidR="00314EEE" w:rsidRDefault="00314EEE">
      <w:r>
        <w:t>This week I worked on, and have nearly completed, determining the correct parts. I started with the physical frame, choosing the size that would allow the electronics necessary for completing the project.</w:t>
      </w:r>
    </w:p>
    <w:p w14:paraId="1F9B2A50" w14:textId="4A2DD939" w:rsidR="00314EEE" w:rsidRDefault="00314EEE">
      <w:r>
        <w:t xml:space="preserve">This necessitated a 5” size drone frame (5” propellers). </w:t>
      </w:r>
    </w:p>
    <w:p w14:paraId="5BF34250" w14:textId="7E880210" w:rsidR="00314EEE" w:rsidRDefault="00314EEE">
      <w:r>
        <w:t>Next, I created a complex spreadsheet to calculate the necessary battery capacity for a minimum flight time, given inputs concerning the motor thrust, current, and drone parts’ weights.</w:t>
      </w:r>
    </w:p>
    <w:p w14:paraId="5AF16996" w14:textId="0EA0B829" w:rsidR="00314EEE" w:rsidRDefault="00314EEE">
      <w:r>
        <w:t xml:space="preserve">The spreadsheet first calculates the total weight of the drone, </w:t>
      </w:r>
      <w:proofErr w:type="gramStart"/>
      <w:r>
        <w:t>taking into account</w:t>
      </w:r>
      <w:proofErr w:type="gramEnd"/>
      <w:r>
        <w:t xml:space="preserve"> each part. Prospective parts can be entered </w:t>
      </w:r>
      <w:proofErr w:type="gramStart"/>
      <w:r>
        <w:t>so as to</w:t>
      </w:r>
      <w:proofErr w:type="gramEnd"/>
      <w:r>
        <w:t xml:space="preserve"> see if, for example, a motor controller provides enough current but is too heavy.</w:t>
      </w:r>
    </w:p>
    <w:p w14:paraId="46C5C846" w14:textId="6CBB4923" w:rsidR="00314EEE" w:rsidRDefault="00314EEE">
      <w:r>
        <w:t>With the full weight calculated, the thrust is the next necessary calculation. Using propeller-motor pair data available online for ubiquitous motor-propeller combinations, along with seller data, the current at 75% throttle and the thrust at that throttle could be entered.</w:t>
      </w:r>
    </w:p>
    <w:p w14:paraId="67F1A917" w14:textId="39901F9D" w:rsidR="00314EEE" w:rsidRDefault="00314EEE">
      <w:pPr>
        <w:rPr>
          <w:rFonts w:eastAsiaTheme="minorEastAsia"/>
        </w:rPr>
      </w:pPr>
      <w:r>
        <w:t xml:space="preserve">From the thrust-current measurement, a crude linearization gives the amps of current per gram of thrust - </w:t>
      </w:r>
      <m:oMath>
        <m:r>
          <w:rPr>
            <w:rFonts w:ascii="Cambria Math" w:hAnsi="Cambria Math"/>
          </w:rPr>
          <m:t xml:space="preserve">amps per unit thrust </m:t>
        </m:r>
        <m:d>
          <m:dPr>
            <m:begChr m:val="["/>
            <m:endChr m:val="]"/>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g</m:t>
                </m:r>
              </m:den>
            </m:f>
          </m:e>
        </m:d>
        <m:r>
          <w:rPr>
            <w:rFonts w:ascii="Cambria Math" w:hAnsi="Cambria Math"/>
          </w:rPr>
          <m:t>=</m:t>
        </m:r>
        <m:f>
          <m:fPr>
            <m:ctrlPr>
              <w:rPr>
                <w:rFonts w:ascii="Cambria Math" w:eastAsiaTheme="minorEastAsia" w:hAnsi="Cambria Math"/>
                <w:i/>
              </w:rPr>
            </m:ctrlPr>
          </m:fPr>
          <m:num>
            <m:r>
              <w:rPr>
                <w:rFonts w:ascii="Cambria Math" w:hAnsi="Cambria Math"/>
              </w:rPr>
              <m:t xml:space="preserve">current @ 75% throttle </m:t>
            </m:r>
            <m:d>
              <m:dPr>
                <m:begChr m:val="["/>
                <m:endChr m:val="]"/>
                <m:ctrlPr>
                  <w:rPr>
                    <w:rFonts w:ascii="Cambria Math" w:hAnsi="Cambria Math"/>
                    <w:i/>
                  </w:rPr>
                </m:ctrlPr>
              </m:dPr>
              <m:e>
                <m:r>
                  <w:rPr>
                    <w:rFonts w:ascii="Cambria Math" w:hAnsi="Cambria Math"/>
                  </w:rPr>
                  <m:t>A</m:t>
                </m:r>
              </m:e>
            </m:d>
          </m:num>
          <m:den>
            <m:r>
              <w:rPr>
                <w:rFonts w:ascii="Cambria Math" w:eastAsiaTheme="minorEastAsia" w:hAnsi="Cambria Math"/>
              </w:rPr>
              <m:t xml:space="preserve"> thrust </m:t>
            </m:r>
            <m:r>
              <w:rPr>
                <w:rFonts w:ascii="Cambria Math" w:hAnsi="Cambria Math"/>
              </w:rPr>
              <m:t>@</m:t>
            </m:r>
            <m:r>
              <w:rPr>
                <w:rFonts w:ascii="Cambria Math" w:eastAsiaTheme="minorEastAsia" w:hAnsi="Cambria Math"/>
              </w:rPr>
              <m:t xml:space="preserve"> 75% throttle </m:t>
            </m:r>
            <m:d>
              <m:dPr>
                <m:begChr m:val="["/>
                <m:endChr m:val="]"/>
                <m:ctrlPr>
                  <w:rPr>
                    <w:rFonts w:ascii="Cambria Math" w:eastAsiaTheme="minorEastAsia" w:hAnsi="Cambria Math"/>
                    <w:i/>
                  </w:rPr>
                </m:ctrlPr>
              </m:dPr>
              <m:e>
                <m:r>
                  <w:rPr>
                    <w:rFonts w:ascii="Cambria Math" w:eastAsiaTheme="minorEastAsia" w:hAnsi="Cambria Math"/>
                  </w:rPr>
                  <m:t>g</m:t>
                </m:r>
              </m:e>
            </m:d>
          </m:den>
        </m:f>
      </m:oMath>
      <w:r>
        <w:rPr>
          <w:rFonts w:eastAsiaTheme="minorEastAsia"/>
        </w:rPr>
        <w:t>.</w:t>
      </w:r>
    </w:p>
    <w:p w14:paraId="737EFE4B" w14:textId="3FE6EF34" w:rsidR="00314EEE" w:rsidRDefault="00314EEE">
      <w:pPr>
        <w:rPr>
          <w:rFonts w:eastAsiaTheme="minorEastAsia"/>
        </w:rPr>
      </w:pPr>
      <w:r>
        <w:rPr>
          <w:rFonts w:eastAsiaTheme="minorEastAsia"/>
        </w:rPr>
        <w:t xml:space="preserve">The total thrust necessary to maintain during flight is calculated via the total weight of the drone times 3 – this </w:t>
      </w:r>
      <w:proofErr w:type="gramStart"/>
      <w:r>
        <w:rPr>
          <w:rFonts w:eastAsiaTheme="minorEastAsia"/>
        </w:rPr>
        <w:t>gives  a</w:t>
      </w:r>
      <w:proofErr w:type="gramEnd"/>
      <w:r>
        <w:rPr>
          <w:rFonts w:eastAsiaTheme="minorEastAsia"/>
        </w:rPr>
        <w:t xml:space="preserve"> significant safety factor for the time of flight where the drone will be changing direction, vibrating, changes speeds rapidly, etc., and is generally considered a good heuristic.</w:t>
      </w:r>
    </w:p>
    <w:p w14:paraId="19737DF4" w14:textId="30C1A390" w:rsidR="00314EEE" w:rsidRDefault="00701942">
      <w:pPr>
        <w:rPr>
          <w:rFonts w:eastAsiaTheme="minorEastAsia"/>
        </w:rPr>
      </w:pPr>
      <w:r>
        <w:rPr>
          <w:rFonts w:eastAsiaTheme="minorEastAsia"/>
        </w:rPr>
        <w:t>From this necessary maintained thrust value, the constant current is determined by the necessary thrust times the ‘amps per unit thrust’ measurement, divided by 4. This gives the current drawn by one motor at steady state, while the entire drone gives out 3x its weight in thrust.</w:t>
      </w:r>
    </w:p>
    <w:p w14:paraId="0FACA155" w14:textId="27A70DD8" w:rsidR="00701942" w:rsidRDefault="00701942">
      <w:pPr>
        <w:rPr>
          <w:rFonts w:eastAsiaTheme="minorEastAsia"/>
        </w:rPr>
      </w:pPr>
      <w:r>
        <w:rPr>
          <w:rFonts w:eastAsiaTheme="minorEastAsia"/>
        </w:rPr>
        <w:t xml:space="preserve">This current x 4 gives the total current of the drone, plus a large approximation of the flight controller and guidance electronics current draw. This current, multiplied by the necessary flight time, is the minimum energy capacity of the battery to be used, in </w:t>
      </w:r>
      <w:proofErr w:type="spellStart"/>
      <w:r>
        <w:rPr>
          <w:rFonts w:eastAsiaTheme="minorEastAsia"/>
        </w:rPr>
        <w:t>mAh</w:t>
      </w:r>
      <w:proofErr w:type="spellEnd"/>
      <w:r>
        <w:rPr>
          <w:rFonts w:eastAsiaTheme="minorEastAsia"/>
        </w:rPr>
        <w:t>.</w:t>
      </w:r>
    </w:p>
    <w:tbl>
      <w:tblPr>
        <w:tblW w:w="9355" w:type="dxa"/>
        <w:tblLook w:val="04A0" w:firstRow="1" w:lastRow="0" w:firstColumn="1" w:lastColumn="0" w:noHBand="0" w:noVBand="1"/>
      </w:tblPr>
      <w:tblGrid>
        <w:gridCol w:w="3130"/>
        <w:gridCol w:w="1390"/>
        <w:gridCol w:w="4835"/>
      </w:tblGrid>
      <w:tr w:rsidR="00701942" w:rsidRPr="00701942" w14:paraId="6BB2BAB6" w14:textId="77777777" w:rsidTr="000F73D9">
        <w:trPr>
          <w:trHeight w:val="288"/>
        </w:trPr>
        <w:tc>
          <w:tcPr>
            <w:tcW w:w="3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DE186" w14:textId="77777777" w:rsidR="00701942" w:rsidRPr="00701942" w:rsidRDefault="00701942" w:rsidP="00701942">
            <w:pPr>
              <w:spacing w:after="0" w:line="240" w:lineRule="auto"/>
              <w:rPr>
                <w:rFonts w:ascii="Calibri" w:eastAsia="Times New Roman" w:hAnsi="Calibri" w:cs="Calibri"/>
                <w:b/>
                <w:bCs/>
                <w:color w:val="000000"/>
              </w:rPr>
            </w:pPr>
            <w:r w:rsidRPr="00701942">
              <w:rPr>
                <w:rFonts w:ascii="Calibri" w:eastAsia="Times New Roman" w:hAnsi="Calibri" w:cs="Calibri"/>
                <w:b/>
                <w:bCs/>
                <w:color w:val="000000"/>
              </w:rPr>
              <w:t>Minimum Flight Time</w:t>
            </w:r>
          </w:p>
        </w:tc>
        <w:tc>
          <w:tcPr>
            <w:tcW w:w="1390" w:type="dxa"/>
            <w:tcBorders>
              <w:top w:val="single" w:sz="4" w:space="0" w:color="auto"/>
              <w:left w:val="nil"/>
              <w:bottom w:val="single" w:sz="4" w:space="0" w:color="auto"/>
              <w:right w:val="single" w:sz="4" w:space="0" w:color="auto"/>
            </w:tcBorders>
            <w:shd w:val="clear" w:color="auto" w:fill="auto"/>
            <w:noWrap/>
            <w:vAlign w:val="bottom"/>
            <w:hideMark/>
          </w:tcPr>
          <w:p w14:paraId="5D71B841" w14:textId="77777777" w:rsidR="00701942" w:rsidRPr="00701942" w:rsidRDefault="00701942" w:rsidP="00701942">
            <w:pPr>
              <w:spacing w:after="0" w:line="240" w:lineRule="auto"/>
              <w:jc w:val="right"/>
              <w:rPr>
                <w:rFonts w:ascii="Calibri" w:eastAsia="Times New Roman" w:hAnsi="Calibri" w:cs="Calibri"/>
                <w:b/>
                <w:bCs/>
                <w:color w:val="000000"/>
              </w:rPr>
            </w:pPr>
            <w:r w:rsidRPr="00701942">
              <w:rPr>
                <w:rFonts w:ascii="Calibri" w:eastAsia="Times New Roman" w:hAnsi="Calibri" w:cs="Calibri"/>
                <w:b/>
                <w:bCs/>
                <w:color w:val="000000"/>
              </w:rPr>
              <w:t>120</w:t>
            </w:r>
          </w:p>
        </w:tc>
        <w:tc>
          <w:tcPr>
            <w:tcW w:w="4835" w:type="dxa"/>
            <w:tcBorders>
              <w:top w:val="single" w:sz="4" w:space="0" w:color="auto"/>
              <w:left w:val="nil"/>
              <w:bottom w:val="single" w:sz="4" w:space="0" w:color="auto"/>
              <w:right w:val="single" w:sz="4" w:space="0" w:color="auto"/>
            </w:tcBorders>
            <w:shd w:val="clear" w:color="auto" w:fill="auto"/>
            <w:noWrap/>
            <w:vAlign w:val="bottom"/>
            <w:hideMark/>
          </w:tcPr>
          <w:p w14:paraId="6EB68900" w14:textId="77777777" w:rsidR="00701942" w:rsidRPr="00701942" w:rsidRDefault="00701942" w:rsidP="00701942">
            <w:pPr>
              <w:spacing w:after="0" w:line="240" w:lineRule="auto"/>
              <w:rPr>
                <w:rFonts w:ascii="Calibri" w:eastAsia="Times New Roman" w:hAnsi="Calibri" w:cs="Calibri"/>
                <w:b/>
                <w:bCs/>
                <w:color w:val="000000"/>
              </w:rPr>
            </w:pPr>
            <w:r w:rsidRPr="00701942">
              <w:rPr>
                <w:rFonts w:ascii="Calibri" w:eastAsia="Times New Roman" w:hAnsi="Calibri" w:cs="Calibri"/>
                <w:b/>
                <w:bCs/>
                <w:color w:val="000000"/>
              </w:rPr>
              <w:t>seconds</w:t>
            </w:r>
          </w:p>
        </w:tc>
      </w:tr>
      <w:tr w:rsidR="00701942" w:rsidRPr="00701942" w14:paraId="6CBC2C95"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42B1BFBE"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3815BDF5"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c>
          <w:tcPr>
            <w:tcW w:w="4835" w:type="dxa"/>
            <w:tcBorders>
              <w:top w:val="nil"/>
              <w:left w:val="nil"/>
              <w:bottom w:val="single" w:sz="4" w:space="0" w:color="auto"/>
              <w:right w:val="single" w:sz="4" w:space="0" w:color="auto"/>
            </w:tcBorders>
            <w:shd w:val="clear" w:color="auto" w:fill="auto"/>
            <w:noWrap/>
            <w:vAlign w:val="bottom"/>
            <w:hideMark/>
          </w:tcPr>
          <w:p w14:paraId="352522FE"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r>
      <w:tr w:rsidR="00701942" w:rsidRPr="00701942" w14:paraId="4E476B82"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0A0746D2"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frame weight</w:t>
            </w:r>
          </w:p>
        </w:tc>
        <w:tc>
          <w:tcPr>
            <w:tcW w:w="1390" w:type="dxa"/>
            <w:tcBorders>
              <w:top w:val="nil"/>
              <w:left w:val="nil"/>
              <w:bottom w:val="single" w:sz="4" w:space="0" w:color="auto"/>
              <w:right w:val="single" w:sz="4" w:space="0" w:color="auto"/>
            </w:tcBorders>
            <w:shd w:val="clear" w:color="auto" w:fill="auto"/>
            <w:noWrap/>
            <w:vAlign w:val="bottom"/>
            <w:hideMark/>
          </w:tcPr>
          <w:p w14:paraId="54348EF9"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100</w:t>
            </w:r>
          </w:p>
        </w:tc>
        <w:tc>
          <w:tcPr>
            <w:tcW w:w="4835" w:type="dxa"/>
            <w:tcBorders>
              <w:top w:val="nil"/>
              <w:left w:val="nil"/>
              <w:bottom w:val="single" w:sz="4" w:space="0" w:color="auto"/>
              <w:right w:val="single" w:sz="4" w:space="0" w:color="auto"/>
            </w:tcBorders>
            <w:shd w:val="clear" w:color="auto" w:fill="auto"/>
            <w:noWrap/>
            <w:vAlign w:val="bottom"/>
            <w:hideMark/>
          </w:tcPr>
          <w:p w14:paraId="7F5DD87F"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grams</w:t>
            </w:r>
          </w:p>
        </w:tc>
      </w:tr>
      <w:tr w:rsidR="00701942" w:rsidRPr="00701942" w14:paraId="7C598658"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24F43F4F"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motor weight</w:t>
            </w:r>
          </w:p>
        </w:tc>
        <w:tc>
          <w:tcPr>
            <w:tcW w:w="1390" w:type="dxa"/>
            <w:tcBorders>
              <w:top w:val="nil"/>
              <w:left w:val="nil"/>
              <w:bottom w:val="single" w:sz="4" w:space="0" w:color="auto"/>
              <w:right w:val="single" w:sz="4" w:space="0" w:color="auto"/>
            </w:tcBorders>
            <w:shd w:val="clear" w:color="auto" w:fill="auto"/>
            <w:noWrap/>
            <w:vAlign w:val="bottom"/>
            <w:hideMark/>
          </w:tcPr>
          <w:p w14:paraId="492D6E73"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126.4</w:t>
            </w:r>
          </w:p>
        </w:tc>
        <w:tc>
          <w:tcPr>
            <w:tcW w:w="4835" w:type="dxa"/>
            <w:tcBorders>
              <w:top w:val="nil"/>
              <w:left w:val="nil"/>
              <w:bottom w:val="single" w:sz="4" w:space="0" w:color="auto"/>
              <w:right w:val="single" w:sz="4" w:space="0" w:color="auto"/>
            </w:tcBorders>
            <w:shd w:val="clear" w:color="auto" w:fill="auto"/>
            <w:noWrap/>
            <w:vAlign w:val="bottom"/>
            <w:hideMark/>
          </w:tcPr>
          <w:p w14:paraId="6EF306D2"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grams</w:t>
            </w:r>
          </w:p>
        </w:tc>
      </w:tr>
      <w:tr w:rsidR="00701942" w:rsidRPr="00701942" w14:paraId="6F980E8F"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1183D914"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propellers</w:t>
            </w:r>
          </w:p>
        </w:tc>
        <w:tc>
          <w:tcPr>
            <w:tcW w:w="1390" w:type="dxa"/>
            <w:tcBorders>
              <w:top w:val="nil"/>
              <w:left w:val="nil"/>
              <w:bottom w:val="single" w:sz="4" w:space="0" w:color="auto"/>
              <w:right w:val="single" w:sz="4" w:space="0" w:color="auto"/>
            </w:tcBorders>
            <w:shd w:val="clear" w:color="auto" w:fill="auto"/>
            <w:noWrap/>
            <w:vAlign w:val="bottom"/>
            <w:hideMark/>
          </w:tcPr>
          <w:p w14:paraId="0A2B9887"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4</w:t>
            </w:r>
          </w:p>
        </w:tc>
        <w:tc>
          <w:tcPr>
            <w:tcW w:w="4835" w:type="dxa"/>
            <w:tcBorders>
              <w:top w:val="nil"/>
              <w:left w:val="nil"/>
              <w:bottom w:val="single" w:sz="4" w:space="0" w:color="auto"/>
              <w:right w:val="single" w:sz="4" w:space="0" w:color="auto"/>
            </w:tcBorders>
            <w:shd w:val="clear" w:color="auto" w:fill="auto"/>
            <w:noWrap/>
            <w:vAlign w:val="bottom"/>
            <w:hideMark/>
          </w:tcPr>
          <w:p w14:paraId="458738BA"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grams</w:t>
            </w:r>
          </w:p>
        </w:tc>
      </w:tr>
      <w:tr w:rsidR="00701942" w:rsidRPr="00701942" w14:paraId="283BCC67"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37737FBB"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4in1 ESC weight</w:t>
            </w:r>
          </w:p>
        </w:tc>
        <w:tc>
          <w:tcPr>
            <w:tcW w:w="1390" w:type="dxa"/>
            <w:tcBorders>
              <w:top w:val="nil"/>
              <w:left w:val="nil"/>
              <w:bottom w:val="single" w:sz="4" w:space="0" w:color="auto"/>
              <w:right w:val="single" w:sz="4" w:space="0" w:color="auto"/>
            </w:tcBorders>
            <w:shd w:val="clear" w:color="auto" w:fill="auto"/>
            <w:noWrap/>
            <w:vAlign w:val="bottom"/>
            <w:hideMark/>
          </w:tcPr>
          <w:p w14:paraId="64F80578"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21</w:t>
            </w:r>
          </w:p>
        </w:tc>
        <w:tc>
          <w:tcPr>
            <w:tcW w:w="4835" w:type="dxa"/>
            <w:tcBorders>
              <w:top w:val="nil"/>
              <w:left w:val="nil"/>
              <w:bottom w:val="single" w:sz="4" w:space="0" w:color="auto"/>
              <w:right w:val="single" w:sz="4" w:space="0" w:color="auto"/>
            </w:tcBorders>
            <w:shd w:val="clear" w:color="auto" w:fill="auto"/>
            <w:noWrap/>
            <w:vAlign w:val="bottom"/>
            <w:hideMark/>
          </w:tcPr>
          <w:p w14:paraId="19F6B2F3"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grams</w:t>
            </w:r>
          </w:p>
        </w:tc>
      </w:tr>
      <w:tr w:rsidR="00701942" w:rsidRPr="00701942" w14:paraId="12153325" w14:textId="77777777" w:rsidTr="000F73D9">
        <w:trPr>
          <w:trHeight w:val="288"/>
        </w:trPr>
        <w:tc>
          <w:tcPr>
            <w:tcW w:w="3130" w:type="dxa"/>
            <w:tcBorders>
              <w:top w:val="nil"/>
              <w:left w:val="single" w:sz="4" w:space="0" w:color="auto"/>
              <w:bottom w:val="nil"/>
              <w:right w:val="single" w:sz="4" w:space="0" w:color="auto"/>
            </w:tcBorders>
            <w:shd w:val="clear" w:color="auto" w:fill="auto"/>
            <w:noWrap/>
            <w:vAlign w:val="bottom"/>
            <w:hideMark/>
          </w:tcPr>
          <w:p w14:paraId="191D40C5"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xml:space="preserve">radio </w:t>
            </w:r>
            <w:proofErr w:type="spellStart"/>
            <w:r w:rsidRPr="00701942">
              <w:rPr>
                <w:rFonts w:ascii="Calibri" w:eastAsia="Times New Roman" w:hAnsi="Calibri" w:cs="Calibri"/>
                <w:color w:val="000000"/>
              </w:rPr>
              <w:t>reciever</w:t>
            </w:r>
            <w:proofErr w:type="spellEnd"/>
          </w:p>
        </w:tc>
        <w:tc>
          <w:tcPr>
            <w:tcW w:w="1390" w:type="dxa"/>
            <w:tcBorders>
              <w:top w:val="nil"/>
              <w:left w:val="nil"/>
              <w:bottom w:val="single" w:sz="4" w:space="0" w:color="auto"/>
              <w:right w:val="single" w:sz="4" w:space="0" w:color="auto"/>
            </w:tcBorders>
            <w:shd w:val="clear" w:color="auto" w:fill="auto"/>
            <w:noWrap/>
            <w:vAlign w:val="bottom"/>
            <w:hideMark/>
          </w:tcPr>
          <w:p w14:paraId="124A85A2"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2</w:t>
            </w:r>
          </w:p>
        </w:tc>
        <w:tc>
          <w:tcPr>
            <w:tcW w:w="4835" w:type="dxa"/>
            <w:tcBorders>
              <w:top w:val="nil"/>
              <w:left w:val="nil"/>
              <w:bottom w:val="single" w:sz="4" w:space="0" w:color="auto"/>
              <w:right w:val="single" w:sz="4" w:space="0" w:color="auto"/>
            </w:tcBorders>
            <w:shd w:val="clear" w:color="auto" w:fill="auto"/>
            <w:noWrap/>
            <w:vAlign w:val="bottom"/>
            <w:hideMark/>
          </w:tcPr>
          <w:p w14:paraId="4FF556F1"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grams</w:t>
            </w:r>
          </w:p>
        </w:tc>
      </w:tr>
      <w:tr w:rsidR="00701942" w:rsidRPr="00701942" w14:paraId="63C6E444" w14:textId="77777777" w:rsidTr="000F73D9">
        <w:trPr>
          <w:trHeight w:val="288"/>
        </w:trPr>
        <w:tc>
          <w:tcPr>
            <w:tcW w:w="3130" w:type="dxa"/>
            <w:tcBorders>
              <w:top w:val="nil"/>
              <w:left w:val="single" w:sz="4" w:space="0" w:color="auto"/>
              <w:bottom w:val="nil"/>
              <w:right w:val="single" w:sz="4" w:space="0" w:color="auto"/>
            </w:tcBorders>
            <w:shd w:val="clear" w:color="auto" w:fill="auto"/>
            <w:noWrap/>
            <w:vAlign w:val="bottom"/>
            <w:hideMark/>
          </w:tcPr>
          <w:p w14:paraId="5257D2E1"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single-board computer</w:t>
            </w:r>
          </w:p>
        </w:tc>
        <w:tc>
          <w:tcPr>
            <w:tcW w:w="1390" w:type="dxa"/>
            <w:tcBorders>
              <w:top w:val="nil"/>
              <w:left w:val="nil"/>
              <w:bottom w:val="single" w:sz="4" w:space="0" w:color="auto"/>
              <w:right w:val="single" w:sz="4" w:space="0" w:color="auto"/>
            </w:tcBorders>
            <w:shd w:val="clear" w:color="auto" w:fill="auto"/>
            <w:noWrap/>
            <w:vAlign w:val="bottom"/>
            <w:hideMark/>
          </w:tcPr>
          <w:p w14:paraId="0E41E3AC"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10</w:t>
            </w:r>
          </w:p>
        </w:tc>
        <w:tc>
          <w:tcPr>
            <w:tcW w:w="4835" w:type="dxa"/>
            <w:tcBorders>
              <w:top w:val="nil"/>
              <w:left w:val="nil"/>
              <w:bottom w:val="single" w:sz="4" w:space="0" w:color="auto"/>
              <w:right w:val="single" w:sz="4" w:space="0" w:color="auto"/>
            </w:tcBorders>
            <w:shd w:val="clear" w:color="auto" w:fill="auto"/>
            <w:noWrap/>
            <w:vAlign w:val="bottom"/>
            <w:hideMark/>
          </w:tcPr>
          <w:p w14:paraId="10C80079"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grams</w:t>
            </w:r>
          </w:p>
        </w:tc>
      </w:tr>
      <w:tr w:rsidR="00701942" w:rsidRPr="00701942" w14:paraId="034ECA62" w14:textId="77777777" w:rsidTr="000F73D9">
        <w:trPr>
          <w:trHeight w:val="288"/>
        </w:trPr>
        <w:tc>
          <w:tcPr>
            <w:tcW w:w="3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FFB63"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flight controller</w:t>
            </w:r>
          </w:p>
        </w:tc>
        <w:tc>
          <w:tcPr>
            <w:tcW w:w="1390" w:type="dxa"/>
            <w:tcBorders>
              <w:top w:val="nil"/>
              <w:left w:val="nil"/>
              <w:bottom w:val="single" w:sz="4" w:space="0" w:color="auto"/>
              <w:right w:val="single" w:sz="4" w:space="0" w:color="auto"/>
            </w:tcBorders>
            <w:shd w:val="clear" w:color="auto" w:fill="auto"/>
            <w:noWrap/>
            <w:vAlign w:val="bottom"/>
            <w:hideMark/>
          </w:tcPr>
          <w:p w14:paraId="2BCBFA61"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20</w:t>
            </w:r>
          </w:p>
        </w:tc>
        <w:tc>
          <w:tcPr>
            <w:tcW w:w="4835" w:type="dxa"/>
            <w:tcBorders>
              <w:top w:val="nil"/>
              <w:left w:val="nil"/>
              <w:bottom w:val="single" w:sz="4" w:space="0" w:color="auto"/>
              <w:right w:val="single" w:sz="4" w:space="0" w:color="auto"/>
            </w:tcBorders>
            <w:shd w:val="clear" w:color="auto" w:fill="auto"/>
            <w:noWrap/>
            <w:vAlign w:val="bottom"/>
            <w:hideMark/>
          </w:tcPr>
          <w:p w14:paraId="4B5126EA"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r>
      <w:tr w:rsidR="00701942" w:rsidRPr="00701942" w14:paraId="720FA202"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00B6D03F"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camera</w:t>
            </w:r>
          </w:p>
        </w:tc>
        <w:tc>
          <w:tcPr>
            <w:tcW w:w="1390" w:type="dxa"/>
            <w:tcBorders>
              <w:top w:val="nil"/>
              <w:left w:val="nil"/>
              <w:bottom w:val="single" w:sz="4" w:space="0" w:color="auto"/>
              <w:right w:val="single" w:sz="4" w:space="0" w:color="auto"/>
            </w:tcBorders>
            <w:shd w:val="clear" w:color="auto" w:fill="auto"/>
            <w:noWrap/>
            <w:vAlign w:val="bottom"/>
            <w:hideMark/>
          </w:tcPr>
          <w:p w14:paraId="005FAEAD"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4</w:t>
            </w:r>
          </w:p>
        </w:tc>
        <w:tc>
          <w:tcPr>
            <w:tcW w:w="4835" w:type="dxa"/>
            <w:tcBorders>
              <w:top w:val="nil"/>
              <w:left w:val="nil"/>
              <w:bottom w:val="single" w:sz="4" w:space="0" w:color="auto"/>
              <w:right w:val="single" w:sz="4" w:space="0" w:color="auto"/>
            </w:tcBorders>
            <w:shd w:val="clear" w:color="auto" w:fill="auto"/>
            <w:noWrap/>
            <w:vAlign w:val="bottom"/>
            <w:hideMark/>
          </w:tcPr>
          <w:p w14:paraId="71BCC648"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r>
      <w:tr w:rsidR="00701942" w:rsidRPr="00701942" w14:paraId="05F9F20F"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5CC724AE"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Typical 4S 1200mAh battery</w:t>
            </w:r>
          </w:p>
        </w:tc>
        <w:tc>
          <w:tcPr>
            <w:tcW w:w="1390" w:type="dxa"/>
            <w:tcBorders>
              <w:top w:val="nil"/>
              <w:left w:val="nil"/>
              <w:bottom w:val="single" w:sz="4" w:space="0" w:color="auto"/>
              <w:right w:val="single" w:sz="4" w:space="0" w:color="auto"/>
            </w:tcBorders>
            <w:shd w:val="clear" w:color="auto" w:fill="auto"/>
            <w:noWrap/>
            <w:vAlign w:val="bottom"/>
            <w:hideMark/>
          </w:tcPr>
          <w:p w14:paraId="5ED70E16"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100</w:t>
            </w:r>
          </w:p>
        </w:tc>
        <w:tc>
          <w:tcPr>
            <w:tcW w:w="4835" w:type="dxa"/>
            <w:tcBorders>
              <w:top w:val="nil"/>
              <w:left w:val="nil"/>
              <w:bottom w:val="single" w:sz="4" w:space="0" w:color="auto"/>
              <w:right w:val="single" w:sz="4" w:space="0" w:color="auto"/>
            </w:tcBorders>
            <w:shd w:val="clear" w:color="auto" w:fill="auto"/>
            <w:noWrap/>
            <w:vAlign w:val="bottom"/>
            <w:hideMark/>
          </w:tcPr>
          <w:p w14:paraId="7B444AE3"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grams</w:t>
            </w:r>
          </w:p>
        </w:tc>
      </w:tr>
      <w:tr w:rsidR="00701942" w:rsidRPr="00701942" w14:paraId="32D49DAB"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60C7EC35"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additional wiring</w:t>
            </w:r>
          </w:p>
        </w:tc>
        <w:tc>
          <w:tcPr>
            <w:tcW w:w="1390" w:type="dxa"/>
            <w:tcBorders>
              <w:top w:val="nil"/>
              <w:left w:val="nil"/>
              <w:bottom w:val="single" w:sz="4" w:space="0" w:color="auto"/>
              <w:right w:val="single" w:sz="4" w:space="0" w:color="auto"/>
            </w:tcBorders>
            <w:shd w:val="clear" w:color="auto" w:fill="auto"/>
            <w:noWrap/>
            <w:vAlign w:val="bottom"/>
            <w:hideMark/>
          </w:tcPr>
          <w:p w14:paraId="70BDA762"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20</w:t>
            </w:r>
          </w:p>
        </w:tc>
        <w:tc>
          <w:tcPr>
            <w:tcW w:w="4835" w:type="dxa"/>
            <w:tcBorders>
              <w:top w:val="nil"/>
              <w:left w:val="nil"/>
              <w:bottom w:val="single" w:sz="4" w:space="0" w:color="auto"/>
              <w:right w:val="single" w:sz="4" w:space="0" w:color="auto"/>
            </w:tcBorders>
            <w:shd w:val="clear" w:color="auto" w:fill="auto"/>
            <w:noWrap/>
            <w:vAlign w:val="bottom"/>
            <w:hideMark/>
          </w:tcPr>
          <w:p w14:paraId="36CB5DA7"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grams</w:t>
            </w:r>
          </w:p>
        </w:tc>
      </w:tr>
      <w:tr w:rsidR="00701942" w:rsidRPr="00701942" w14:paraId="3A211388"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21B18656" w14:textId="77777777" w:rsidR="00701942" w:rsidRPr="00701942" w:rsidRDefault="00701942" w:rsidP="00701942">
            <w:pPr>
              <w:spacing w:after="0" w:line="240" w:lineRule="auto"/>
              <w:rPr>
                <w:rFonts w:ascii="Calibri" w:eastAsia="Times New Roman" w:hAnsi="Calibri" w:cs="Calibri"/>
                <w:b/>
                <w:bCs/>
                <w:color w:val="000000"/>
              </w:rPr>
            </w:pPr>
            <w:r w:rsidRPr="00701942">
              <w:rPr>
                <w:rFonts w:ascii="Calibri" w:eastAsia="Times New Roman" w:hAnsi="Calibri" w:cs="Calibri"/>
                <w:b/>
                <w:bCs/>
                <w:color w:val="000000"/>
              </w:rPr>
              <w:lastRenderedPageBreak/>
              <w:t>total weight</w:t>
            </w:r>
          </w:p>
        </w:tc>
        <w:tc>
          <w:tcPr>
            <w:tcW w:w="1390" w:type="dxa"/>
            <w:tcBorders>
              <w:top w:val="nil"/>
              <w:left w:val="nil"/>
              <w:bottom w:val="single" w:sz="4" w:space="0" w:color="auto"/>
              <w:right w:val="single" w:sz="4" w:space="0" w:color="auto"/>
            </w:tcBorders>
            <w:shd w:val="clear" w:color="auto" w:fill="auto"/>
            <w:noWrap/>
            <w:vAlign w:val="bottom"/>
            <w:hideMark/>
          </w:tcPr>
          <w:p w14:paraId="327B4338" w14:textId="77777777" w:rsidR="00701942" w:rsidRPr="00701942" w:rsidRDefault="00701942" w:rsidP="00701942">
            <w:pPr>
              <w:spacing w:after="0" w:line="240" w:lineRule="auto"/>
              <w:jc w:val="right"/>
              <w:rPr>
                <w:rFonts w:ascii="Calibri" w:eastAsia="Times New Roman" w:hAnsi="Calibri" w:cs="Calibri"/>
                <w:b/>
                <w:bCs/>
                <w:color w:val="000000"/>
              </w:rPr>
            </w:pPr>
            <w:r w:rsidRPr="00701942">
              <w:rPr>
                <w:rFonts w:ascii="Calibri" w:eastAsia="Times New Roman" w:hAnsi="Calibri" w:cs="Calibri"/>
                <w:b/>
                <w:bCs/>
                <w:color w:val="000000"/>
              </w:rPr>
              <w:t>407.4</w:t>
            </w:r>
          </w:p>
        </w:tc>
        <w:tc>
          <w:tcPr>
            <w:tcW w:w="4835" w:type="dxa"/>
            <w:tcBorders>
              <w:top w:val="nil"/>
              <w:left w:val="nil"/>
              <w:bottom w:val="single" w:sz="4" w:space="0" w:color="auto"/>
              <w:right w:val="single" w:sz="4" w:space="0" w:color="auto"/>
            </w:tcBorders>
            <w:shd w:val="clear" w:color="auto" w:fill="auto"/>
            <w:noWrap/>
            <w:vAlign w:val="bottom"/>
            <w:hideMark/>
          </w:tcPr>
          <w:p w14:paraId="3DCE9B1A" w14:textId="77777777" w:rsidR="00701942" w:rsidRPr="00701942" w:rsidRDefault="00701942" w:rsidP="00701942">
            <w:pPr>
              <w:spacing w:after="0" w:line="240" w:lineRule="auto"/>
              <w:rPr>
                <w:rFonts w:ascii="Calibri" w:eastAsia="Times New Roman" w:hAnsi="Calibri" w:cs="Calibri"/>
                <w:b/>
                <w:bCs/>
                <w:color w:val="000000"/>
              </w:rPr>
            </w:pPr>
            <w:r w:rsidRPr="00701942">
              <w:rPr>
                <w:rFonts w:ascii="Calibri" w:eastAsia="Times New Roman" w:hAnsi="Calibri" w:cs="Calibri"/>
                <w:b/>
                <w:bCs/>
                <w:color w:val="000000"/>
              </w:rPr>
              <w:t>grams</w:t>
            </w:r>
          </w:p>
        </w:tc>
      </w:tr>
      <w:tr w:rsidR="00701942" w:rsidRPr="00701942" w14:paraId="77AB3B1F"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21F70F24"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1E0C9D8A"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c>
          <w:tcPr>
            <w:tcW w:w="4835" w:type="dxa"/>
            <w:tcBorders>
              <w:top w:val="nil"/>
              <w:left w:val="nil"/>
              <w:bottom w:val="single" w:sz="4" w:space="0" w:color="auto"/>
              <w:right w:val="single" w:sz="4" w:space="0" w:color="auto"/>
            </w:tcBorders>
            <w:shd w:val="clear" w:color="auto" w:fill="auto"/>
            <w:noWrap/>
            <w:vAlign w:val="bottom"/>
            <w:hideMark/>
          </w:tcPr>
          <w:p w14:paraId="65047938"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r>
      <w:tr w:rsidR="00701942" w:rsidRPr="00701942" w14:paraId="58AD0E20"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7F081609"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thrust from chosen 2306 brushless</w:t>
            </w:r>
          </w:p>
        </w:tc>
        <w:tc>
          <w:tcPr>
            <w:tcW w:w="1390" w:type="dxa"/>
            <w:tcBorders>
              <w:top w:val="nil"/>
              <w:left w:val="nil"/>
              <w:bottom w:val="single" w:sz="4" w:space="0" w:color="auto"/>
              <w:right w:val="single" w:sz="4" w:space="0" w:color="auto"/>
            </w:tcBorders>
            <w:shd w:val="clear" w:color="auto" w:fill="auto"/>
            <w:noWrap/>
            <w:vAlign w:val="bottom"/>
            <w:hideMark/>
          </w:tcPr>
          <w:p w14:paraId="7442482F"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1526</w:t>
            </w:r>
          </w:p>
        </w:tc>
        <w:tc>
          <w:tcPr>
            <w:tcW w:w="4835" w:type="dxa"/>
            <w:tcBorders>
              <w:top w:val="nil"/>
              <w:left w:val="nil"/>
              <w:bottom w:val="single" w:sz="4" w:space="0" w:color="auto"/>
              <w:right w:val="single" w:sz="4" w:space="0" w:color="auto"/>
            </w:tcBorders>
            <w:shd w:val="clear" w:color="auto" w:fill="auto"/>
            <w:noWrap/>
            <w:vAlign w:val="bottom"/>
            <w:hideMark/>
          </w:tcPr>
          <w:p w14:paraId="2DD82916"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grams</w:t>
            </w:r>
          </w:p>
        </w:tc>
      </w:tr>
      <w:tr w:rsidR="00701942" w:rsidRPr="00701942" w14:paraId="05BAF4D6"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0203D95D"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amps at above thrust</w:t>
            </w:r>
          </w:p>
        </w:tc>
        <w:tc>
          <w:tcPr>
            <w:tcW w:w="1390" w:type="dxa"/>
            <w:tcBorders>
              <w:top w:val="nil"/>
              <w:left w:val="nil"/>
              <w:bottom w:val="single" w:sz="4" w:space="0" w:color="auto"/>
              <w:right w:val="single" w:sz="4" w:space="0" w:color="auto"/>
            </w:tcBorders>
            <w:shd w:val="clear" w:color="auto" w:fill="auto"/>
            <w:noWrap/>
            <w:vAlign w:val="bottom"/>
            <w:hideMark/>
          </w:tcPr>
          <w:p w14:paraId="68B6824D"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51.3</w:t>
            </w:r>
          </w:p>
        </w:tc>
        <w:tc>
          <w:tcPr>
            <w:tcW w:w="4835" w:type="dxa"/>
            <w:tcBorders>
              <w:top w:val="nil"/>
              <w:left w:val="nil"/>
              <w:bottom w:val="single" w:sz="4" w:space="0" w:color="auto"/>
              <w:right w:val="single" w:sz="4" w:space="0" w:color="auto"/>
            </w:tcBorders>
            <w:shd w:val="clear" w:color="auto" w:fill="auto"/>
            <w:noWrap/>
            <w:vAlign w:val="bottom"/>
            <w:hideMark/>
          </w:tcPr>
          <w:p w14:paraId="3CB1A2AF"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A</w:t>
            </w:r>
          </w:p>
        </w:tc>
      </w:tr>
      <w:tr w:rsidR="00701942" w:rsidRPr="00701942" w14:paraId="65E911C4"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704F6060" w14:textId="77777777" w:rsidR="00701942" w:rsidRPr="00701942" w:rsidRDefault="00701942" w:rsidP="00701942">
            <w:pPr>
              <w:spacing w:after="0" w:line="240" w:lineRule="auto"/>
              <w:rPr>
                <w:rFonts w:ascii="Calibri" w:eastAsia="Times New Roman" w:hAnsi="Calibri" w:cs="Calibri"/>
                <w:b/>
                <w:bCs/>
                <w:color w:val="000000"/>
              </w:rPr>
            </w:pPr>
            <w:r w:rsidRPr="00701942">
              <w:rPr>
                <w:rFonts w:ascii="Calibri" w:eastAsia="Times New Roman" w:hAnsi="Calibri" w:cs="Calibri"/>
                <w:b/>
                <w:bCs/>
                <w:color w:val="000000"/>
              </w:rPr>
              <w:t>amp/g thrust</w:t>
            </w:r>
          </w:p>
        </w:tc>
        <w:tc>
          <w:tcPr>
            <w:tcW w:w="1390" w:type="dxa"/>
            <w:tcBorders>
              <w:top w:val="nil"/>
              <w:left w:val="nil"/>
              <w:bottom w:val="single" w:sz="4" w:space="0" w:color="auto"/>
              <w:right w:val="single" w:sz="4" w:space="0" w:color="auto"/>
            </w:tcBorders>
            <w:shd w:val="clear" w:color="auto" w:fill="auto"/>
            <w:noWrap/>
            <w:vAlign w:val="bottom"/>
            <w:hideMark/>
          </w:tcPr>
          <w:p w14:paraId="30312A47" w14:textId="77777777" w:rsidR="00701942" w:rsidRPr="00701942" w:rsidRDefault="00701942" w:rsidP="00701942">
            <w:pPr>
              <w:spacing w:after="0" w:line="240" w:lineRule="auto"/>
              <w:jc w:val="right"/>
              <w:rPr>
                <w:rFonts w:ascii="Calibri" w:eastAsia="Times New Roman" w:hAnsi="Calibri" w:cs="Calibri"/>
                <w:b/>
                <w:bCs/>
                <w:color w:val="000000"/>
              </w:rPr>
            </w:pPr>
            <w:r w:rsidRPr="00701942">
              <w:rPr>
                <w:rFonts w:ascii="Calibri" w:eastAsia="Times New Roman" w:hAnsi="Calibri" w:cs="Calibri"/>
                <w:b/>
                <w:bCs/>
                <w:color w:val="000000"/>
              </w:rPr>
              <w:t>0.0336173</w:t>
            </w:r>
          </w:p>
        </w:tc>
        <w:tc>
          <w:tcPr>
            <w:tcW w:w="4835" w:type="dxa"/>
            <w:tcBorders>
              <w:top w:val="nil"/>
              <w:left w:val="nil"/>
              <w:bottom w:val="single" w:sz="4" w:space="0" w:color="auto"/>
              <w:right w:val="single" w:sz="4" w:space="0" w:color="auto"/>
            </w:tcBorders>
            <w:shd w:val="clear" w:color="auto" w:fill="auto"/>
            <w:noWrap/>
            <w:vAlign w:val="bottom"/>
            <w:hideMark/>
          </w:tcPr>
          <w:p w14:paraId="692FB2BE" w14:textId="77777777" w:rsidR="00701942" w:rsidRPr="00701942" w:rsidRDefault="00701942" w:rsidP="00701942">
            <w:pPr>
              <w:spacing w:after="0" w:line="240" w:lineRule="auto"/>
              <w:rPr>
                <w:rFonts w:ascii="Calibri" w:eastAsia="Times New Roman" w:hAnsi="Calibri" w:cs="Calibri"/>
                <w:b/>
                <w:bCs/>
                <w:color w:val="000000"/>
              </w:rPr>
            </w:pPr>
            <w:r w:rsidRPr="00701942">
              <w:rPr>
                <w:rFonts w:ascii="Calibri" w:eastAsia="Times New Roman" w:hAnsi="Calibri" w:cs="Calibri"/>
                <w:b/>
                <w:bCs/>
                <w:color w:val="000000"/>
              </w:rPr>
              <w:t>A/grams</w:t>
            </w:r>
          </w:p>
        </w:tc>
      </w:tr>
      <w:tr w:rsidR="00701942" w:rsidRPr="00701942" w14:paraId="0CB26214"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395B77E0"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0512A6E4"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c>
          <w:tcPr>
            <w:tcW w:w="4835" w:type="dxa"/>
            <w:tcBorders>
              <w:top w:val="nil"/>
              <w:left w:val="nil"/>
              <w:bottom w:val="single" w:sz="4" w:space="0" w:color="auto"/>
              <w:right w:val="single" w:sz="4" w:space="0" w:color="auto"/>
            </w:tcBorders>
            <w:shd w:val="clear" w:color="auto" w:fill="auto"/>
            <w:noWrap/>
            <w:vAlign w:val="bottom"/>
            <w:hideMark/>
          </w:tcPr>
          <w:p w14:paraId="37993C7D"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r>
      <w:tr w:rsidR="00701942" w:rsidRPr="00701942" w14:paraId="53FFB502"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32694480"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total thrust necessary</w:t>
            </w:r>
          </w:p>
        </w:tc>
        <w:tc>
          <w:tcPr>
            <w:tcW w:w="1390" w:type="dxa"/>
            <w:tcBorders>
              <w:top w:val="nil"/>
              <w:left w:val="nil"/>
              <w:bottom w:val="single" w:sz="4" w:space="0" w:color="auto"/>
              <w:right w:val="single" w:sz="4" w:space="0" w:color="auto"/>
            </w:tcBorders>
            <w:shd w:val="clear" w:color="auto" w:fill="auto"/>
            <w:noWrap/>
            <w:vAlign w:val="bottom"/>
            <w:hideMark/>
          </w:tcPr>
          <w:p w14:paraId="0B75B4ED"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1222.2</w:t>
            </w:r>
          </w:p>
        </w:tc>
        <w:tc>
          <w:tcPr>
            <w:tcW w:w="4835" w:type="dxa"/>
            <w:tcBorders>
              <w:top w:val="nil"/>
              <w:left w:val="nil"/>
              <w:bottom w:val="single" w:sz="4" w:space="0" w:color="auto"/>
              <w:right w:val="single" w:sz="4" w:space="0" w:color="auto"/>
            </w:tcBorders>
            <w:shd w:val="clear" w:color="auto" w:fill="auto"/>
            <w:noWrap/>
            <w:vAlign w:val="bottom"/>
            <w:hideMark/>
          </w:tcPr>
          <w:p w14:paraId="3DAA9415"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grams (3x drone weight)</w:t>
            </w:r>
          </w:p>
        </w:tc>
      </w:tr>
      <w:tr w:rsidR="00701942" w:rsidRPr="00701942" w14:paraId="0785CD74"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13CFDD3A"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thrust per motor</w:t>
            </w:r>
          </w:p>
        </w:tc>
        <w:tc>
          <w:tcPr>
            <w:tcW w:w="1390" w:type="dxa"/>
            <w:tcBorders>
              <w:top w:val="nil"/>
              <w:left w:val="nil"/>
              <w:bottom w:val="single" w:sz="4" w:space="0" w:color="auto"/>
              <w:right w:val="single" w:sz="4" w:space="0" w:color="auto"/>
            </w:tcBorders>
            <w:shd w:val="clear" w:color="auto" w:fill="auto"/>
            <w:noWrap/>
            <w:vAlign w:val="bottom"/>
            <w:hideMark/>
          </w:tcPr>
          <w:p w14:paraId="2866C932"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305.55</w:t>
            </w:r>
          </w:p>
        </w:tc>
        <w:tc>
          <w:tcPr>
            <w:tcW w:w="4835" w:type="dxa"/>
            <w:tcBorders>
              <w:top w:val="nil"/>
              <w:left w:val="nil"/>
              <w:bottom w:val="single" w:sz="4" w:space="0" w:color="auto"/>
              <w:right w:val="single" w:sz="4" w:space="0" w:color="auto"/>
            </w:tcBorders>
            <w:shd w:val="clear" w:color="auto" w:fill="auto"/>
            <w:noWrap/>
            <w:vAlign w:val="bottom"/>
            <w:hideMark/>
          </w:tcPr>
          <w:p w14:paraId="0A4155D0"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grams</w:t>
            </w:r>
          </w:p>
        </w:tc>
      </w:tr>
      <w:tr w:rsidR="00701942" w:rsidRPr="00701942" w14:paraId="2D80B3EA"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33279A28"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current at given thrust</w:t>
            </w:r>
          </w:p>
        </w:tc>
        <w:tc>
          <w:tcPr>
            <w:tcW w:w="1390" w:type="dxa"/>
            <w:tcBorders>
              <w:top w:val="nil"/>
              <w:left w:val="nil"/>
              <w:bottom w:val="single" w:sz="4" w:space="0" w:color="auto"/>
              <w:right w:val="single" w:sz="4" w:space="0" w:color="auto"/>
            </w:tcBorders>
            <w:shd w:val="clear" w:color="auto" w:fill="auto"/>
            <w:noWrap/>
            <w:vAlign w:val="bottom"/>
            <w:hideMark/>
          </w:tcPr>
          <w:p w14:paraId="1151C128"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3.423922018</w:t>
            </w:r>
          </w:p>
        </w:tc>
        <w:tc>
          <w:tcPr>
            <w:tcW w:w="4835" w:type="dxa"/>
            <w:tcBorders>
              <w:top w:val="nil"/>
              <w:left w:val="nil"/>
              <w:bottom w:val="single" w:sz="4" w:space="0" w:color="auto"/>
              <w:right w:val="single" w:sz="4" w:space="0" w:color="auto"/>
            </w:tcBorders>
            <w:shd w:val="clear" w:color="auto" w:fill="auto"/>
            <w:noWrap/>
            <w:vAlign w:val="bottom"/>
            <w:hideMark/>
          </w:tcPr>
          <w:p w14:paraId="086BE018"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A</w:t>
            </w:r>
          </w:p>
        </w:tc>
      </w:tr>
      <w:tr w:rsidR="00701942" w:rsidRPr="00701942" w14:paraId="059FA887"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3D82DE84"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processor and nav current</w:t>
            </w:r>
          </w:p>
        </w:tc>
        <w:tc>
          <w:tcPr>
            <w:tcW w:w="1390" w:type="dxa"/>
            <w:tcBorders>
              <w:top w:val="nil"/>
              <w:left w:val="nil"/>
              <w:bottom w:val="single" w:sz="4" w:space="0" w:color="auto"/>
              <w:right w:val="single" w:sz="4" w:space="0" w:color="auto"/>
            </w:tcBorders>
            <w:shd w:val="clear" w:color="auto" w:fill="auto"/>
            <w:noWrap/>
            <w:vAlign w:val="bottom"/>
            <w:hideMark/>
          </w:tcPr>
          <w:p w14:paraId="609F44DE" w14:textId="77777777" w:rsidR="00701942" w:rsidRPr="00701942" w:rsidRDefault="00701942" w:rsidP="00701942">
            <w:pPr>
              <w:spacing w:after="0" w:line="240" w:lineRule="auto"/>
              <w:jc w:val="right"/>
              <w:rPr>
                <w:rFonts w:ascii="Calibri" w:eastAsia="Times New Roman" w:hAnsi="Calibri" w:cs="Calibri"/>
                <w:color w:val="000000"/>
              </w:rPr>
            </w:pPr>
            <w:r w:rsidRPr="00701942">
              <w:rPr>
                <w:rFonts w:ascii="Calibri" w:eastAsia="Times New Roman" w:hAnsi="Calibri" w:cs="Calibri"/>
                <w:color w:val="000000"/>
              </w:rPr>
              <w:t>3</w:t>
            </w:r>
          </w:p>
        </w:tc>
        <w:tc>
          <w:tcPr>
            <w:tcW w:w="4835" w:type="dxa"/>
            <w:tcBorders>
              <w:top w:val="nil"/>
              <w:left w:val="nil"/>
              <w:bottom w:val="single" w:sz="4" w:space="0" w:color="auto"/>
              <w:right w:val="single" w:sz="4" w:space="0" w:color="auto"/>
            </w:tcBorders>
            <w:shd w:val="clear" w:color="auto" w:fill="auto"/>
            <w:noWrap/>
            <w:vAlign w:val="bottom"/>
            <w:hideMark/>
          </w:tcPr>
          <w:p w14:paraId="5921ED76"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A</w:t>
            </w:r>
          </w:p>
        </w:tc>
      </w:tr>
      <w:tr w:rsidR="00701942" w:rsidRPr="00701942" w14:paraId="5603B51F"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591102A8" w14:textId="77777777" w:rsidR="00701942" w:rsidRPr="00701942" w:rsidRDefault="00701942" w:rsidP="00701942">
            <w:pPr>
              <w:spacing w:after="0" w:line="240" w:lineRule="auto"/>
              <w:rPr>
                <w:rFonts w:ascii="Calibri" w:eastAsia="Times New Roman" w:hAnsi="Calibri" w:cs="Calibri"/>
                <w:b/>
                <w:bCs/>
                <w:color w:val="000000"/>
              </w:rPr>
            </w:pPr>
            <w:r w:rsidRPr="00701942">
              <w:rPr>
                <w:rFonts w:ascii="Calibri" w:eastAsia="Times New Roman" w:hAnsi="Calibri" w:cs="Calibri"/>
                <w:b/>
                <w:bCs/>
                <w:color w:val="000000"/>
              </w:rPr>
              <w:t>total current</w:t>
            </w:r>
          </w:p>
        </w:tc>
        <w:tc>
          <w:tcPr>
            <w:tcW w:w="1390" w:type="dxa"/>
            <w:tcBorders>
              <w:top w:val="nil"/>
              <w:left w:val="nil"/>
              <w:bottom w:val="single" w:sz="4" w:space="0" w:color="auto"/>
              <w:right w:val="single" w:sz="4" w:space="0" w:color="auto"/>
            </w:tcBorders>
            <w:shd w:val="clear" w:color="auto" w:fill="auto"/>
            <w:noWrap/>
            <w:vAlign w:val="bottom"/>
            <w:hideMark/>
          </w:tcPr>
          <w:p w14:paraId="7C9FC909" w14:textId="77777777" w:rsidR="00701942" w:rsidRPr="00701942" w:rsidRDefault="00701942" w:rsidP="00701942">
            <w:pPr>
              <w:spacing w:after="0" w:line="240" w:lineRule="auto"/>
              <w:jc w:val="right"/>
              <w:rPr>
                <w:rFonts w:ascii="Calibri" w:eastAsia="Times New Roman" w:hAnsi="Calibri" w:cs="Calibri"/>
                <w:b/>
                <w:bCs/>
                <w:color w:val="000000"/>
              </w:rPr>
            </w:pPr>
            <w:r w:rsidRPr="00701942">
              <w:rPr>
                <w:rFonts w:ascii="Calibri" w:eastAsia="Times New Roman" w:hAnsi="Calibri" w:cs="Calibri"/>
                <w:b/>
                <w:bCs/>
                <w:color w:val="000000"/>
              </w:rPr>
              <w:t>16.69568807</w:t>
            </w:r>
          </w:p>
        </w:tc>
        <w:tc>
          <w:tcPr>
            <w:tcW w:w="4835" w:type="dxa"/>
            <w:tcBorders>
              <w:top w:val="nil"/>
              <w:left w:val="nil"/>
              <w:bottom w:val="single" w:sz="4" w:space="0" w:color="auto"/>
              <w:right w:val="single" w:sz="4" w:space="0" w:color="auto"/>
            </w:tcBorders>
            <w:shd w:val="clear" w:color="auto" w:fill="auto"/>
            <w:noWrap/>
            <w:vAlign w:val="bottom"/>
            <w:hideMark/>
          </w:tcPr>
          <w:p w14:paraId="18F04E97" w14:textId="77777777" w:rsidR="00701942" w:rsidRPr="00701942" w:rsidRDefault="00701942" w:rsidP="00701942">
            <w:pPr>
              <w:spacing w:after="0" w:line="240" w:lineRule="auto"/>
              <w:rPr>
                <w:rFonts w:ascii="Calibri" w:eastAsia="Times New Roman" w:hAnsi="Calibri" w:cs="Calibri"/>
                <w:b/>
                <w:bCs/>
                <w:color w:val="000000"/>
              </w:rPr>
            </w:pPr>
            <w:r w:rsidRPr="00701942">
              <w:rPr>
                <w:rFonts w:ascii="Calibri" w:eastAsia="Times New Roman" w:hAnsi="Calibri" w:cs="Calibri"/>
                <w:b/>
                <w:bCs/>
                <w:color w:val="000000"/>
              </w:rPr>
              <w:t>(4x motor current, +FC current)</w:t>
            </w:r>
          </w:p>
        </w:tc>
      </w:tr>
      <w:tr w:rsidR="00701942" w:rsidRPr="00701942" w14:paraId="7A73B639"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67483DED"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597C9ADE"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c>
          <w:tcPr>
            <w:tcW w:w="4835" w:type="dxa"/>
            <w:tcBorders>
              <w:top w:val="nil"/>
              <w:left w:val="nil"/>
              <w:bottom w:val="single" w:sz="4" w:space="0" w:color="auto"/>
              <w:right w:val="single" w:sz="4" w:space="0" w:color="auto"/>
            </w:tcBorders>
            <w:shd w:val="clear" w:color="auto" w:fill="auto"/>
            <w:noWrap/>
            <w:vAlign w:val="bottom"/>
            <w:hideMark/>
          </w:tcPr>
          <w:p w14:paraId="1C4E1476"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r>
      <w:tr w:rsidR="00701942" w:rsidRPr="00701942" w14:paraId="316BB28E"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4422B439" w14:textId="77777777" w:rsidR="00701942" w:rsidRPr="00701942" w:rsidRDefault="00701942" w:rsidP="00701942">
            <w:pPr>
              <w:spacing w:after="0" w:line="240" w:lineRule="auto"/>
              <w:rPr>
                <w:rFonts w:ascii="Calibri" w:eastAsia="Times New Roman" w:hAnsi="Calibri" w:cs="Calibri"/>
                <w:b/>
                <w:bCs/>
                <w:color w:val="000000"/>
              </w:rPr>
            </w:pPr>
            <w:r w:rsidRPr="00701942">
              <w:rPr>
                <w:rFonts w:ascii="Calibri" w:eastAsia="Times New Roman" w:hAnsi="Calibri" w:cs="Calibri"/>
                <w:b/>
                <w:bCs/>
                <w:color w:val="000000"/>
              </w:rPr>
              <w:t>hours of flight time</w:t>
            </w:r>
          </w:p>
        </w:tc>
        <w:tc>
          <w:tcPr>
            <w:tcW w:w="1390" w:type="dxa"/>
            <w:tcBorders>
              <w:top w:val="nil"/>
              <w:left w:val="nil"/>
              <w:bottom w:val="single" w:sz="4" w:space="0" w:color="auto"/>
              <w:right w:val="single" w:sz="4" w:space="0" w:color="auto"/>
            </w:tcBorders>
            <w:shd w:val="clear" w:color="auto" w:fill="auto"/>
            <w:noWrap/>
            <w:vAlign w:val="bottom"/>
            <w:hideMark/>
          </w:tcPr>
          <w:p w14:paraId="0268D0F1" w14:textId="77777777" w:rsidR="00701942" w:rsidRPr="00701942" w:rsidRDefault="00701942" w:rsidP="00701942">
            <w:pPr>
              <w:spacing w:after="0" w:line="240" w:lineRule="auto"/>
              <w:jc w:val="right"/>
              <w:rPr>
                <w:rFonts w:ascii="Calibri" w:eastAsia="Times New Roman" w:hAnsi="Calibri" w:cs="Calibri"/>
                <w:b/>
                <w:bCs/>
                <w:color w:val="000000"/>
              </w:rPr>
            </w:pPr>
            <w:r w:rsidRPr="00701942">
              <w:rPr>
                <w:rFonts w:ascii="Calibri" w:eastAsia="Times New Roman" w:hAnsi="Calibri" w:cs="Calibri"/>
                <w:b/>
                <w:bCs/>
                <w:color w:val="000000"/>
              </w:rPr>
              <w:t>0.033333333</w:t>
            </w:r>
          </w:p>
        </w:tc>
        <w:tc>
          <w:tcPr>
            <w:tcW w:w="4835" w:type="dxa"/>
            <w:tcBorders>
              <w:top w:val="nil"/>
              <w:left w:val="nil"/>
              <w:bottom w:val="single" w:sz="4" w:space="0" w:color="auto"/>
              <w:right w:val="single" w:sz="4" w:space="0" w:color="auto"/>
            </w:tcBorders>
            <w:shd w:val="clear" w:color="auto" w:fill="auto"/>
            <w:noWrap/>
            <w:vAlign w:val="bottom"/>
            <w:hideMark/>
          </w:tcPr>
          <w:p w14:paraId="0A24660D" w14:textId="77777777" w:rsidR="00701942" w:rsidRPr="00701942" w:rsidRDefault="00701942" w:rsidP="00701942">
            <w:pPr>
              <w:spacing w:after="0" w:line="240" w:lineRule="auto"/>
              <w:rPr>
                <w:rFonts w:ascii="Calibri" w:eastAsia="Times New Roman" w:hAnsi="Calibri" w:cs="Calibri"/>
                <w:b/>
                <w:bCs/>
                <w:color w:val="000000"/>
              </w:rPr>
            </w:pPr>
            <w:r w:rsidRPr="00701942">
              <w:rPr>
                <w:rFonts w:ascii="Calibri" w:eastAsia="Times New Roman" w:hAnsi="Calibri" w:cs="Calibri"/>
                <w:b/>
                <w:bCs/>
                <w:color w:val="000000"/>
              </w:rPr>
              <w:t>h</w:t>
            </w:r>
          </w:p>
        </w:tc>
      </w:tr>
      <w:tr w:rsidR="00701942" w:rsidRPr="00701942" w14:paraId="56B3E0AD"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0BADB40B"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c>
          <w:tcPr>
            <w:tcW w:w="1390" w:type="dxa"/>
            <w:tcBorders>
              <w:top w:val="nil"/>
              <w:left w:val="nil"/>
              <w:bottom w:val="single" w:sz="4" w:space="0" w:color="auto"/>
              <w:right w:val="single" w:sz="4" w:space="0" w:color="auto"/>
            </w:tcBorders>
            <w:shd w:val="clear" w:color="auto" w:fill="auto"/>
            <w:noWrap/>
            <w:vAlign w:val="bottom"/>
            <w:hideMark/>
          </w:tcPr>
          <w:p w14:paraId="21E0B2A6"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c>
          <w:tcPr>
            <w:tcW w:w="4835" w:type="dxa"/>
            <w:tcBorders>
              <w:top w:val="nil"/>
              <w:left w:val="nil"/>
              <w:bottom w:val="single" w:sz="4" w:space="0" w:color="auto"/>
              <w:right w:val="single" w:sz="4" w:space="0" w:color="auto"/>
            </w:tcBorders>
            <w:shd w:val="clear" w:color="auto" w:fill="auto"/>
            <w:noWrap/>
            <w:vAlign w:val="bottom"/>
            <w:hideMark/>
          </w:tcPr>
          <w:p w14:paraId="44323F51" w14:textId="77777777" w:rsidR="00701942" w:rsidRPr="00701942" w:rsidRDefault="00701942" w:rsidP="00701942">
            <w:pPr>
              <w:spacing w:after="0" w:line="240" w:lineRule="auto"/>
              <w:rPr>
                <w:rFonts w:ascii="Calibri" w:eastAsia="Times New Roman" w:hAnsi="Calibri" w:cs="Calibri"/>
                <w:color w:val="000000"/>
              </w:rPr>
            </w:pPr>
            <w:r w:rsidRPr="00701942">
              <w:rPr>
                <w:rFonts w:ascii="Calibri" w:eastAsia="Times New Roman" w:hAnsi="Calibri" w:cs="Calibri"/>
                <w:color w:val="000000"/>
              </w:rPr>
              <w:t> </w:t>
            </w:r>
          </w:p>
        </w:tc>
      </w:tr>
      <w:tr w:rsidR="00701942" w:rsidRPr="00701942" w14:paraId="39048AD8" w14:textId="77777777" w:rsidTr="000F73D9">
        <w:trPr>
          <w:trHeight w:val="288"/>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4DBF31B3" w14:textId="77777777" w:rsidR="00701942" w:rsidRPr="00701942" w:rsidRDefault="00701942" w:rsidP="00701942">
            <w:pPr>
              <w:spacing w:after="0" w:line="240" w:lineRule="auto"/>
              <w:rPr>
                <w:rFonts w:ascii="Calibri" w:eastAsia="Times New Roman" w:hAnsi="Calibri" w:cs="Calibri"/>
                <w:b/>
                <w:bCs/>
                <w:color w:val="000000"/>
              </w:rPr>
            </w:pPr>
            <w:proofErr w:type="spellStart"/>
            <w:r w:rsidRPr="00701942">
              <w:rPr>
                <w:rFonts w:ascii="Calibri" w:eastAsia="Times New Roman" w:hAnsi="Calibri" w:cs="Calibri"/>
                <w:b/>
                <w:bCs/>
                <w:color w:val="000000"/>
              </w:rPr>
              <w:t>mAh</w:t>
            </w:r>
            <w:proofErr w:type="spellEnd"/>
            <w:r w:rsidRPr="00701942">
              <w:rPr>
                <w:rFonts w:ascii="Calibri" w:eastAsia="Times New Roman" w:hAnsi="Calibri" w:cs="Calibri"/>
                <w:b/>
                <w:bCs/>
                <w:color w:val="000000"/>
              </w:rPr>
              <w:t xml:space="preserve"> necessary</w:t>
            </w:r>
          </w:p>
        </w:tc>
        <w:tc>
          <w:tcPr>
            <w:tcW w:w="1390" w:type="dxa"/>
            <w:tcBorders>
              <w:top w:val="nil"/>
              <w:left w:val="nil"/>
              <w:bottom w:val="single" w:sz="4" w:space="0" w:color="auto"/>
              <w:right w:val="single" w:sz="4" w:space="0" w:color="auto"/>
            </w:tcBorders>
            <w:shd w:val="clear" w:color="auto" w:fill="auto"/>
            <w:noWrap/>
            <w:vAlign w:val="bottom"/>
            <w:hideMark/>
          </w:tcPr>
          <w:p w14:paraId="3AE28C99" w14:textId="77777777" w:rsidR="00701942" w:rsidRPr="00701942" w:rsidRDefault="00701942" w:rsidP="00701942">
            <w:pPr>
              <w:spacing w:after="0" w:line="240" w:lineRule="auto"/>
              <w:jc w:val="right"/>
              <w:rPr>
                <w:rFonts w:ascii="Calibri" w:eastAsia="Times New Roman" w:hAnsi="Calibri" w:cs="Calibri"/>
                <w:b/>
                <w:bCs/>
                <w:color w:val="000000"/>
              </w:rPr>
            </w:pPr>
            <w:r w:rsidRPr="00701942">
              <w:rPr>
                <w:rFonts w:ascii="Calibri" w:eastAsia="Times New Roman" w:hAnsi="Calibri" w:cs="Calibri"/>
                <w:b/>
                <w:bCs/>
                <w:color w:val="000000"/>
              </w:rPr>
              <w:t>556.5229358</w:t>
            </w:r>
          </w:p>
        </w:tc>
        <w:tc>
          <w:tcPr>
            <w:tcW w:w="4835" w:type="dxa"/>
            <w:tcBorders>
              <w:top w:val="nil"/>
              <w:left w:val="nil"/>
              <w:bottom w:val="single" w:sz="4" w:space="0" w:color="auto"/>
              <w:right w:val="single" w:sz="4" w:space="0" w:color="auto"/>
            </w:tcBorders>
            <w:shd w:val="clear" w:color="auto" w:fill="auto"/>
            <w:noWrap/>
            <w:vAlign w:val="bottom"/>
            <w:hideMark/>
          </w:tcPr>
          <w:p w14:paraId="2038AAFE" w14:textId="77777777" w:rsidR="00701942" w:rsidRPr="00701942" w:rsidRDefault="00701942" w:rsidP="00701942">
            <w:pPr>
              <w:spacing w:after="0" w:line="240" w:lineRule="auto"/>
              <w:rPr>
                <w:rFonts w:ascii="Calibri" w:eastAsia="Times New Roman" w:hAnsi="Calibri" w:cs="Calibri"/>
                <w:b/>
                <w:bCs/>
                <w:color w:val="000000"/>
              </w:rPr>
            </w:pPr>
            <w:proofErr w:type="spellStart"/>
            <w:r w:rsidRPr="00701942">
              <w:rPr>
                <w:rFonts w:ascii="Calibri" w:eastAsia="Times New Roman" w:hAnsi="Calibri" w:cs="Calibri"/>
                <w:b/>
                <w:bCs/>
                <w:color w:val="000000"/>
              </w:rPr>
              <w:t>mAh</w:t>
            </w:r>
            <w:proofErr w:type="spellEnd"/>
          </w:p>
        </w:tc>
      </w:tr>
    </w:tbl>
    <w:p w14:paraId="4ECAD80E" w14:textId="7E4F5FA0" w:rsidR="00701942" w:rsidRDefault="00701942"/>
    <w:p w14:paraId="46147130" w14:textId="54288494" w:rsidR="00701942" w:rsidRDefault="00701942">
      <w:r>
        <w:t>To create this sheet required significant research into individual parts, and which motors would work well with which propellers, and what frame size could accommodate what motor controller, and if the motor controller had enough current to be able to properly power the motors.</w:t>
      </w:r>
    </w:p>
    <w:p w14:paraId="3172F1A4" w14:textId="018C9CF7" w:rsidR="00701942" w:rsidRDefault="00701942">
      <w:r>
        <w:t>This resulted in the preliminary selection of the following parts:</w:t>
      </w:r>
    </w:p>
    <w:tbl>
      <w:tblPr>
        <w:tblStyle w:val="TableGrid"/>
        <w:tblW w:w="0" w:type="auto"/>
        <w:tblLook w:val="04A0" w:firstRow="1" w:lastRow="0" w:firstColumn="1" w:lastColumn="0" w:noHBand="0" w:noVBand="1"/>
      </w:tblPr>
      <w:tblGrid>
        <w:gridCol w:w="4675"/>
        <w:gridCol w:w="4675"/>
      </w:tblGrid>
      <w:tr w:rsidR="008D57ED" w:rsidRPr="008D57ED" w14:paraId="70D34825" w14:textId="77777777" w:rsidTr="008D57ED">
        <w:tc>
          <w:tcPr>
            <w:tcW w:w="4675" w:type="dxa"/>
          </w:tcPr>
          <w:p w14:paraId="505154AA" w14:textId="77777777" w:rsidR="008D57ED" w:rsidRPr="008D57ED" w:rsidRDefault="008D57ED" w:rsidP="005F2382">
            <w:r w:rsidRPr="008D57ED">
              <w:t>Motor controller / ESC</w:t>
            </w:r>
          </w:p>
        </w:tc>
        <w:tc>
          <w:tcPr>
            <w:tcW w:w="4675" w:type="dxa"/>
          </w:tcPr>
          <w:p w14:paraId="5B29E216" w14:textId="77777777" w:rsidR="008D57ED" w:rsidRPr="008D57ED" w:rsidRDefault="008D57ED" w:rsidP="005F2382">
            <w:r w:rsidRPr="008D57ED">
              <w:t xml:space="preserve"> </w:t>
            </w:r>
            <w:hyperlink r:id="rId4" w:history="1">
              <w:r w:rsidRPr="008D57ED">
                <w:rPr>
                  <w:rStyle w:val="Hyperlink"/>
                </w:rPr>
                <w:t>T-Motor Velox 45A 30x30mm 4in1 ESC</w:t>
              </w:r>
            </w:hyperlink>
          </w:p>
        </w:tc>
      </w:tr>
      <w:tr w:rsidR="008D57ED" w:rsidRPr="008D57ED" w14:paraId="1AD48937" w14:textId="77777777" w:rsidTr="008D57ED">
        <w:tc>
          <w:tcPr>
            <w:tcW w:w="4675" w:type="dxa"/>
          </w:tcPr>
          <w:p w14:paraId="7483B1B1" w14:textId="77777777" w:rsidR="008D57ED" w:rsidRPr="008D57ED" w:rsidRDefault="008D57ED" w:rsidP="005F2382">
            <w:r w:rsidRPr="008D57ED">
              <w:t>Motors</w:t>
            </w:r>
          </w:p>
        </w:tc>
        <w:tc>
          <w:tcPr>
            <w:tcW w:w="4675" w:type="dxa"/>
          </w:tcPr>
          <w:p w14:paraId="7B44D60C" w14:textId="77777777" w:rsidR="008D57ED" w:rsidRPr="008D57ED" w:rsidRDefault="008D57ED" w:rsidP="005F2382">
            <w:r w:rsidRPr="008D57ED">
              <w:t xml:space="preserve"> </w:t>
            </w:r>
            <w:hyperlink r:id="rId5" w:history="1">
              <w:proofErr w:type="spellStart"/>
              <w:r w:rsidRPr="008D57ED">
                <w:rPr>
                  <w:rStyle w:val="Hyperlink"/>
                </w:rPr>
                <w:t>iFlight</w:t>
              </w:r>
              <w:proofErr w:type="spellEnd"/>
              <w:r w:rsidRPr="008D57ED">
                <w:rPr>
                  <w:rStyle w:val="Hyperlink"/>
                </w:rPr>
                <w:t xml:space="preserve"> Xing2 2305 2555Kv Motor</w:t>
              </w:r>
            </w:hyperlink>
          </w:p>
        </w:tc>
      </w:tr>
      <w:tr w:rsidR="008D57ED" w:rsidRPr="008D57ED" w14:paraId="102D36A8" w14:textId="77777777" w:rsidTr="008D57ED">
        <w:tc>
          <w:tcPr>
            <w:tcW w:w="4675" w:type="dxa"/>
          </w:tcPr>
          <w:p w14:paraId="66A0CA63" w14:textId="77777777" w:rsidR="008D57ED" w:rsidRPr="008D57ED" w:rsidRDefault="008D57ED" w:rsidP="005F2382">
            <w:r w:rsidRPr="008D57ED">
              <w:t>Frame</w:t>
            </w:r>
          </w:p>
        </w:tc>
        <w:tc>
          <w:tcPr>
            <w:tcW w:w="4675" w:type="dxa"/>
          </w:tcPr>
          <w:p w14:paraId="418115C6" w14:textId="77777777" w:rsidR="008D57ED" w:rsidRPr="008D57ED" w:rsidRDefault="008D57ED" w:rsidP="005F2382">
            <w:r w:rsidRPr="008D57ED">
              <w:t xml:space="preserve"> </w:t>
            </w:r>
            <w:hyperlink r:id="rId6" w:history="1">
              <w:r w:rsidRPr="008D57ED">
                <w:rPr>
                  <w:rStyle w:val="Hyperlink"/>
                </w:rPr>
                <w:t>RDQ Source One 5” Freestyle Frame</w:t>
              </w:r>
            </w:hyperlink>
          </w:p>
        </w:tc>
      </w:tr>
      <w:tr w:rsidR="008D57ED" w:rsidRPr="008D57ED" w14:paraId="58EA506F" w14:textId="77777777" w:rsidTr="008D57ED">
        <w:tc>
          <w:tcPr>
            <w:tcW w:w="4675" w:type="dxa"/>
          </w:tcPr>
          <w:p w14:paraId="319689D3" w14:textId="77777777" w:rsidR="008D57ED" w:rsidRPr="008D57ED" w:rsidRDefault="008D57ED" w:rsidP="005F2382">
            <w:r w:rsidRPr="008D57ED">
              <w:t>Propellers</w:t>
            </w:r>
          </w:p>
        </w:tc>
        <w:tc>
          <w:tcPr>
            <w:tcW w:w="4675" w:type="dxa"/>
          </w:tcPr>
          <w:p w14:paraId="77321F5E" w14:textId="77777777" w:rsidR="008D57ED" w:rsidRPr="008D57ED" w:rsidRDefault="008D57ED" w:rsidP="005F2382">
            <w:r w:rsidRPr="008D57ED">
              <w:t xml:space="preserve"> </w:t>
            </w:r>
            <w:hyperlink r:id="rId7" w:history="1">
              <w:r w:rsidRPr="008D57ED">
                <w:rPr>
                  <w:rStyle w:val="Hyperlink"/>
                </w:rPr>
                <w:t>T-Motor T5147 Tri-blade 5”, 4-pack</w:t>
              </w:r>
            </w:hyperlink>
          </w:p>
        </w:tc>
      </w:tr>
      <w:tr w:rsidR="008D57ED" w:rsidRPr="008D57ED" w14:paraId="7D44023A" w14:textId="77777777" w:rsidTr="008D57ED">
        <w:tc>
          <w:tcPr>
            <w:tcW w:w="4675" w:type="dxa"/>
          </w:tcPr>
          <w:p w14:paraId="301C92C2" w14:textId="77777777" w:rsidR="008D57ED" w:rsidRPr="008D57ED" w:rsidRDefault="008D57ED" w:rsidP="005F2382">
            <w:r w:rsidRPr="008D57ED">
              <w:t>Battery</w:t>
            </w:r>
          </w:p>
        </w:tc>
        <w:tc>
          <w:tcPr>
            <w:tcW w:w="4675" w:type="dxa"/>
          </w:tcPr>
          <w:p w14:paraId="5336ED8C" w14:textId="77777777" w:rsidR="008D57ED" w:rsidRPr="008D57ED" w:rsidRDefault="008D57ED" w:rsidP="005F2382">
            <w:r w:rsidRPr="008D57ED">
              <w:t xml:space="preserve"> </w:t>
            </w:r>
            <w:hyperlink r:id="rId8" w:history="1">
              <w:r w:rsidRPr="008D57ED">
                <w:rPr>
                  <w:rStyle w:val="Hyperlink"/>
                </w:rPr>
                <w:t>4S 100C 550mAh LiPo</w:t>
              </w:r>
            </w:hyperlink>
          </w:p>
        </w:tc>
      </w:tr>
    </w:tbl>
    <w:p w14:paraId="46C008D9" w14:textId="77777777" w:rsidR="00A31706" w:rsidRDefault="00A31706"/>
    <w:p w14:paraId="039FAB00" w14:textId="6545587E" w:rsidR="00A31706" w:rsidRDefault="00833A96">
      <w:r>
        <w:t>In addition to derivation of required part specs and finding parts to meet them, I continued work on the development board I made a while back.</w:t>
      </w:r>
    </w:p>
    <w:p w14:paraId="0A474F28" w14:textId="4B173CC8" w:rsidR="00833A96" w:rsidRDefault="00833A96">
      <w:r>
        <w:t>This week I added an FT230XQ Serial to USB bridge chip onto the board, as well as the USB connector to connect with it.</w:t>
      </w:r>
    </w:p>
    <w:p w14:paraId="354D40D8" w14:textId="1698B3F8" w:rsidR="00833A96" w:rsidRDefault="00833A96">
      <w:r>
        <w:t xml:space="preserve">After a few issues with having to reflash the programmer with the latest ST-LinkV2 firmware, the program worked fine, and it could be seen to work correctly with </w:t>
      </w:r>
      <w:r w:rsidR="00B27376">
        <w:t>the TX and RX LEDs flashing upon interaction from a Serial Console connection in PUTTY.</w:t>
      </w:r>
    </w:p>
    <w:p w14:paraId="6B305A2A" w14:textId="23D45583" w:rsidR="00B27376" w:rsidRDefault="007C7A23">
      <w:r>
        <w:t xml:space="preserve">The FT230XQ was a challenge to </w:t>
      </w:r>
      <w:proofErr w:type="gramStart"/>
      <w:r>
        <w:t>solder, and</w:t>
      </w:r>
      <w:proofErr w:type="gramEnd"/>
      <w:r>
        <w:t xml:space="preserve"> required using the hot plate after I kept failing to bridge the pads to a few of the leads on the chip. In addition, the ground plane wouldn’t melt from the surrounding heat, so the hot plate was chosen to fix that issue as well.</w:t>
      </w:r>
    </w:p>
    <w:p w14:paraId="17B8895B" w14:textId="77777777" w:rsidR="00344F3A" w:rsidRDefault="007C7A23">
      <w:r>
        <w:t>After the hot plate, I hand soldered on the USB connector, tested it dry, and then plugged it in and ran some electrical tests. Success! Nothing broke, and now the USB works!</w:t>
      </w:r>
    </w:p>
    <w:p w14:paraId="6AE53AC0" w14:textId="276779FB" w:rsidR="00344F3A" w:rsidRDefault="00344F3A">
      <w:r>
        <w:lastRenderedPageBreak/>
        <w:t>Before, After:</w:t>
      </w:r>
    </w:p>
    <w:p w14:paraId="109AF091" w14:textId="1E3ED104" w:rsidR="00701942" w:rsidRDefault="004E5E04">
      <w:r>
        <w:rPr>
          <w:noProof/>
        </w:rPr>
        <w:drawing>
          <wp:inline distT="0" distB="0" distL="0" distR="0" wp14:anchorId="4090918E" wp14:editId="1BFD4DA5">
            <wp:extent cx="3346523" cy="2507742"/>
            <wp:effectExtent l="317" t="0" r="6668" b="666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349097" cy="2509671"/>
                    </a:xfrm>
                    <a:prstGeom prst="rect">
                      <a:avLst/>
                    </a:prstGeom>
                    <a:noFill/>
                    <a:ln>
                      <a:noFill/>
                    </a:ln>
                  </pic:spPr>
                </pic:pic>
              </a:graphicData>
            </a:graphic>
          </wp:inline>
        </w:drawing>
      </w:r>
      <w:r>
        <w:rPr>
          <w:noProof/>
        </w:rPr>
        <w:drawing>
          <wp:inline distT="0" distB="0" distL="0" distR="0" wp14:anchorId="35F80F64" wp14:editId="7E6D0A63">
            <wp:extent cx="2725253" cy="334489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895" t="-515" r="20052" b="515"/>
                    <a:stretch/>
                  </pic:blipFill>
                  <pic:spPr bwMode="auto">
                    <a:xfrm>
                      <a:off x="0" y="0"/>
                      <a:ext cx="2744712" cy="3368774"/>
                    </a:xfrm>
                    <a:prstGeom prst="rect">
                      <a:avLst/>
                    </a:prstGeom>
                    <a:noFill/>
                    <a:ln>
                      <a:noFill/>
                    </a:ln>
                    <a:extLst>
                      <a:ext uri="{53640926-AAD7-44D8-BBD7-CCE9431645EC}">
                        <a14:shadowObscured xmlns:a14="http://schemas.microsoft.com/office/drawing/2010/main"/>
                      </a:ext>
                    </a:extLst>
                  </pic:spPr>
                </pic:pic>
              </a:graphicData>
            </a:graphic>
          </wp:inline>
        </w:drawing>
      </w:r>
    </w:p>
    <w:p w14:paraId="0E40C10B" w14:textId="77777777" w:rsidR="00701942" w:rsidRDefault="00701942"/>
    <w:p w14:paraId="0CFEB20B" w14:textId="77777777" w:rsidR="00701942" w:rsidRDefault="00701942"/>
    <w:sectPr w:rsidR="00701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EE"/>
    <w:rsid w:val="000F73D9"/>
    <w:rsid w:val="002B6197"/>
    <w:rsid w:val="00314EEE"/>
    <w:rsid w:val="00344F3A"/>
    <w:rsid w:val="004E5E04"/>
    <w:rsid w:val="00577262"/>
    <w:rsid w:val="00606E5F"/>
    <w:rsid w:val="00701942"/>
    <w:rsid w:val="007C7A23"/>
    <w:rsid w:val="007E4A0E"/>
    <w:rsid w:val="00833A96"/>
    <w:rsid w:val="00886272"/>
    <w:rsid w:val="008D57ED"/>
    <w:rsid w:val="00A31706"/>
    <w:rsid w:val="00A43E3D"/>
    <w:rsid w:val="00AD6AA1"/>
    <w:rsid w:val="00B27376"/>
    <w:rsid w:val="00C87056"/>
    <w:rsid w:val="00D04B9A"/>
    <w:rsid w:val="00F1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B77B"/>
  <w15:chartTrackingRefBased/>
  <w15:docId w15:val="{BDAE428A-8214-408D-B8F5-2F4A0EAB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EEE"/>
    <w:rPr>
      <w:color w:val="808080"/>
    </w:rPr>
  </w:style>
  <w:style w:type="character" w:styleId="Hyperlink">
    <w:name w:val="Hyperlink"/>
    <w:basedOn w:val="DefaultParagraphFont"/>
    <w:uiPriority w:val="99"/>
    <w:unhideWhenUsed/>
    <w:rsid w:val="00701942"/>
    <w:rPr>
      <w:color w:val="0563C1" w:themeColor="hyperlink"/>
      <w:u w:val="single"/>
    </w:rPr>
  </w:style>
  <w:style w:type="character" w:styleId="UnresolvedMention">
    <w:name w:val="Unresolved Mention"/>
    <w:basedOn w:val="DefaultParagraphFont"/>
    <w:uiPriority w:val="99"/>
    <w:semiHidden/>
    <w:unhideWhenUsed/>
    <w:rsid w:val="00701942"/>
    <w:rPr>
      <w:color w:val="605E5C"/>
      <w:shd w:val="clear" w:color="auto" w:fill="E1DFDD"/>
    </w:rPr>
  </w:style>
  <w:style w:type="table" w:styleId="TableGrid">
    <w:name w:val="Table Grid"/>
    <w:basedOn w:val="TableNormal"/>
    <w:uiPriority w:val="39"/>
    <w:rsid w:val="008D5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1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cedayquads.com/products/rdq-series-15-2v-4s-550mah-100c-lihv-battery-xt30" TargetMode="External"/><Relationship Id="rId3" Type="http://schemas.openxmlformats.org/officeDocument/2006/relationships/webSettings" Target="webSettings.xml"/><Relationship Id="rId7" Type="http://schemas.openxmlformats.org/officeDocument/2006/relationships/hyperlink" Target="https://www.racedayquads.com/products/t-motor-t5147-popo-compatible-tri-blade-5-prop-4-pack-choose-your-color?variant=3126389650238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cedayquads.com/products/rdq-source-one-v3-5-freestyle-frame?variant=29592522293361" TargetMode="External"/><Relationship Id="rId11" Type="http://schemas.openxmlformats.org/officeDocument/2006/relationships/fontTable" Target="fontTable.xml"/><Relationship Id="rId5" Type="http://schemas.openxmlformats.org/officeDocument/2006/relationships/hyperlink" Target="https://www.racedayquads.com/products/iflight-xing2-2306-2555kv-motor?variant=32320681279601" TargetMode="External"/><Relationship Id="rId10" Type="http://schemas.openxmlformats.org/officeDocument/2006/relationships/image" Target="media/image2.jpeg"/><Relationship Id="rId4" Type="http://schemas.openxmlformats.org/officeDocument/2006/relationships/hyperlink" Target="https://www.racedayquads.com/products/t-motor-velox-45a-32bit-3-6s-30x30-4in1-esc-1?variant=32293091115121"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Joseph Langford</dc:creator>
  <cp:keywords/>
  <dc:description/>
  <cp:lastModifiedBy>Michael Joseph Langford</cp:lastModifiedBy>
  <cp:revision>3</cp:revision>
  <dcterms:created xsi:type="dcterms:W3CDTF">2022-09-10T05:04:00Z</dcterms:created>
  <dcterms:modified xsi:type="dcterms:W3CDTF">2022-09-10T05:05:00Z</dcterms:modified>
</cp:coreProperties>
</file>