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AC2BDE" w14:textId="77777777" w:rsidR="00812980" w:rsidRDefault="00000000">
      <w:pPr>
        <w:pBdr>
          <w:bottom w:val="single" w:sz="8" w:space="6" w:color="D9C08A"/>
        </w:pBdr>
        <w:spacing w:after="40"/>
      </w:pPr>
      <w:r>
        <w:rPr>
          <w:b/>
          <w:bCs/>
          <w:color w:val="1F3864"/>
          <w:sz w:val="32"/>
          <w:szCs w:val="32"/>
        </w:rPr>
        <w:t>Your Two Days, and the Plan From Here</w:t>
      </w:r>
    </w:p>
    <w:p w14:paraId="5F1BDE9B" w14:textId="035CF9CA" w:rsidR="00812980" w:rsidRDefault="00000000">
      <w:pPr>
        <w:spacing w:after="240"/>
      </w:pPr>
      <w:r>
        <w:rPr>
          <w:i/>
          <w:iCs/>
          <w:color w:val="595959"/>
          <w:sz w:val="20"/>
          <w:szCs w:val="20"/>
        </w:rPr>
        <w:t>A summary and reference for Michael</w:t>
      </w:r>
    </w:p>
    <w:p w14:paraId="4B37BCEB" w14:textId="77777777" w:rsidR="00812980" w:rsidRDefault="00000000">
      <w:pPr>
        <w:spacing w:after="150" w:line="288" w:lineRule="auto"/>
      </w:pPr>
      <w:r>
        <w:rPr>
          <w:color w:val="222222"/>
        </w:rPr>
        <w:t>Michael, this is everything from our two days in one place, so you have something to come back to when you need it. Keep it somewhere you'll see it. Your mom has the same copy, because the plan works best when the three of us are reading from the same page and pulling in the same direction.</w:t>
      </w:r>
    </w:p>
    <w:p w14:paraId="345770B1" w14:textId="77777777" w:rsidR="00812980" w:rsidRDefault="00000000">
      <w:pPr>
        <w:spacing w:before="250" w:after="90"/>
      </w:pPr>
      <w:r>
        <w:rPr>
          <w:b/>
          <w:bCs/>
          <w:color w:val="2E5496"/>
          <w:sz w:val="25"/>
          <w:szCs w:val="25"/>
        </w:rPr>
        <w:t>What I saw in you</w:t>
      </w:r>
    </w:p>
    <w:p w14:paraId="198B10AB" w14:textId="77777777" w:rsidR="00812980" w:rsidRDefault="00000000">
      <w:pPr>
        <w:spacing w:after="150" w:line="288" w:lineRule="auto"/>
      </w:pPr>
      <w:r>
        <w:rPr>
          <w:color w:val="222222"/>
        </w:rPr>
        <w:t>You showed up and did real work, and I want that on the record. You're sharp with language, you think in meaning and patterns, and your grit score backs up something I watched in the room, which is that you keep going. The jobs that ended in the past ended because the fit was wrong, not because you don't have staying power. That one reframe changes a lot of the story you've been telling yourself.</w:t>
      </w:r>
    </w:p>
    <w:p w14:paraId="070B25D9" w14:textId="77777777" w:rsidR="00812980" w:rsidRDefault="00000000">
      <w:pPr>
        <w:spacing w:before="250" w:after="90"/>
      </w:pPr>
      <w:r>
        <w:rPr>
          <w:b/>
          <w:bCs/>
          <w:color w:val="2E5496"/>
          <w:sz w:val="25"/>
          <w:szCs w:val="25"/>
        </w:rPr>
        <w:t>The beliefs we're rewriting</w:t>
      </w:r>
    </w:p>
    <w:p w14:paraId="51B7B260" w14:textId="77777777" w:rsidR="00812980" w:rsidRDefault="00000000">
      <w:pPr>
        <w:spacing w:after="150" w:line="288" w:lineRule="auto"/>
      </w:pPr>
      <w:r>
        <w:rPr>
          <w:color w:val="222222"/>
        </w:rPr>
        <w:t>You named three beliefs that get in your way. The first is that your early choices disqualify you from the workforce unless you start over from scratch. The second is that you've drifted so far from society that you can't find your way back to who you are. The third, and the one to really keep your eye on, is that having good come to you feels like a bad thing, like it's greed or vanity to be on the receiving end of something good.</w:t>
      </w:r>
    </w:p>
    <w:p w14:paraId="0F42DDBA" w14:textId="77777777" w:rsidR="00812980" w:rsidRDefault="00000000">
      <w:pPr>
        <w:spacing w:after="150" w:line="288" w:lineRule="auto"/>
      </w:pPr>
      <w:r>
        <w:rPr>
          <w:color w:val="222222"/>
        </w:rPr>
        <w:t>That third one is doing quiet damage everywhere. It talks you out of taking care of yourself, out of accepting a good opportunity, and out of letting anyone help you get on your feet. None of the three are facts. They're old stories, and we started writing the truer versions. We'll keep stacking up the evidence for the new ones.</w:t>
      </w:r>
    </w:p>
    <w:tbl>
      <w:tblPr>
        <w:tblW w:w="9360" w:type="dxa"/>
        <w:tblBorders>
          <w:top w:val="single" w:sz="2" w:space="0" w:color="A88B4C"/>
          <w:left w:val="single" w:sz="18" w:space="0" w:color="A88B4C"/>
          <w:bottom w:val="single" w:sz="2" w:space="0" w:color="A88B4C"/>
          <w:right w:val="single" w:sz="2" w:space="0" w:color="A88B4C"/>
        </w:tblBorders>
        <w:tblCellMar>
          <w:left w:w="10" w:type="dxa"/>
          <w:right w:w="10" w:type="dxa"/>
        </w:tblCellMar>
        <w:tblLook w:val="0000" w:firstRow="0" w:lastRow="0" w:firstColumn="0" w:lastColumn="0" w:noHBand="0" w:noVBand="0"/>
      </w:tblPr>
      <w:tblGrid>
        <w:gridCol w:w="9360"/>
      </w:tblGrid>
      <w:tr w:rsidR="00812980" w14:paraId="3A382AAE" w14:textId="77777777">
        <w:tc>
          <w:tcPr>
            <w:tcW w:w="9360" w:type="dxa"/>
            <w:shd w:val="clear" w:color="auto" w:fill="F4F1E8"/>
            <w:tcMar>
              <w:top w:w="120" w:type="dxa"/>
              <w:left w:w="200" w:type="dxa"/>
              <w:bottom w:w="120" w:type="dxa"/>
              <w:right w:w="200" w:type="dxa"/>
            </w:tcMar>
          </w:tcPr>
          <w:p w14:paraId="1340DBAD" w14:textId="77777777" w:rsidR="00812980" w:rsidRDefault="00000000">
            <w:pPr>
              <w:jc w:val="center"/>
            </w:pPr>
            <w:r>
              <w:rPr>
                <w:i/>
                <w:iCs/>
                <w:color w:val="4A3F24"/>
                <w:sz w:val="21"/>
                <w:szCs w:val="21"/>
              </w:rPr>
              <w:t>“To change, you do not need to reprogram everything at once. It starts with noticing. Then questioning. Then shifting, even slightly, even once.”</w:t>
            </w:r>
          </w:p>
        </w:tc>
      </w:tr>
    </w:tbl>
    <w:p w14:paraId="17CA1CD8" w14:textId="77777777" w:rsidR="00812980" w:rsidRDefault="00000000">
      <w:pPr>
        <w:spacing w:before="250" w:after="90"/>
      </w:pPr>
      <w:r>
        <w:rPr>
          <w:b/>
          <w:bCs/>
          <w:color w:val="2E5496"/>
          <w:sz w:val="25"/>
          <w:szCs w:val="25"/>
        </w:rPr>
        <w:t>Your base: self-care and structure</w:t>
      </w:r>
    </w:p>
    <w:p w14:paraId="3FC156D2" w14:textId="77777777" w:rsidR="00812980" w:rsidRDefault="00000000">
      <w:pPr>
        <w:spacing w:after="150" w:line="288" w:lineRule="auto"/>
      </w:pPr>
      <w:r>
        <w:rPr>
          <w:color w:val="222222"/>
        </w:rPr>
        <w:t>We got honest about self-care, because it's hard to build anything on an empty tank. Your sleep had drifted and your phone was the first and last thing in your day, so you set a standard bedtime and two rules I really liked: no phone in the first hour, and none in the last. You also built yourself a full daily schedule, which is genuinely good. Here it is so you don't lose it:</w:t>
      </w:r>
    </w:p>
    <w:p w14:paraId="772C93A6" w14:textId="77777777" w:rsidR="00812980" w:rsidRDefault="00000000">
      <w:pPr>
        <w:pStyle w:val="ListParagraph"/>
        <w:numPr>
          <w:ilvl w:val="0"/>
          <w:numId w:val="2"/>
        </w:numPr>
        <w:spacing w:after="54" w:line="276" w:lineRule="auto"/>
      </w:pPr>
      <w:r>
        <w:rPr>
          <w:color w:val="222222"/>
          <w:sz w:val="21"/>
          <w:szCs w:val="21"/>
        </w:rPr>
        <w:t>6:30 to 8:00: wake up</w:t>
      </w:r>
    </w:p>
    <w:p w14:paraId="04292D96" w14:textId="77777777" w:rsidR="00812980" w:rsidRDefault="00000000">
      <w:pPr>
        <w:pStyle w:val="ListParagraph"/>
        <w:numPr>
          <w:ilvl w:val="0"/>
          <w:numId w:val="2"/>
        </w:numPr>
        <w:spacing w:after="54" w:line="276" w:lineRule="auto"/>
      </w:pPr>
      <w:r>
        <w:rPr>
          <w:color w:val="222222"/>
          <w:sz w:val="21"/>
          <w:szCs w:val="21"/>
        </w:rPr>
        <w:t>8:00 to 8:30: hygiene</w:t>
      </w:r>
    </w:p>
    <w:p w14:paraId="3AC684B9" w14:textId="77777777" w:rsidR="00812980" w:rsidRDefault="00000000">
      <w:pPr>
        <w:pStyle w:val="ListParagraph"/>
        <w:numPr>
          <w:ilvl w:val="0"/>
          <w:numId w:val="2"/>
        </w:numPr>
        <w:spacing w:after="54" w:line="276" w:lineRule="auto"/>
      </w:pPr>
      <w:r>
        <w:rPr>
          <w:color w:val="222222"/>
          <w:sz w:val="21"/>
          <w:szCs w:val="21"/>
        </w:rPr>
        <w:t>8:30 to 9:30: workout and calisthenics</w:t>
      </w:r>
    </w:p>
    <w:p w14:paraId="6CDE6DA5" w14:textId="77777777" w:rsidR="00812980" w:rsidRDefault="00000000">
      <w:pPr>
        <w:pStyle w:val="ListParagraph"/>
        <w:numPr>
          <w:ilvl w:val="0"/>
          <w:numId w:val="2"/>
        </w:numPr>
        <w:spacing w:after="54" w:line="276" w:lineRule="auto"/>
      </w:pPr>
      <w:r>
        <w:rPr>
          <w:color w:val="222222"/>
          <w:sz w:val="21"/>
          <w:szCs w:val="21"/>
        </w:rPr>
        <w:t>9:30 to 10:30: shower and get dressed</w:t>
      </w:r>
    </w:p>
    <w:p w14:paraId="2C2134E0" w14:textId="77777777" w:rsidR="00812980" w:rsidRDefault="00000000">
      <w:pPr>
        <w:pStyle w:val="ListParagraph"/>
        <w:numPr>
          <w:ilvl w:val="0"/>
          <w:numId w:val="2"/>
        </w:numPr>
        <w:spacing w:after="54" w:line="276" w:lineRule="auto"/>
      </w:pPr>
      <w:r>
        <w:rPr>
          <w:color w:val="222222"/>
          <w:sz w:val="21"/>
          <w:szCs w:val="21"/>
        </w:rPr>
        <w:t>10:30 to 11:30: food</w:t>
      </w:r>
    </w:p>
    <w:p w14:paraId="10F63870" w14:textId="77777777" w:rsidR="00812980" w:rsidRDefault="00000000">
      <w:pPr>
        <w:pStyle w:val="ListParagraph"/>
        <w:numPr>
          <w:ilvl w:val="0"/>
          <w:numId w:val="2"/>
        </w:numPr>
        <w:spacing w:after="54" w:line="276" w:lineRule="auto"/>
      </w:pPr>
      <w:r>
        <w:rPr>
          <w:color w:val="222222"/>
          <w:sz w:val="21"/>
          <w:szCs w:val="21"/>
        </w:rPr>
        <w:t>11:30 to 1:30: working block (job research, resume, applications)</w:t>
      </w:r>
    </w:p>
    <w:p w14:paraId="50DFE9F7" w14:textId="77777777" w:rsidR="00812980" w:rsidRDefault="00000000">
      <w:pPr>
        <w:pStyle w:val="ListParagraph"/>
        <w:numPr>
          <w:ilvl w:val="0"/>
          <w:numId w:val="2"/>
        </w:numPr>
        <w:spacing w:after="54" w:line="276" w:lineRule="auto"/>
      </w:pPr>
      <w:r>
        <w:rPr>
          <w:color w:val="222222"/>
          <w:sz w:val="21"/>
          <w:szCs w:val="21"/>
        </w:rPr>
        <w:t>1:30 to 2:15: walk</w:t>
      </w:r>
    </w:p>
    <w:p w14:paraId="391F9B4C" w14:textId="77777777" w:rsidR="00812980" w:rsidRDefault="00000000">
      <w:pPr>
        <w:pStyle w:val="ListParagraph"/>
        <w:numPr>
          <w:ilvl w:val="0"/>
          <w:numId w:val="2"/>
        </w:numPr>
        <w:spacing w:after="54" w:line="276" w:lineRule="auto"/>
      </w:pPr>
      <w:r>
        <w:rPr>
          <w:color w:val="222222"/>
          <w:sz w:val="21"/>
          <w:szCs w:val="21"/>
        </w:rPr>
        <w:lastRenderedPageBreak/>
        <w:t>2:15 to 5:00: working block (job stuff, time with me)</w:t>
      </w:r>
    </w:p>
    <w:p w14:paraId="0C958209" w14:textId="77777777" w:rsidR="00812980" w:rsidRDefault="00000000">
      <w:pPr>
        <w:pStyle w:val="ListParagraph"/>
        <w:numPr>
          <w:ilvl w:val="0"/>
          <w:numId w:val="2"/>
        </w:numPr>
        <w:spacing w:after="54" w:line="276" w:lineRule="auto"/>
      </w:pPr>
      <w:r>
        <w:rPr>
          <w:color w:val="222222"/>
          <w:sz w:val="21"/>
          <w:szCs w:val="21"/>
        </w:rPr>
        <w:t>5:00 to 6:00: chores at home</w:t>
      </w:r>
    </w:p>
    <w:p w14:paraId="5EAA5B6D" w14:textId="77777777" w:rsidR="00812980" w:rsidRDefault="00000000">
      <w:pPr>
        <w:pStyle w:val="ListParagraph"/>
        <w:numPr>
          <w:ilvl w:val="0"/>
          <w:numId w:val="2"/>
        </w:numPr>
        <w:spacing w:after="54" w:line="276" w:lineRule="auto"/>
      </w:pPr>
      <w:r>
        <w:rPr>
          <w:color w:val="222222"/>
          <w:sz w:val="21"/>
          <w:szCs w:val="21"/>
        </w:rPr>
        <w:t>6:00 to 8:00: dinner and a walk</w:t>
      </w:r>
    </w:p>
    <w:p w14:paraId="48823B5D" w14:textId="77777777" w:rsidR="00812980" w:rsidRDefault="00000000">
      <w:pPr>
        <w:pStyle w:val="ListParagraph"/>
        <w:numPr>
          <w:ilvl w:val="0"/>
          <w:numId w:val="2"/>
        </w:numPr>
        <w:spacing w:after="54" w:line="276" w:lineRule="auto"/>
      </w:pPr>
      <w:r>
        <w:rPr>
          <w:color w:val="222222"/>
          <w:sz w:val="21"/>
          <w:szCs w:val="21"/>
        </w:rPr>
        <w:t>8:00 to 8:30: stretch and mobility</w:t>
      </w:r>
    </w:p>
    <w:p w14:paraId="472C45A9" w14:textId="77777777" w:rsidR="00812980" w:rsidRDefault="00000000">
      <w:pPr>
        <w:pStyle w:val="ListParagraph"/>
        <w:numPr>
          <w:ilvl w:val="0"/>
          <w:numId w:val="2"/>
        </w:numPr>
        <w:spacing w:after="54" w:line="276" w:lineRule="auto"/>
      </w:pPr>
      <w:r>
        <w:rPr>
          <w:color w:val="222222"/>
          <w:sz w:val="21"/>
          <w:szCs w:val="21"/>
        </w:rPr>
        <w:t>8:30 to 9:30: read</w:t>
      </w:r>
    </w:p>
    <w:p w14:paraId="08794D4C" w14:textId="77777777" w:rsidR="00812980" w:rsidRDefault="00000000">
      <w:pPr>
        <w:pStyle w:val="ListParagraph"/>
        <w:numPr>
          <w:ilvl w:val="0"/>
          <w:numId w:val="2"/>
        </w:numPr>
        <w:spacing w:after="54" w:line="276" w:lineRule="auto"/>
      </w:pPr>
      <w:r>
        <w:rPr>
          <w:color w:val="222222"/>
          <w:sz w:val="21"/>
          <w:szCs w:val="21"/>
        </w:rPr>
        <w:t>9:30 on: wind down and get ready for bed</w:t>
      </w:r>
    </w:p>
    <w:p w14:paraId="30971B7A" w14:textId="77777777" w:rsidR="00812980" w:rsidRDefault="00812980">
      <w:pPr>
        <w:spacing w:after="40"/>
      </w:pPr>
    </w:p>
    <w:p w14:paraId="3005DA02" w14:textId="77777777" w:rsidR="00812980" w:rsidRDefault="00000000">
      <w:pPr>
        <w:spacing w:after="150" w:line="288" w:lineRule="auto"/>
      </w:pPr>
      <w:r>
        <w:rPr>
          <w:color w:val="222222"/>
        </w:rPr>
        <w:t>We also built you a 60-second reset for the moments things spike. Use it. It only works if it's a habit and not a theory.</w:t>
      </w:r>
    </w:p>
    <w:tbl>
      <w:tblPr>
        <w:tblW w:w="9360" w:type="dxa"/>
        <w:tblBorders>
          <w:top w:val="single" w:sz="2" w:space="0" w:color="1F3864"/>
          <w:left w:val="single" w:sz="18" w:space="0" w:color="1F3864"/>
          <w:bottom w:val="single" w:sz="2" w:space="0" w:color="1F3864"/>
          <w:right w:val="single" w:sz="2" w:space="0" w:color="1F3864"/>
        </w:tblBorders>
        <w:tblCellMar>
          <w:left w:w="10" w:type="dxa"/>
          <w:right w:w="10" w:type="dxa"/>
        </w:tblCellMar>
        <w:tblLook w:val="0000" w:firstRow="0" w:lastRow="0" w:firstColumn="0" w:lastColumn="0" w:noHBand="0" w:noVBand="0"/>
      </w:tblPr>
      <w:tblGrid>
        <w:gridCol w:w="9360"/>
      </w:tblGrid>
      <w:tr w:rsidR="00812980" w14:paraId="1699F586" w14:textId="77777777">
        <w:tc>
          <w:tcPr>
            <w:tcW w:w="9360" w:type="dxa"/>
            <w:shd w:val="clear" w:color="auto" w:fill="EAF0F8"/>
            <w:tcMar>
              <w:top w:w="130" w:type="dxa"/>
              <w:left w:w="170" w:type="dxa"/>
              <w:bottom w:w="130" w:type="dxa"/>
              <w:right w:w="170" w:type="dxa"/>
            </w:tcMar>
          </w:tcPr>
          <w:p w14:paraId="6B894B87" w14:textId="77777777" w:rsidR="00812980" w:rsidRDefault="00000000">
            <w:pPr>
              <w:spacing w:after="50"/>
            </w:pPr>
            <w:r>
              <w:rPr>
                <w:b/>
                <w:bCs/>
                <w:color w:val="1F3864"/>
                <w:sz w:val="21"/>
                <w:szCs w:val="21"/>
              </w:rPr>
              <w:t>Your 60-second reset</w:t>
            </w:r>
          </w:p>
          <w:p w14:paraId="0D235ADB" w14:textId="77777777" w:rsidR="00812980" w:rsidRDefault="00000000">
            <w:pPr>
              <w:spacing w:after="40" w:line="272" w:lineRule="auto"/>
            </w:pPr>
            <w:r>
              <w:rPr>
                <w:color w:val="333333"/>
                <w:sz w:val="20"/>
                <w:szCs w:val="20"/>
              </w:rPr>
              <w:t>1. Name what you're experiencing, and notice the thoughts that show up (something's wrong, I need to act fast, I can't control this).</w:t>
            </w:r>
          </w:p>
          <w:p w14:paraId="20612AC0" w14:textId="77777777" w:rsidR="00812980" w:rsidRDefault="00000000">
            <w:pPr>
              <w:spacing w:after="40" w:line="272" w:lineRule="auto"/>
            </w:pPr>
            <w:r>
              <w:rPr>
                <w:color w:val="333333"/>
                <w:sz w:val="20"/>
                <w:szCs w:val="20"/>
              </w:rPr>
              <w:t>2. Get back in your body. Box breathe: in for four, hold for four, out for eight, ten times, until you're ready to think clearly.</w:t>
            </w:r>
          </w:p>
          <w:p w14:paraId="4AB1BB27" w14:textId="77777777" w:rsidR="00812980" w:rsidRDefault="00000000">
            <w:pPr>
              <w:spacing w:after="40" w:line="272" w:lineRule="auto"/>
            </w:pPr>
            <w:r>
              <w:rPr>
                <w:color w:val="333333"/>
                <w:sz w:val="20"/>
                <w:szCs w:val="20"/>
              </w:rPr>
              <w:t>3. Put a few steadier thoughts back in, like "I can use wisdom to come to a peaceful resolution."</w:t>
            </w:r>
          </w:p>
          <w:p w14:paraId="1F6591E0" w14:textId="77777777" w:rsidR="00812980" w:rsidRDefault="00000000">
            <w:pPr>
              <w:spacing w:line="272" w:lineRule="auto"/>
            </w:pPr>
            <w:r>
              <w:rPr>
                <w:color w:val="333333"/>
                <w:sz w:val="20"/>
                <w:szCs w:val="20"/>
              </w:rPr>
              <w:t>4. Storyboard it. A first draft of how the situation seems, and a final draft of how step three could make it.</w:t>
            </w:r>
          </w:p>
        </w:tc>
      </w:tr>
    </w:tbl>
    <w:p w14:paraId="2B6CE388" w14:textId="77777777" w:rsidR="00812980" w:rsidRDefault="00000000">
      <w:pPr>
        <w:spacing w:before="250" w:after="90"/>
      </w:pPr>
      <w:r>
        <w:rPr>
          <w:b/>
          <w:bCs/>
          <w:color w:val="2E5496"/>
          <w:sz w:val="25"/>
          <w:szCs w:val="25"/>
        </w:rPr>
        <w:t>Your career direction</w:t>
      </w:r>
    </w:p>
    <w:p w14:paraId="0B61A7AF" w14:textId="77777777" w:rsidR="00812980" w:rsidRDefault="00000000">
      <w:pPr>
        <w:spacing w:after="150" w:line="288" w:lineRule="auto"/>
      </w:pPr>
      <w:r>
        <w:rPr>
          <w:color w:val="222222"/>
        </w:rPr>
        <w:t>You ranked the work you're actually open to, and I liked the list. In your own order:</w:t>
      </w:r>
    </w:p>
    <w:p w14:paraId="3C6A9ECB" w14:textId="77777777" w:rsidR="00812980" w:rsidRDefault="00000000">
      <w:pPr>
        <w:pStyle w:val="ListParagraph"/>
        <w:numPr>
          <w:ilvl w:val="0"/>
          <w:numId w:val="3"/>
        </w:numPr>
        <w:spacing w:after="70" w:line="276" w:lineRule="auto"/>
      </w:pPr>
      <w:r>
        <w:rPr>
          <w:b/>
          <w:bCs/>
          <w:color w:val="222222"/>
          <w:sz w:val="21"/>
          <w:szCs w:val="21"/>
        </w:rPr>
        <w:t xml:space="preserve">Fundraising manager. </w:t>
      </w:r>
      <w:r>
        <w:rPr>
          <w:color w:val="222222"/>
          <w:sz w:val="21"/>
          <w:szCs w:val="21"/>
        </w:rPr>
        <w:t>You're energized by the mission side, and you have some experience asking people for money.</w:t>
      </w:r>
    </w:p>
    <w:p w14:paraId="615AB0C1" w14:textId="77777777" w:rsidR="00812980" w:rsidRDefault="00000000">
      <w:pPr>
        <w:pStyle w:val="ListParagraph"/>
        <w:numPr>
          <w:ilvl w:val="0"/>
          <w:numId w:val="3"/>
        </w:numPr>
        <w:spacing w:after="70" w:line="276" w:lineRule="auto"/>
      </w:pPr>
      <w:r>
        <w:rPr>
          <w:b/>
          <w:bCs/>
          <w:color w:val="222222"/>
          <w:sz w:val="21"/>
          <w:szCs w:val="21"/>
        </w:rPr>
        <w:t xml:space="preserve">PR manager or specialist. </w:t>
      </w:r>
      <w:r>
        <w:rPr>
          <w:color w:val="222222"/>
          <w:sz w:val="21"/>
          <w:szCs w:val="21"/>
        </w:rPr>
        <w:t>Can be internal comms or high-profile work, and it doesn't have to feel sleazy.</w:t>
      </w:r>
    </w:p>
    <w:p w14:paraId="6F3BC23D" w14:textId="77777777" w:rsidR="00812980" w:rsidRDefault="00000000">
      <w:pPr>
        <w:pStyle w:val="ListParagraph"/>
        <w:numPr>
          <w:ilvl w:val="0"/>
          <w:numId w:val="3"/>
        </w:numPr>
        <w:spacing w:after="70" w:line="276" w:lineRule="auto"/>
      </w:pPr>
      <w:r>
        <w:rPr>
          <w:b/>
          <w:bCs/>
          <w:color w:val="222222"/>
          <w:sz w:val="21"/>
          <w:szCs w:val="21"/>
        </w:rPr>
        <w:t xml:space="preserve">Editor. </w:t>
      </w:r>
      <w:r>
        <w:rPr>
          <w:color w:val="222222"/>
          <w:sz w:val="21"/>
          <w:szCs w:val="21"/>
        </w:rPr>
        <w:t>You like being behind the scenes, and it's very doable with your skillset. Real editorial work with creative license, not just proofreading.</w:t>
      </w:r>
    </w:p>
    <w:p w14:paraId="62978E1A" w14:textId="77777777" w:rsidR="00812980" w:rsidRDefault="00000000">
      <w:pPr>
        <w:pStyle w:val="ListParagraph"/>
        <w:numPr>
          <w:ilvl w:val="0"/>
          <w:numId w:val="3"/>
        </w:numPr>
        <w:spacing w:after="70" w:line="276" w:lineRule="auto"/>
      </w:pPr>
      <w:r>
        <w:rPr>
          <w:b/>
          <w:bCs/>
          <w:color w:val="222222"/>
          <w:sz w:val="21"/>
          <w:szCs w:val="21"/>
        </w:rPr>
        <w:t xml:space="preserve">Advertising or promotions manager. </w:t>
      </w:r>
      <w:r>
        <w:rPr>
          <w:color w:val="222222"/>
          <w:sz w:val="21"/>
          <w:szCs w:val="21"/>
        </w:rPr>
        <w:t>As long as it's something you can stand behind, and you get to use your creative and communication skills.</w:t>
      </w:r>
    </w:p>
    <w:p w14:paraId="6B336385" w14:textId="77777777" w:rsidR="00812980" w:rsidRDefault="00000000">
      <w:pPr>
        <w:pStyle w:val="ListParagraph"/>
        <w:numPr>
          <w:ilvl w:val="0"/>
          <w:numId w:val="3"/>
        </w:numPr>
        <w:spacing w:after="70" w:line="276" w:lineRule="auto"/>
      </w:pPr>
      <w:r>
        <w:rPr>
          <w:b/>
          <w:bCs/>
          <w:color w:val="222222"/>
          <w:sz w:val="21"/>
          <w:szCs w:val="21"/>
        </w:rPr>
        <w:t xml:space="preserve">Director or producer. </w:t>
      </w:r>
      <w:r>
        <w:rPr>
          <w:color w:val="222222"/>
          <w:sz w:val="21"/>
          <w:szCs w:val="21"/>
        </w:rPr>
        <w:t>Realistic at a corporate or independent level even if Hollywood isn't, and you have a strong background for it.</w:t>
      </w:r>
    </w:p>
    <w:p w14:paraId="2D7DCA9F" w14:textId="77777777" w:rsidR="00812980" w:rsidRDefault="00000000">
      <w:pPr>
        <w:spacing w:after="150" w:line="288" w:lineRule="auto"/>
      </w:pPr>
      <w:r>
        <w:rPr>
          <w:color w:val="222222"/>
        </w:rPr>
        <w:t>Here's what stood out. Your top picks line up with what your assessment already pointed at, so your gut and the data agree. All five sit in the same lane, communication and persuasion, which is exactly where your strengths are.</w:t>
      </w:r>
    </w:p>
    <w:p w14:paraId="4DD2FF6A" w14:textId="77777777" w:rsidR="00812980" w:rsidRDefault="00000000">
      <w:pPr>
        <w:spacing w:after="150" w:line="288" w:lineRule="auto"/>
      </w:pPr>
      <w:r>
        <w:rPr>
          <w:color w:val="222222"/>
        </w:rPr>
        <w:t>Your next steps are the ones you wrote down yourself:</w:t>
      </w:r>
    </w:p>
    <w:p w14:paraId="329D748D" w14:textId="77777777" w:rsidR="00812980" w:rsidRDefault="00000000">
      <w:pPr>
        <w:pStyle w:val="ListParagraph"/>
        <w:numPr>
          <w:ilvl w:val="0"/>
          <w:numId w:val="2"/>
        </w:numPr>
        <w:spacing w:after="54" w:line="276" w:lineRule="auto"/>
      </w:pPr>
      <w:r>
        <w:rPr>
          <w:color w:val="222222"/>
          <w:sz w:val="21"/>
          <w:szCs w:val="21"/>
        </w:rPr>
        <w:t>Research each of those roles (use an AI tool to speed it up) and send me what you find.</w:t>
      </w:r>
    </w:p>
    <w:p w14:paraId="5D8D2667" w14:textId="77777777" w:rsidR="00812980" w:rsidRDefault="00000000">
      <w:pPr>
        <w:pStyle w:val="ListParagraph"/>
        <w:numPr>
          <w:ilvl w:val="0"/>
          <w:numId w:val="2"/>
        </w:numPr>
        <w:spacing w:after="54" w:line="276" w:lineRule="auto"/>
      </w:pPr>
      <w:r>
        <w:rPr>
          <w:color w:val="222222"/>
          <w:sz w:val="21"/>
          <w:szCs w:val="21"/>
        </w:rPr>
        <w:t>Tighten your resume and send it my way.</w:t>
      </w:r>
    </w:p>
    <w:p w14:paraId="0B072DD0" w14:textId="77777777" w:rsidR="00812980" w:rsidRDefault="00000000">
      <w:pPr>
        <w:pStyle w:val="ListParagraph"/>
        <w:numPr>
          <w:ilvl w:val="0"/>
          <w:numId w:val="2"/>
        </w:numPr>
        <w:spacing w:after="54" w:line="276" w:lineRule="auto"/>
      </w:pPr>
      <w:r>
        <w:rPr>
          <w:color w:val="222222"/>
          <w:sz w:val="21"/>
          <w:szCs w:val="21"/>
        </w:rPr>
        <w:t>Start a part-time or temp job search so there's income and momentum now.</w:t>
      </w:r>
    </w:p>
    <w:p w14:paraId="2D7549B9" w14:textId="77777777" w:rsidR="00812980" w:rsidRDefault="00000000">
      <w:pPr>
        <w:pStyle w:val="ListParagraph"/>
        <w:numPr>
          <w:ilvl w:val="0"/>
          <w:numId w:val="2"/>
        </w:numPr>
        <w:spacing w:after="54" w:line="276" w:lineRule="auto"/>
      </w:pPr>
      <w:r>
        <w:rPr>
          <w:color w:val="222222"/>
          <w:sz w:val="21"/>
          <w:szCs w:val="21"/>
        </w:rPr>
        <w:t>Get real about the school question: where, when, and what.</w:t>
      </w:r>
    </w:p>
    <w:p w14:paraId="7041EFAF" w14:textId="77777777" w:rsidR="004D7BCB" w:rsidRDefault="004D7BCB">
      <w:pPr>
        <w:spacing w:before="250" w:after="90"/>
        <w:rPr>
          <w:b/>
          <w:bCs/>
          <w:color w:val="2E5496"/>
          <w:sz w:val="25"/>
          <w:szCs w:val="25"/>
        </w:rPr>
      </w:pPr>
    </w:p>
    <w:p w14:paraId="079A0ACA" w14:textId="7F335B49" w:rsidR="00812980" w:rsidRDefault="00000000">
      <w:pPr>
        <w:spacing w:before="250" w:after="90"/>
      </w:pPr>
      <w:r>
        <w:rPr>
          <w:b/>
          <w:bCs/>
          <w:color w:val="2E5496"/>
          <w:sz w:val="25"/>
          <w:szCs w:val="25"/>
        </w:rPr>
        <w:lastRenderedPageBreak/>
        <w:t>Standing on your own</w:t>
      </w:r>
    </w:p>
    <w:p w14:paraId="3B9C8CEC" w14:textId="77777777" w:rsidR="00812980" w:rsidRDefault="00000000">
      <w:pPr>
        <w:spacing w:after="150" w:line="288" w:lineRule="auto"/>
      </w:pPr>
      <w:r>
        <w:rPr>
          <w:color w:val="222222"/>
        </w:rPr>
        <w:t>We talked about this openly, and I want it written down plainly because it's the heart of the whole thing. Right now your mom is supporting you completely, and as generous and loving as that is, it's quietly making it easier to stay still and to be very particular about what you'll consider. The safety net has become more of a hammock.</w:t>
      </w:r>
    </w:p>
    <w:p w14:paraId="7FD713A5" w14:textId="77777777" w:rsidR="00812980" w:rsidRDefault="00000000">
      <w:pPr>
        <w:spacing w:after="150" w:line="288" w:lineRule="auto"/>
      </w:pPr>
      <w:r>
        <w:rPr>
          <w:color w:val="222222"/>
        </w:rPr>
        <w:t>So here's the plan, and your mom and I will build it together with you so it's paced and clear, not a cliff. Her support winds down gradually over a timeline we set on purpose, and you move toward carrying yourself, either back in school with a real plan or in work that pays your way. This isn't pressure for its own sake, and it isn't anyone being cut off. It's about your freedom and your sense of who you are, which is the exact thing you told me you'd lost. You're capable of this. I've seen it in you already.</w:t>
      </w:r>
    </w:p>
    <w:tbl>
      <w:tblPr>
        <w:tblW w:w="9360" w:type="dxa"/>
        <w:tblBorders>
          <w:top w:val="single" w:sz="2" w:space="0" w:color="A88B4C"/>
          <w:left w:val="single" w:sz="18" w:space="0" w:color="A88B4C"/>
          <w:bottom w:val="single" w:sz="2" w:space="0" w:color="A88B4C"/>
          <w:right w:val="single" w:sz="2" w:space="0" w:color="A88B4C"/>
        </w:tblBorders>
        <w:tblCellMar>
          <w:left w:w="10" w:type="dxa"/>
          <w:right w:w="10" w:type="dxa"/>
        </w:tblCellMar>
        <w:tblLook w:val="0000" w:firstRow="0" w:lastRow="0" w:firstColumn="0" w:lastColumn="0" w:noHBand="0" w:noVBand="0"/>
      </w:tblPr>
      <w:tblGrid>
        <w:gridCol w:w="9360"/>
      </w:tblGrid>
      <w:tr w:rsidR="00812980" w14:paraId="6719DC41" w14:textId="77777777">
        <w:tc>
          <w:tcPr>
            <w:tcW w:w="9360" w:type="dxa"/>
            <w:shd w:val="clear" w:color="auto" w:fill="F4F1E8"/>
            <w:tcMar>
              <w:top w:w="120" w:type="dxa"/>
              <w:left w:w="200" w:type="dxa"/>
              <w:bottom w:w="120" w:type="dxa"/>
              <w:right w:w="200" w:type="dxa"/>
            </w:tcMar>
          </w:tcPr>
          <w:p w14:paraId="79199FF1" w14:textId="77777777" w:rsidR="00812980" w:rsidRDefault="00000000">
            <w:pPr>
              <w:jc w:val="center"/>
            </w:pPr>
            <w:r>
              <w:rPr>
                <w:i/>
                <w:iCs/>
                <w:color w:val="4A3F24"/>
                <w:sz w:val="21"/>
                <w:szCs w:val="21"/>
              </w:rPr>
              <w:t>“Fear comes from inexperience, not incapability. You are afraid because you have not done it yet, not because you cannot.”</w:t>
            </w:r>
          </w:p>
        </w:tc>
      </w:tr>
    </w:tbl>
    <w:p w14:paraId="6623A59E" w14:textId="77777777" w:rsidR="00812980" w:rsidRDefault="00000000">
      <w:pPr>
        <w:spacing w:before="250" w:after="90"/>
      </w:pPr>
      <w:r>
        <w:rPr>
          <w:b/>
          <w:bCs/>
          <w:color w:val="2E5496"/>
          <w:sz w:val="25"/>
          <w:szCs w:val="25"/>
        </w:rPr>
        <w:t>What happens now</w:t>
      </w:r>
    </w:p>
    <w:p w14:paraId="00958FD8" w14:textId="77777777" w:rsidR="00812980" w:rsidRDefault="00000000">
      <w:pPr>
        <w:spacing w:after="150" w:line="288" w:lineRule="auto"/>
      </w:pPr>
      <w:r>
        <w:rPr>
          <w:color w:val="222222"/>
        </w:rPr>
        <w:t>Keep the schedule. Use the reset. Take one small step every day, even a tiny one, because a tiny day still counts and a zero day is the only kind that doesn't. We'll meet each week to move a couple of things forward, unstick whatever's frozen, and keep the momentum going. You did the hardest part already, which is looking at all of this straight instead of away from it. I've got you, and we keep going from here.</w:t>
      </w:r>
    </w:p>
    <w:p w14:paraId="04BC0519" w14:textId="77777777" w:rsidR="00812980" w:rsidRDefault="00812980">
      <w:pPr>
        <w:spacing w:after="60"/>
      </w:pPr>
    </w:p>
    <w:p w14:paraId="3C1C4954" w14:textId="77777777" w:rsidR="00812980" w:rsidRDefault="00000000">
      <w:pPr>
        <w:spacing w:after="150" w:line="288" w:lineRule="auto"/>
      </w:pPr>
      <w:r>
        <w:rPr>
          <w:color w:val="222222"/>
        </w:rPr>
        <w:t>Andrew</w:t>
      </w:r>
    </w:p>
    <w:sectPr w:rsidR="00812980">
      <w:footerReference w:type="default" r:id="rId7"/>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9712EF" w14:textId="77777777" w:rsidR="00B66EA5" w:rsidRDefault="00B66EA5">
      <w:r>
        <w:separator/>
      </w:r>
    </w:p>
  </w:endnote>
  <w:endnote w:type="continuationSeparator" w:id="0">
    <w:p w14:paraId="5CF98CD8" w14:textId="77777777" w:rsidR="00B66EA5" w:rsidRDefault="00B66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F516CB" w14:textId="77777777" w:rsidR="00812980" w:rsidRDefault="00000000">
    <w:pPr>
      <w:jc w:val="center"/>
    </w:pPr>
    <w:r>
      <w:rPr>
        <w:color w:val="9AA5B5"/>
        <w:sz w:val="15"/>
        <w:szCs w:val="15"/>
      </w:rPr>
      <w:t xml:space="preserve">Michael · Two-Day Workshop Summary · Incite Coaching     Page </w:t>
    </w:r>
    <w:r>
      <w:rPr>
        <w:color w:val="9AA5B5"/>
        <w:sz w:val="15"/>
        <w:szCs w:val="15"/>
      </w:rPr>
      <w:fldChar w:fldCharType="begin"/>
    </w:r>
    <w:r>
      <w:rPr>
        <w:color w:val="9AA5B5"/>
        <w:sz w:val="15"/>
        <w:szCs w:val="15"/>
      </w:rPr>
      <w:instrText>PAGE</w:instrText>
    </w:r>
    <w:r>
      <w:rPr>
        <w:color w:val="9AA5B5"/>
        <w:sz w:val="15"/>
        <w:szCs w:val="15"/>
      </w:rPr>
      <w:fldChar w:fldCharType="separate"/>
    </w:r>
    <w:r w:rsidR="007016B5">
      <w:rPr>
        <w:noProof/>
        <w:color w:val="9AA5B5"/>
        <w:sz w:val="15"/>
        <w:szCs w:val="15"/>
      </w:rPr>
      <w:t>1</w:t>
    </w:r>
    <w:r>
      <w:rPr>
        <w:color w:val="9AA5B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F7FAD3" w14:textId="77777777" w:rsidR="00B66EA5" w:rsidRDefault="00B66EA5">
      <w:r>
        <w:separator/>
      </w:r>
    </w:p>
  </w:footnote>
  <w:footnote w:type="continuationSeparator" w:id="0">
    <w:p w14:paraId="548BEF75" w14:textId="77777777" w:rsidR="00B66EA5" w:rsidRDefault="00B66E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6566FE"/>
    <w:multiLevelType w:val="hybridMultilevel"/>
    <w:tmpl w:val="C08405B6"/>
    <w:lvl w:ilvl="0" w:tplc="7400A99A">
      <w:start w:val="1"/>
      <w:numFmt w:val="bullet"/>
      <w:lvlText w:val="●"/>
      <w:lvlJc w:val="left"/>
      <w:pPr>
        <w:ind w:left="720" w:hanging="360"/>
      </w:pPr>
    </w:lvl>
    <w:lvl w:ilvl="1" w:tplc="0DB0864C">
      <w:start w:val="1"/>
      <w:numFmt w:val="bullet"/>
      <w:lvlText w:val="○"/>
      <w:lvlJc w:val="left"/>
      <w:pPr>
        <w:ind w:left="1440" w:hanging="360"/>
      </w:pPr>
    </w:lvl>
    <w:lvl w:ilvl="2" w:tplc="AA7A9AA6">
      <w:start w:val="1"/>
      <w:numFmt w:val="bullet"/>
      <w:lvlText w:val="■"/>
      <w:lvlJc w:val="left"/>
      <w:pPr>
        <w:ind w:left="2160" w:hanging="360"/>
      </w:pPr>
    </w:lvl>
    <w:lvl w:ilvl="3" w:tplc="4F6431D8">
      <w:start w:val="1"/>
      <w:numFmt w:val="bullet"/>
      <w:lvlText w:val="●"/>
      <w:lvlJc w:val="left"/>
      <w:pPr>
        <w:ind w:left="2880" w:hanging="360"/>
      </w:pPr>
    </w:lvl>
    <w:lvl w:ilvl="4" w:tplc="918C1D20">
      <w:start w:val="1"/>
      <w:numFmt w:val="bullet"/>
      <w:lvlText w:val="○"/>
      <w:lvlJc w:val="left"/>
      <w:pPr>
        <w:ind w:left="3600" w:hanging="360"/>
      </w:pPr>
    </w:lvl>
    <w:lvl w:ilvl="5" w:tplc="C2B2DDC4">
      <w:start w:val="1"/>
      <w:numFmt w:val="bullet"/>
      <w:lvlText w:val="■"/>
      <w:lvlJc w:val="left"/>
      <w:pPr>
        <w:ind w:left="4320" w:hanging="360"/>
      </w:pPr>
    </w:lvl>
    <w:lvl w:ilvl="6" w:tplc="4274B6B2">
      <w:start w:val="1"/>
      <w:numFmt w:val="bullet"/>
      <w:lvlText w:val="●"/>
      <w:lvlJc w:val="left"/>
      <w:pPr>
        <w:ind w:left="5040" w:hanging="360"/>
      </w:pPr>
    </w:lvl>
    <w:lvl w:ilvl="7" w:tplc="7E1A1EDC">
      <w:start w:val="1"/>
      <w:numFmt w:val="bullet"/>
      <w:lvlText w:val="●"/>
      <w:lvlJc w:val="left"/>
      <w:pPr>
        <w:ind w:left="5760" w:hanging="360"/>
      </w:pPr>
    </w:lvl>
    <w:lvl w:ilvl="8" w:tplc="24926E98">
      <w:start w:val="1"/>
      <w:numFmt w:val="bullet"/>
      <w:lvlText w:val="●"/>
      <w:lvlJc w:val="left"/>
      <w:pPr>
        <w:ind w:left="6480" w:hanging="360"/>
      </w:pPr>
    </w:lvl>
  </w:abstractNum>
  <w:abstractNum w:abstractNumId="1" w15:restartNumberingAfterBreak="0">
    <w:nsid w:val="1C7F7E05"/>
    <w:multiLevelType w:val="hybridMultilevel"/>
    <w:tmpl w:val="B81A2C7C"/>
    <w:lvl w:ilvl="0" w:tplc="1F849338">
      <w:start w:val="1"/>
      <w:numFmt w:val="decimal"/>
      <w:lvlText w:val="%1."/>
      <w:lvlJc w:val="left"/>
      <w:pPr>
        <w:ind w:left="420" w:hanging="300"/>
      </w:pPr>
      <w:rPr>
        <w:b/>
        <w:bCs/>
        <w:color w:val="1F3864"/>
      </w:rPr>
    </w:lvl>
    <w:lvl w:ilvl="1" w:tplc="5A2A5F6A">
      <w:numFmt w:val="decimal"/>
      <w:lvlText w:val=""/>
      <w:lvlJc w:val="left"/>
    </w:lvl>
    <w:lvl w:ilvl="2" w:tplc="EF86AABE">
      <w:numFmt w:val="decimal"/>
      <w:lvlText w:val=""/>
      <w:lvlJc w:val="left"/>
    </w:lvl>
    <w:lvl w:ilvl="3" w:tplc="C96E166E">
      <w:numFmt w:val="decimal"/>
      <w:lvlText w:val=""/>
      <w:lvlJc w:val="left"/>
    </w:lvl>
    <w:lvl w:ilvl="4" w:tplc="ECD8E1FE">
      <w:numFmt w:val="decimal"/>
      <w:lvlText w:val=""/>
      <w:lvlJc w:val="left"/>
    </w:lvl>
    <w:lvl w:ilvl="5" w:tplc="579A182A">
      <w:numFmt w:val="decimal"/>
      <w:lvlText w:val=""/>
      <w:lvlJc w:val="left"/>
    </w:lvl>
    <w:lvl w:ilvl="6" w:tplc="4D205926">
      <w:numFmt w:val="decimal"/>
      <w:lvlText w:val=""/>
      <w:lvlJc w:val="left"/>
    </w:lvl>
    <w:lvl w:ilvl="7" w:tplc="6A98DBCE">
      <w:numFmt w:val="decimal"/>
      <w:lvlText w:val=""/>
      <w:lvlJc w:val="left"/>
    </w:lvl>
    <w:lvl w:ilvl="8" w:tplc="19D42D22">
      <w:numFmt w:val="decimal"/>
      <w:lvlText w:val=""/>
      <w:lvlJc w:val="left"/>
    </w:lvl>
  </w:abstractNum>
  <w:abstractNum w:abstractNumId="2" w15:restartNumberingAfterBreak="0">
    <w:nsid w:val="2F7A2545"/>
    <w:multiLevelType w:val="hybridMultilevel"/>
    <w:tmpl w:val="1B004A9E"/>
    <w:lvl w:ilvl="0" w:tplc="1BCA9860">
      <w:start w:val="1"/>
      <w:numFmt w:val="bullet"/>
      <w:lvlText w:val="•"/>
      <w:lvlJc w:val="left"/>
      <w:pPr>
        <w:ind w:left="380" w:hanging="230"/>
      </w:pPr>
      <w:rPr>
        <w:color w:val="C55A11"/>
      </w:rPr>
    </w:lvl>
    <w:lvl w:ilvl="1" w:tplc="26B2D7FA">
      <w:numFmt w:val="decimal"/>
      <w:lvlText w:val=""/>
      <w:lvlJc w:val="left"/>
    </w:lvl>
    <w:lvl w:ilvl="2" w:tplc="4D088FE0">
      <w:numFmt w:val="decimal"/>
      <w:lvlText w:val=""/>
      <w:lvlJc w:val="left"/>
    </w:lvl>
    <w:lvl w:ilvl="3" w:tplc="298C2CA6">
      <w:numFmt w:val="decimal"/>
      <w:lvlText w:val=""/>
      <w:lvlJc w:val="left"/>
    </w:lvl>
    <w:lvl w:ilvl="4" w:tplc="4C18CC9A">
      <w:numFmt w:val="decimal"/>
      <w:lvlText w:val=""/>
      <w:lvlJc w:val="left"/>
    </w:lvl>
    <w:lvl w:ilvl="5" w:tplc="DC16D97E">
      <w:numFmt w:val="decimal"/>
      <w:lvlText w:val=""/>
      <w:lvlJc w:val="left"/>
    </w:lvl>
    <w:lvl w:ilvl="6" w:tplc="73C847E6">
      <w:numFmt w:val="decimal"/>
      <w:lvlText w:val=""/>
      <w:lvlJc w:val="left"/>
    </w:lvl>
    <w:lvl w:ilvl="7" w:tplc="A12CB19E">
      <w:numFmt w:val="decimal"/>
      <w:lvlText w:val=""/>
      <w:lvlJc w:val="left"/>
    </w:lvl>
    <w:lvl w:ilvl="8" w:tplc="B094B538">
      <w:numFmt w:val="decimal"/>
      <w:lvlText w:val=""/>
      <w:lvlJc w:val="left"/>
    </w:lvl>
  </w:abstractNum>
  <w:num w:numId="1" w16cid:durableId="1565677551">
    <w:abstractNumId w:val="0"/>
    <w:lvlOverride w:ilvl="0">
      <w:startOverride w:val="1"/>
    </w:lvlOverride>
  </w:num>
  <w:num w:numId="2" w16cid:durableId="1282223361">
    <w:abstractNumId w:val="2"/>
    <w:lvlOverride w:ilvl="0">
      <w:startOverride w:val="1"/>
    </w:lvlOverride>
  </w:num>
  <w:num w:numId="3" w16cid:durableId="73184795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980"/>
    <w:rsid w:val="004D7BCB"/>
    <w:rsid w:val="00580D71"/>
    <w:rsid w:val="007016B5"/>
    <w:rsid w:val="00812980"/>
    <w:rsid w:val="00961BBE"/>
    <w:rsid w:val="00B66EA5"/>
    <w:rsid w:val="00D26934"/>
    <w:rsid w:val="00E56557"/>
    <w:rsid w:val="00ED4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D8B76B"/>
  <w15:docId w15:val="{AFBD7E52-A00B-A249-80BE-BA9F2509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1094</Words>
  <Characters>4837</Characters>
  <Application>Microsoft Office Word</Application>
  <DocSecurity>0</DocSecurity>
  <Lines>89</Lines>
  <Paragraphs>60</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cp:lastModifiedBy>
  <cp:revision>4</cp:revision>
  <dcterms:created xsi:type="dcterms:W3CDTF">2026-08-16T13:57:00Z</dcterms:created>
  <dcterms:modified xsi:type="dcterms:W3CDTF">2026-08-17T15:54:00Z</dcterms:modified>
</cp:coreProperties>
</file>