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jpeg" ContentType="image/jpeg"/>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Ear, Nose, &amp; Throat</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1E0DA6" w:rsidRDefault="001E0DA6" w:rsidP="001E0D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1E0DA6" w:rsidRDefault="001E0DA6" w:rsidP="001E0DA6">
      <w:pPr>
        <w:ind w:right="525"/>
        <w:jc w:val="right"/>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1E0DA6" w:rsidRDefault="001E0DA6" w:rsidP="001E0D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1E0DA6" w:rsidRDefault="001E0DA6" w:rsidP="001E0DA6">
      <w:pPr>
        <w:widowControl w:val="0"/>
        <w:autoSpaceDE w:val="0"/>
        <w:autoSpaceDN w:val="0"/>
        <w:adjustRightInd w:val="0"/>
        <w:spacing w:line="207" w:lineRule="exact"/>
        <w:rPr>
          <w:rFonts w:ascii="Abadi MT Light" w:hAnsi="Abadi MT Light"/>
          <w:color w:val="000000"/>
          <w:spacing w:val="-2"/>
          <w:sz w:val="16"/>
          <w:szCs w:val="16"/>
        </w:rPr>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w:t>
      </w:r>
      <w:proofErr w:type="spellStart"/>
      <w:r>
        <w:rPr>
          <w:rFonts w:ascii="Abadi MT Light" w:hAnsi="Abadi MT Light"/>
          <w:color w:val="000000"/>
          <w:spacing w:val="-2"/>
          <w:sz w:val="16"/>
          <w:szCs w:val="16"/>
        </w:rPr>
        <w:t>Restylane</w:t>
      </w:r>
      <w:proofErr w:type="spellEnd"/>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1E0DA6" w:rsidRPr="00256FE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A50A49" w:rsidRPr="00A50A49" w:rsidRDefault="0015323E" w:rsidP="00A50A49">
      <w:r w:rsidRPr="0015323E">
        <w:rPr>
          <w:rFonts w:ascii="Abadi MT Extra Bold" w:hAnsi="Abadi MT Extra Bold"/>
          <w:noProof/>
          <w:color w:val="000000"/>
          <w:spacing w:val="-2"/>
          <w:sz w:val="20"/>
          <w:szCs w:val="20"/>
        </w:rPr>
        <w:pict>
          <v:shapetype id="_x0000_t202" coordsize="21600,21600" o:spt="202" path="m0,0l0,21600,21600,21600,21600,0xe">
            <v:stroke joinstyle="miter"/>
            <v:path gradientshapeok="t" o:connecttype="rect"/>
          </v:shapetype>
          <v:shape id="_x0000_s1026" type="#_x0000_t202" style="position:absolute;margin-left:2in;margin-top:-448.6pt;width:414pt;height:36pt;z-index:251658240;mso-wrap-edited:f;mso-position-horizontal:absolute;mso-position-vertical:absolute" wrapcoords="0 0 21600 0 21600 21600 0 21600 0 0" filled="f" stroked="f">
            <v:fill o:detectmouseclick="t"/>
            <v:textbox style="mso-next-textbox:#_x0000_s1026" inset=",7.2pt,,7.2pt">
              <w:txbxContent>
                <w:p w:rsidR="00C979A6" w:rsidRPr="00122713" w:rsidRDefault="00075710">
                  <w:pPr>
                    <w:rPr>
                      <w:b/>
                      <w:sz w:val="32"/>
                      <w:u w:val="single"/>
                    </w:rPr>
                  </w:pPr>
                  <w:r>
                    <w:rPr>
                      <w:b/>
                      <w:sz w:val="32"/>
                      <w:u w:val="single"/>
                    </w:rPr>
                    <w:t>REVIEW OF SYSTEMS</w:t>
                  </w:r>
                </w:p>
              </w:txbxContent>
            </v:textbox>
          </v:shape>
        </w:pict>
      </w:r>
      <w:r w:rsidR="001E0DA6">
        <w:br w:type="column"/>
      </w:r>
      <w:r w:rsidR="00A50A49" w:rsidRPr="00A50A49">
        <w:rPr>
          <w:b/>
          <w:bCs/>
        </w:rPr>
        <w:t>Patient Name</w:t>
      </w:r>
      <w:r w:rsidR="00A50A49" w:rsidRPr="00A50A49">
        <w:t>: ___________</w:t>
      </w:r>
      <w:r w:rsidR="00A50A49">
        <w:t>_________________________</w:t>
      </w:r>
      <w:r w:rsidR="00A50A49" w:rsidRPr="00A50A49">
        <w:t xml:space="preserve"> </w:t>
      </w:r>
      <w:r w:rsidR="00A50A49" w:rsidRPr="00A50A49">
        <w:rPr>
          <w:b/>
          <w:bCs/>
        </w:rPr>
        <w:t>Date</w:t>
      </w:r>
      <w:proofErr w:type="gramStart"/>
      <w:r w:rsidR="00A50A49" w:rsidRPr="00A50A49">
        <w:t>:_</w:t>
      </w:r>
      <w:proofErr w:type="gramEnd"/>
      <w:r w:rsidR="00A50A49" w:rsidRPr="00A50A49">
        <w:t>___________</w:t>
      </w:r>
    </w:p>
    <w:p w:rsidR="00A50A49" w:rsidRPr="00A50A49" w:rsidRDefault="00A50A49" w:rsidP="00A50A49">
      <w:pPr>
        <w:rPr>
          <w:b/>
          <w:bCs/>
        </w:rPr>
      </w:pPr>
    </w:p>
    <w:p w:rsidR="00A50A49" w:rsidRPr="00A50A49" w:rsidRDefault="00A50A49" w:rsidP="00A50A49">
      <w:r w:rsidRPr="00A50A49">
        <w:rPr>
          <w:b/>
          <w:bCs/>
        </w:rPr>
        <w:t>Referring Physician</w:t>
      </w:r>
      <w:r w:rsidRPr="00A50A49">
        <w:t xml:space="preserve">: </w:t>
      </w:r>
      <w:r>
        <w:t>_______________________________</w:t>
      </w:r>
      <w:r w:rsidRPr="00A50A49">
        <w:rPr>
          <w:b/>
          <w:bCs/>
        </w:rPr>
        <w:t>DOB</w:t>
      </w:r>
      <w:proofErr w:type="gramStart"/>
      <w:r w:rsidRPr="00A50A49">
        <w:t>:</w:t>
      </w:r>
      <w:r>
        <w:t>_</w:t>
      </w:r>
      <w:proofErr w:type="gramEnd"/>
      <w:r>
        <w:t>_</w:t>
      </w:r>
      <w:r w:rsidRPr="00A50A49">
        <w:t>__________</w:t>
      </w:r>
    </w:p>
    <w:p w:rsidR="00A50A49" w:rsidRDefault="00A50A49" w:rsidP="00A50A49">
      <w:pPr>
        <w:rPr>
          <w:sz w:val="20"/>
        </w:rPr>
      </w:pPr>
    </w:p>
    <w:p w:rsidR="00C979A6" w:rsidRPr="00C979A6" w:rsidRDefault="00C979A6" w:rsidP="00C979A6">
      <w:pPr>
        <w:tabs>
          <w:tab w:val="left" w:pos="1080"/>
          <w:tab w:val="left" w:pos="1800"/>
          <w:tab w:val="left" w:pos="2340"/>
        </w:tabs>
        <w:ind w:right="-720"/>
        <w:rPr>
          <w:b/>
          <w:bCs/>
          <w:szCs w:val="18"/>
          <w:u w:val="single"/>
        </w:rPr>
      </w:pPr>
      <w:r w:rsidRPr="00C979A6">
        <w:rPr>
          <w:b/>
          <w:bCs/>
          <w:szCs w:val="18"/>
          <w:u w:val="single"/>
        </w:rPr>
        <w:t xml:space="preserve">Review of </w:t>
      </w:r>
      <w:proofErr w:type="gramStart"/>
      <w:r w:rsidRPr="00C979A6">
        <w:rPr>
          <w:b/>
          <w:bCs/>
          <w:szCs w:val="18"/>
          <w:u w:val="single"/>
        </w:rPr>
        <w:t>Systems :</w:t>
      </w:r>
      <w:proofErr w:type="gramEnd"/>
    </w:p>
    <w:p w:rsidR="00C979A6" w:rsidRPr="00C979A6" w:rsidRDefault="00C979A6" w:rsidP="00C979A6">
      <w:pPr>
        <w:tabs>
          <w:tab w:val="left" w:pos="1080"/>
          <w:tab w:val="left" w:pos="1800"/>
          <w:tab w:val="left" w:pos="2340"/>
        </w:tabs>
        <w:ind w:right="-720"/>
        <w:rPr>
          <w:b/>
          <w:bCs/>
          <w:szCs w:val="16"/>
          <w:u w:val="single"/>
        </w:rPr>
      </w:pPr>
    </w:p>
    <w:p w:rsidR="00C979A6" w:rsidRPr="00C979A6" w:rsidRDefault="00C979A6" w:rsidP="00C979A6">
      <w:pPr>
        <w:tabs>
          <w:tab w:val="left" w:pos="1080"/>
          <w:tab w:val="left" w:pos="1800"/>
          <w:tab w:val="left" w:pos="2340"/>
        </w:tabs>
        <w:ind w:right="-720"/>
        <w:rPr>
          <w:b/>
          <w:bCs/>
          <w:i/>
          <w:iCs/>
          <w:u w:val="single"/>
        </w:rPr>
      </w:pPr>
      <w:proofErr w:type="gramStart"/>
      <w:r w:rsidRPr="00C979A6">
        <w:rPr>
          <w:b/>
          <w:bCs/>
          <w:szCs w:val="28"/>
        </w:rPr>
        <w:t>1)</w:t>
      </w:r>
      <w:r w:rsidRPr="00C979A6">
        <w:rPr>
          <w:b/>
          <w:bCs/>
          <w:szCs w:val="20"/>
        </w:rPr>
        <w:t xml:space="preserve">  </w:t>
      </w:r>
      <w:r w:rsidRPr="00C979A6">
        <w:rPr>
          <w:b/>
          <w:bCs/>
          <w:i/>
          <w:iCs/>
          <w:u w:val="single"/>
        </w:rPr>
        <w:t>Please</w:t>
      </w:r>
      <w:proofErr w:type="gramEnd"/>
      <w:r w:rsidRPr="00C979A6">
        <w:rPr>
          <w:b/>
          <w:bCs/>
          <w:i/>
          <w:iCs/>
          <w:u w:val="single"/>
        </w:rPr>
        <w:t xml:space="preserve"> check all problems that you have OR Please check "None"</w:t>
      </w:r>
    </w:p>
    <w:p w:rsidR="00C979A6" w:rsidRPr="00C979A6" w:rsidRDefault="00C979A6" w:rsidP="00C979A6">
      <w:pPr>
        <w:tabs>
          <w:tab w:val="left" w:pos="1080"/>
          <w:tab w:val="left" w:pos="1800"/>
          <w:tab w:val="left" w:pos="2340"/>
        </w:tabs>
        <w:ind w:right="-720"/>
        <w:rPr>
          <w:szCs w:val="16"/>
          <w:u w:val="single"/>
        </w:rPr>
      </w:pPr>
    </w:p>
    <w:p w:rsidR="00C979A6" w:rsidRDefault="00C979A6" w:rsidP="00C979A6">
      <w:pPr>
        <w:tabs>
          <w:tab w:val="left" w:pos="1080"/>
          <w:tab w:val="left" w:pos="1800"/>
          <w:tab w:val="left" w:pos="2430"/>
        </w:tabs>
        <w:ind w:right="-1170"/>
        <w:rPr>
          <w:szCs w:val="20"/>
        </w:rPr>
      </w:pPr>
      <w:r w:rsidRPr="00C979A6">
        <w:rPr>
          <w:b/>
          <w:bCs/>
          <w:szCs w:val="20"/>
        </w:rPr>
        <w:t>Constitutional:</w:t>
      </w:r>
      <w:r w:rsidRPr="00C979A6">
        <w:rPr>
          <w:b/>
          <w:bCs/>
          <w:szCs w:val="20"/>
        </w:rPr>
        <w:tab/>
      </w:r>
      <w:r w:rsidRPr="00C979A6">
        <w:rPr>
          <w:i/>
          <w:iCs/>
          <w:szCs w:val="20"/>
          <w:u w:val="single"/>
        </w:rPr>
        <w:t>□None</w:t>
      </w:r>
      <w:r w:rsidRPr="00C979A6">
        <w:rPr>
          <w:szCs w:val="20"/>
        </w:rPr>
        <w:t xml:space="preserve">  </w:t>
      </w:r>
      <w:r w:rsidRPr="00C979A6">
        <w:rPr>
          <w:szCs w:val="20"/>
        </w:rPr>
        <w:tab/>
      </w:r>
    </w:p>
    <w:p w:rsidR="00C979A6" w:rsidRPr="00C979A6" w:rsidRDefault="00C979A6" w:rsidP="00C979A6">
      <w:pPr>
        <w:tabs>
          <w:tab w:val="left" w:pos="1080"/>
          <w:tab w:val="left" w:pos="1800"/>
          <w:tab w:val="left" w:pos="2430"/>
        </w:tabs>
        <w:ind w:right="-1170"/>
        <w:rPr>
          <w:szCs w:val="20"/>
        </w:rPr>
      </w:pPr>
      <w:r>
        <w:rPr>
          <w:szCs w:val="20"/>
        </w:rPr>
        <w:tab/>
      </w:r>
      <w:r>
        <w:rPr>
          <w:szCs w:val="20"/>
        </w:rPr>
        <w:tab/>
      </w:r>
      <w:r w:rsidRPr="00C979A6">
        <w:rPr>
          <w:szCs w:val="20"/>
        </w:rPr>
        <w:t>□fevers (how high? ____</w:t>
      </w:r>
      <w:proofErr w:type="gramStart"/>
      <w:r w:rsidRPr="00C979A6">
        <w:rPr>
          <w:szCs w:val="20"/>
        </w:rPr>
        <w:t>)□chills</w:t>
      </w:r>
      <w:proofErr w:type="gramEnd"/>
      <w:r w:rsidRPr="00C979A6">
        <w:rPr>
          <w:szCs w:val="20"/>
        </w:rPr>
        <w:t xml:space="preserve"> □loss of appetite  □hair loss</w:t>
      </w:r>
      <w:r w:rsidRPr="00C979A6">
        <w:rPr>
          <w:szCs w:val="20"/>
        </w:rPr>
        <w:tab/>
      </w:r>
    </w:p>
    <w:p w:rsidR="00C979A6" w:rsidRDefault="00C979A6" w:rsidP="00C979A6">
      <w:pPr>
        <w:tabs>
          <w:tab w:val="left" w:pos="1080"/>
          <w:tab w:val="left" w:pos="1800"/>
          <w:tab w:val="left" w:pos="2430"/>
        </w:tabs>
        <w:ind w:right="-1170"/>
        <w:rPr>
          <w:szCs w:val="20"/>
        </w:rPr>
      </w:pPr>
      <w:r w:rsidRPr="00C979A6">
        <w:rPr>
          <w:szCs w:val="20"/>
        </w:rPr>
        <w:tab/>
      </w:r>
      <w:r w:rsidRPr="00C979A6">
        <w:rPr>
          <w:szCs w:val="20"/>
        </w:rPr>
        <w:tab/>
        <w:t>□ Unexplained weight (circle) GAIN/LOSS</w:t>
      </w:r>
      <w:proofErr w:type="gramStart"/>
      <w:r w:rsidRPr="00C979A6">
        <w:rPr>
          <w:szCs w:val="20"/>
        </w:rPr>
        <w:t>;</w:t>
      </w:r>
      <w:proofErr w:type="gramEnd"/>
      <w:r w:rsidRPr="00C979A6">
        <w:rPr>
          <w:szCs w:val="20"/>
        </w:rPr>
        <w:t xml:space="preserve"> </w:t>
      </w:r>
    </w:p>
    <w:p w:rsidR="00C979A6" w:rsidRPr="00C979A6" w:rsidRDefault="00C979A6" w:rsidP="00C979A6">
      <w:pPr>
        <w:tabs>
          <w:tab w:val="left" w:pos="1080"/>
          <w:tab w:val="left" w:pos="1800"/>
          <w:tab w:val="left" w:pos="2430"/>
        </w:tabs>
        <w:ind w:right="-1170"/>
        <w:rPr>
          <w:szCs w:val="20"/>
        </w:rPr>
      </w:pPr>
      <w:r>
        <w:rPr>
          <w:szCs w:val="20"/>
        </w:rPr>
        <w:tab/>
      </w:r>
      <w:r>
        <w:rPr>
          <w:szCs w:val="20"/>
        </w:rPr>
        <w:tab/>
      </w:r>
      <w:r>
        <w:rPr>
          <w:szCs w:val="20"/>
        </w:rPr>
        <w:tab/>
      </w:r>
      <w:proofErr w:type="gramStart"/>
      <w:r w:rsidRPr="00C979A6">
        <w:rPr>
          <w:szCs w:val="20"/>
        </w:rPr>
        <w:t>if</w:t>
      </w:r>
      <w:proofErr w:type="gramEnd"/>
      <w:r w:rsidRPr="00C979A6">
        <w:rPr>
          <w:szCs w:val="20"/>
        </w:rPr>
        <w:t xml:space="preserve"> yes-when? _______ </w:t>
      </w:r>
      <w:proofErr w:type="gramStart"/>
      <w:r w:rsidRPr="00C979A6">
        <w:rPr>
          <w:szCs w:val="20"/>
        </w:rPr>
        <w:t>how</w:t>
      </w:r>
      <w:proofErr w:type="gramEnd"/>
      <w:r w:rsidRPr="00C979A6">
        <w:rPr>
          <w:szCs w:val="20"/>
        </w:rPr>
        <w:t xml:space="preserve"> much?_____  </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i/>
          <w:iCs/>
          <w:szCs w:val="20"/>
        </w:rPr>
      </w:pPr>
      <w:r w:rsidRPr="00C979A6">
        <w:rPr>
          <w:b/>
          <w:bCs/>
          <w:szCs w:val="20"/>
        </w:rPr>
        <w:t xml:space="preserve">EYES: </w:t>
      </w:r>
      <w:r w:rsidRPr="00C979A6">
        <w:rPr>
          <w:b/>
          <w:bCs/>
          <w:szCs w:val="20"/>
        </w:rPr>
        <w:tab/>
      </w:r>
      <w:r w:rsidRPr="00C979A6">
        <w:rPr>
          <w:b/>
          <w:bCs/>
          <w:szCs w:val="20"/>
        </w:rPr>
        <w:tab/>
      </w:r>
      <w:r w:rsidRPr="00C979A6">
        <w:rPr>
          <w:i/>
          <w:iCs/>
          <w:szCs w:val="20"/>
          <w:u w:val="single"/>
        </w:rPr>
        <w:t>□None</w:t>
      </w:r>
      <w:r w:rsidRPr="00C979A6">
        <w:rPr>
          <w:i/>
          <w:iCs/>
          <w:szCs w:val="20"/>
        </w:rPr>
        <w:t xml:space="preserve"> </w:t>
      </w:r>
      <w:r w:rsidRPr="00C979A6">
        <w:rPr>
          <w:i/>
          <w:iCs/>
          <w:szCs w:val="20"/>
        </w:rPr>
        <w:tab/>
      </w:r>
    </w:p>
    <w:p w:rsidR="00C979A6" w:rsidRPr="00C979A6" w:rsidRDefault="00C979A6" w:rsidP="00C979A6">
      <w:pPr>
        <w:tabs>
          <w:tab w:val="left" w:pos="1080"/>
          <w:tab w:val="left" w:pos="1800"/>
          <w:tab w:val="left" w:pos="2430"/>
        </w:tabs>
        <w:ind w:right="-1170"/>
        <w:rPr>
          <w:szCs w:val="20"/>
        </w:rPr>
      </w:pPr>
      <w:r>
        <w:rPr>
          <w:i/>
          <w:iCs/>
          <w:szCs w:val="20"/>
        </w:rPr>
        <w:tab/>
      </w:r>
      <w:r>
        <w:rPr>
          <w:i/>
          <w:iCs/>
          <w:szCs w:val="20"/>
        </w:rPr>
        <w:tab/>
      </w:r>
      <w:r w:rsidRPr="00C979A6">
        <w:rPr>
          <w:szCs w:val="20"/>
        </w:rPr>
        <w:t xml:space="preserve">□pain </w:t>
      </w:r>
      <w:r>
        <w:rPr>
          <w:szCs w:val="20"/>
        </w:rPr>
        <w:tab/>
      </w:r>
      <w:r w:rsidRPr="00C979A6">
        <w:rPr>
          <w:szCs w:val="20"/>
        </w:rPr>
        <w:t xml:space="preserve">□vision changes □double vision □itching </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i/>
          <w:iCs/>
          <w:szCs w:val="20"/>
          <w:u w:val="single"/>
        </w:rPr>
      </w:pPr>
      <w:r w:rsidRPr="00C979A6">
        <w:rPr>
          <w:b/>
          <w:bCs/>
          <w:szCs w:val="20"/>
        </w:rPr>
        <w:t>ENT:</w:t>
      </w:r>
      <w:r w:rsidRPr="00C979A6">
        <w:rPr>
          <w:b/>
          <w:bCs/>
          <w:szCs w:val="20"/>
        </w:rPr>
        <w:tab/>
      </w:r>
      <w:r w:rsidRPr="00C979A6">
        <w:rPr>
          <w:b/>
          <w:bCs/>
          <w:szCs w:val="20"/>
        </w:rPr>
        <w:tab/>
      </w:r>
      <w:r w:rsidRPr="00C979A6">
        <w:rPr>
          <w:i/>
          <w:iCs/>
          <w:szCs w:val="20"/>
          <w:u w:val="single"/>
        </w:rPr>
        <w:t>□None</w:t>
      </w:r>
    </w:p>
    <w:p w:rsidR="00C979A6" w:rsidRPr="00C979A6" w:rsidRDefault="00C979A6" w:rsidP="00C979A6">
      <w:pPr>
        <w:tabs>
          <w:tab w:val="left" w:pos="1080"/>
          <w:tab w:val="left" w:pos="1800"/>
          <w:tab w:val="left" w:pos="2430"/>
        </w:tabs>
        <w:ind w:right="-1170"/>
        <w:rPr>
          <w:b/>
          <w:bCs/>
          <w:szCs w:val="20"/>
        </w:rPr>
      </w:pPr>
      <w:r w:rsidRPr="00C979A6">
        <w:rPr>
          <w:szCs w:val="20"/>
        </w:rPr>
        <w:t xml:space="preserve"> </w:t>
      </w:r>
      <w:r w:rsidRPr="00C979A6">
        <w:rPr>
          <w:b/>
          <w:bCs/>
          <w:szCs w:val="20"/>
        </w:rPr>
        <w:t xml:space="preserve">Ear: </w:t>
      </w:r>
      <w:r w:rsidRPr="00C979A6">
        <w:rPr>
          <w:szCs w:val="20"/>
        </w:rPr>
        <w:t>□pain □discharge □lump □hearing loss □tinnitus</w:t>
      </w:r>
      <w:r w:rsidRPr="00C979A6">
        <w:rPr>
          <w:b/>
          <w:bCs/>
          <w:szCs w:val="20"/>
        </w:rPr>
        <w:t xml:space="preserve"> (circle one) </w:t>
      </w:r>
      <w:r w:rsidRPr="00C979A6">
        <w:rPr>
          <w:szCs w:val="20"/>
        </w:rPr>
        <w:t>left/right/both</w:t>
      </w:r>
      <w:r w:rsidRPr="00C979A6">
        <w:rPr>
          <w:b/>
          <w:bCs/>
          <w:szCs w:val="20"/>
        </w:rPr>
        <w:t xml:space="preserve"> </w:t>
      </w:r>
    </w:p>
    <w:p w:rsidR="00C979A6" w:rsidRPr="00C979A6" w:rsidRDefault="00C979A6" w:rsidP="00C979A6">
      <w:pPr>
        <w:tabs>
          <w:tab w:val="left" w:pos="1080"/>
          <w:tab w:val="left" w:pos="1800"/>
          <w:tab w:val="left" w:pos="2430"/>
        </w:tabs>
        <w:ind w:right="-1170"/>
        <w:rPr>
          <w:szCs w:val="20"/>
        </w:rPr>
      </w:pPr>
      <w:r w:rsidRPr="00C979A6">
        <w:rPr>
          <w:b/>
          <w:bCs/>
          <w:szCs w:val="20"/>
        </w:rPr>
        <w:t xml:space="preserve">Nose: </w:t>
      </w:r>
      <w:r w:rsidRPr="00C979A6">
        <w:rPr>
          <w:szCs w:val="20"/>
        </w:rPr>
        <w:t xml:space="preserve">□pain □discharge □lump □loss of smell □stuffy </w:t>
      </w:r>
      <w:r w:rsidRPr="00C979A6">
        <w:rPr>
          <w:b/>
          <w:bCs/>
          <w:szCs w:val="20"/>
        </w:rPr>
        <w:t xml:space="preserve">(circle one) </w:t>
      </w:r>
      <w:r w:rsidRPr="00C979A6">
        <w:rPr>
          <w:szCs w:val="20"/>
        </w:rPr>
        <w:t>left/right/both</w:t>
      </w:r>
    </w:p>
    <w:p w:rsidR="00C979A6" w:rsidRPr="00C979A6" w:rsidRDefault="00C979A6" w:rsidP="00C979A6">
      <w:pPr>
        <w:tabs>
          <w:tab w:val="left" w:pos="1080"/>
          <w:tab w:val="left" w:pos="1800"/>
          <w:tab w:val="left" w:pos="2430"/>
        </w:tabs>
        <w:ind w:right="-1170"/>
        <w:rPr>
          <w:szCs w:val="20"/>
        </w:rPr>
      </w:pPr>
      <w:r>
        <w:rPr>
          <w:b/>
          <w:bCs/>
          <w:szCs w:val="20"/>
        </w:rPr>
        <w:t>M</w:t>
      </w:r>
      <w:r w:rsidRPr="00C979A6">
        <w:rPr>
          <w:b/>
          <w:bCs/>
          <w:szCs w:val="20"/>
        </w:rPr>
        <w:t xml:space="preserve">outh: </w:t>
      </w:r>
      <w:r w:rsidRPr="00C979A6">
        <w:rPr>
          <w:szCs w:val="20"/>
        </w:rPr>
        <w:t xml:space="preserve">□pain □discharge □lump □loss of taste □cavities □dentures </w:t>
      </w:r>
    </w:p>
    <w:p w:rsidR="00C979A6" w:rsidRPr="00C979A6" w:rsidRDefault="00C979A6" w:rsidP="00C979A6">
      <w:pPr>
        <w:tabs>
          <w:tab w:val="left" w:pos="1080"/>
          <w:tab w:val="left" w:pos="1800"/>
          <w:tab w:val="left" w:pos="2430"/>
        </w:tabs>
        <w:ind w:right="-1170"/>
        <w:rPr>
          <w:b/>
          <w:bCs/>
          <w:szCs w:val="20"/>
        </w:rPr>
      </w:pPr>
      <w:r w:rsidRPr="00C979A6">
        <w:rPr>
          <w:b/>
          <w:bCs/>
          <w:szCs w:val="20"/>
        </w:rPr>
        <w:t xml:space="preserve">Throat: </w:t>
      </w:r>
      <w:r w:rsidRPr="00C979A6">
        <w:rPr>
          <w:szCs w:val="20"/>
        </w:rPr>
        <w:t xml:space="preserve">□pain □lump □thick mucus □tickle □cough □trouble swallowing □hoarse voice </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szCs w:val="20"/>
        </w:rPr>
      </w:pPr>
      <w:r w:rsidRPr="00C979A6">
        <w:rPr>
          <w:b/>
          <w:bCs/>
          <w:szCs w:val="20"/>
        </w:rPr>
        <w:t>Cardiovascular:</w:t>
      </w:r>
      <w:r w:rsidRPr="00C979A6">
        <w:rPr>
          <w:szCs w:val="20"/>
        </w:rPr>
        <w:t xml:space="preserve"> </w:t>
      </w:r>
      <w:r w:rsidRPr="00C979A6">
        <w:rPr>
          <w:szCs w:val="20"/>
        </w:rPr>
        <w:tab/>
      </w:r>
      <w:r w:rsidRPr="00C979A6">
        <w:rPr>
          <w:i/>
          <w:iCs/>
          <w:szCs w:val="20"/>
          <w:u w:val="single"/>
        </w:rPr>
        <w:t>□None</w:t>
      </w:r>
      <w:r w:rsidRPr="00C979A6">
        <w:rPr>
          <w:szCs w:val="20"/>
        </w:rPr>
        <w:t xml:space="preserve"> </w:t>
      </w:r>
    </w:p>
    <w:p w:rsidR="00C979A6" w:rsidRPr="00C979A6" w:rsidRDefault="00C979A6" w:rsidP="00C979A6">
      <w:pPr>
        <w:tabs>
          <w:tab w:val="left" w:pos="1080"/>
          <w:tab w:val="left" w:pos="1800"/>
          <w:tab w:val="left" w:pos="2430"/>
        </w:tabs>
        <w:ind w:right="-1170"/>
        <w:rPr>
          <w:szCs w:val="20"/>
        </w:rPr>
      </w:pPr>
      <w:r>
        <w:rPr>
          <w:szCs w:val="20"/>
        </w:rPr>
        <w:tab/>
      </w:r>
      <w:r>
        <w:rPr>
          <w:szCs w:val="20"/>
        </w:rPr>
        <w:tab/>
      </w:r>
      <w:r w:rsidRPr="00C979A6">
        <w:rPr>
          <w:szCs w:val="20"/>
        </w:rPr>
        <w:t>□chest pain □history of heart attack □shortness of breath □leg cramps</w:t>
      </w:r>
    </w:p>
    <w:p w:rsidR="00C979A6" w:rsidRPr="00C979A6" w:rsidRDefault="00C979A6" w:rsidP="00C979A6">
      <w:pPr>
        <w:tabs>
          <w:tab w:val="left" w:pos="1080"/>
          <w:tab w:val="left" w:pos="1800"/>
          <w:tab w:val="left" w:pos="2430"/>
        </w:tabs>
        <w:ind w:right="-1170"/>
        <w:rPr>
          <w:szCs w:val="20"/>
        </w:rPr>
      </w:pPr>
      <w:r w:rsidRPr="00C979A6">
        <w:rPr>
          <w:szCs w:val="20"/>
        </w:rPr>
        <w:t xml:space="preserve">    </w:t>
      </w:r>
      <w:r w:rsidRPr="00C979A6">
        <w:rPr>
          <w:szCs w:val="20"/>
        </w:rPr>
        <w:tab/>
      </w:r>
      <w:r w:rsidRPr="00C979A6">
        <w:rPr>
          <w:szCs w:val="20"/>
        </w:rPr>
        <w:tab/>
        <w:t xml:space="preserve"> □irregular heart beat □history of heart disease/coronary artery disease </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i/>
          <w:iCs/>
          <w:szCs w:val="20"/>
        </w:rPr>
      </w:pPr>
      <w:r w:rsidRPr="00C979A6">
        <w:rPr>
          <w:b/>
          <w:bCs/>
          <w:szCs w:val="20"/>
        </w:rPr>
        <w:t>Respiratory:</w:t>
      </w:r>
      <w:r w:rsidRPr="00C979A6">
        <w:rPr>
          <w:szCs w:val="20"/>
        </w:rPr>
        <w:t xml:space="preserve"> </w:t>
      </w:r>
      <w:r w:rsidRPr="00C979A6">
        <w:rPr>
          <w:szCs w:val="20"/>
        </w:rPr>
        <w:tab/>
      </w:r>
      <w:r w:rsidRPr="00C979A6">
        <w:rPr>
          <w:i/>
          <w:iCs/>
          <w:szCs w:val="20"/>
          <w:u w:val="single"/>
        </w:rPr>
        <w:t>□None</w:t>
      </w:r>
      <w:r w:rsidRPr="00C979A6">
        <w:rPr>
          <w:i/>
          <w:iCs/>
          <w:szCs w:val="20"/>
        </w:rPr>
        <w:t xml:space="preserve"> </w:t>
      </w:r>
    </w:p>
    <w:p w:rsidR="00C979A6" w:rsidRDefault="00C979A6" w:rsidP="00C979A6">
      <w:pPr>
        <w:tabs>
          <w:tab w:val="left" w:pos="1080"/>
          <w:tab w:val="left" w:pos="1800"/>
          <w:tab w:val="left" w:pos="2430"/>
        </w:tabs>
        <w:ind w:right="-1170"/>
        <w:rPr>
          <w:szCs w:val="20"/>
        </w:rPr>
      </w:pPr>
      <w:r>
        <w:rPr>
          <w:i/>
          <w:iCs/>
          <w:szCs w:val="20"/>
        </w:rPr>
        <w:tab/>
      </w:r>
      <w:r>
        <w:rPr>
          <w:i/>
          <w:iCs/>
          <w:szCs w:val="20"/>
        </w:rPr>
        <w:tab/>
      </w:r>
      <w:r w:rsidRPr="00C979A6">
        <w:rPr>
          <w:b/>
          <w:bCs/>
          <w:szCs w:val="20"/>
        </w:rPr>
        <w:t>□</w:t>
      </w:r>
      <w:r w:rsidRPr="00C979A6">
        <w:rPr>
          <w:szCs w:val="20"/>
        </w:rPr>
        <w:t xml:space="preserve">cough </w:t>
      </w:r>
      <w:r w:rsidRPr="00C979A6">
        <w:rPr>
          <w:b/>
          <w:bCs/>
          <w:szCs w:val="20"/>
        </w:rPr>
        <w:t>□</w:t>
      </w:r>
      <w:r w:rsidRPr="00C979A6">
        <w:rPr>
          <w:szCs w:val="20"/>
        </w:rPr>
        <w:t xml:space="preserve">sputum □wheezing □asthma □COPD □pneumonia </w:t>
      </w:r>
    </w:p>
    <w:p w:rsidR="00C979A6" w:rsidRPr="00C979A6" w:rsidRDefault="00C979A6" w:rsidP="00C979A6">
      <w:pPr>
        <w:tabs>
          <w:tab w:val="left" w:pos="1080"/>
          <w:tab w:val="left" w:pos="1800"/>
          <w:tab w:val="left" w:pos="2430"/>
        </w:tabs>
        <w:ind w:right="-1170"/>
        <w:rPr>
          <w:i/>
          <w:iCs/>
          <w:szCs w:val="20"/>
          <w:u w:val="single"/>
        </w:rPr>
      </w:pPr>
      <w:r>
        <w:rPr>
          <w:szCs w:val="20"/>
        </w:rPr>
        <w:tab/>
      </w:r>
      <w:r>
        <w:rPr>
          <w:szCs w:val="20"/>
        </w:rPr>
        <w:tab/>
      </w:r>
      <w:r w:rsidRPr="00C979A6">
        <w:rPr>
          <w:b/>
          <w:bCs/>
          <w:szCs w:val="20"/>
        </w:rPr>
        <w:t>□</w:t>
      </w:r>
      <w:r w:rsidRPr="00C979A6">
        <w:rPr>
          <w:szCs w:val="20"/>
        </w:rPr>
        <w:t>tuberculosis</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szCs w:val="20"/>
        </w:rPr>
      </w:pPr>
      <w:r w:rsidRPr="00C979A6">
        <w:rPr>
          <w:b/>
          <w:bCs/>
          <w:szCs w:val="20"/>
        </w:rPr>
        <w:t>GI:</w:t>
      </w:r>
      <w:r w:rsidRPr="00C979A6">
        <w:rPr>
          <w:szCs w:val="20"/>
        </w:rPr>
        <w:t xml:space="preserve">   </w:t>
      </w:r>
      <w:r w:rsidRPr="00C979A6">
        <w:rPr>
          <w:szCs w:val="20"/>
        </w:rPr>
        <w:tab/>
      </w:r>
      <w:r w:rsidRPr="00C979A6">
        <w:rPr>
          <w:szCs w:val="20"/>
        </w:rPr>
        <w:tab/>
      </w:r>
      <w:r w:rsidRPr="00C979A6">
        <w:rPr>
          <w:i/>
          <w:iCs/>
          <w:szCs w:val="20"/>
          <w:u w:val="single"/>
        </w:rPr>
        <w:t>□None</w:t>
      </w:r>
      <w:r w:rsidRPr="00C979A6">
        <w:rPr>
          <w:szCs w:val="20"/>
        </w:rPr>
        <w:t xml:space="preserve"> </w:t>
      </w:r>
    </w:p>
    <w:p w:rsidR="00C979A6" w:rsidRPr="00C979A6" w:rsidRDefault="00C979A6" w:rsidP="00C979A6">
      <w:pPr>
        <w:tabs>
          <w:tab w:val="left" w:pos="1080"/>
          <w:tab w:val="left" w:pos="1800"/>
          <w:tab w:val="left" w:pos="2430"/>
        </w:tabs>
        <w:ind w:right="-1170"/>
        <w:rPr>
          <w:szCs w:val="20"/>
        </w:rPr>
      </w:pPr>
      <w:r>
        <w:rPr>
          <w:szCs w:val="20"/>
        </w:rPr>
        <w:tab/>
      </w:r>
      <w:r>
        <w:rPr>
          <w:szCs w:val="20"/>
        </w:rPr>
        <w:tab/>
      </w:r>
      <w:r w:rsidRPr="00C979A6">
        <w:rPr>
          <w:szCs w:val="20"/>
        </w:rPr>
        <w:t xml:space="preserve">□nausea □diarrhea □constipation □blood in stool □hepatitis □vomiting </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szCs w:val="20"/>
        </w:rPr>
      </w:pPr>
      <w:r w:rsidRPr="00C979A6">
        <w:rPr>
          <w:b/>
          <w:bCs/>
          <w:szCs w:val="20"/>
        </w:rPr>
        <w:t>Urinary:</w:t>
      </w:r>
      <w:r w:rsidRPr="00C979A6">
        <w:rPr>
          <w:szCs w:val="20"/>
        </w:rPr>
        <w:t xml:space="preserve"> </w:t>
      </w:r>
      <w:r w:rsidRPr="00C979A6">
        <w:rPr>
          <w:szCs w:val="20"/>
        </w:rPr>
        <w:tab/>
      </w:r>
      <w:r w:rsidRPr="00C979A6">
        <w:rPr>
          <w:szCs w:val="20"/>
        </w:rPr>
        <w:tab/>
      </w:r>
      <w:r w:rsidRPr="00C979A6">
        <w:rPr>
          <w:i/>
          <w:iCs/>
          <w:szCs w:val="20"/>
          <w:u w:val="single"/>
        </w:rPr>
        <w:t>□None</w:t>
      </w:r>
      <w:r w:rsidRPr="00C979A6">
        <w:rPr>
          <w:szCs w:val="20"/>
        </w:rPr>
        <w:t xml:space="preserve">  </w:t>
      </w:r>
    </w:p>
    <w:p w:rsidR="00C979A6" w:rsidRDefault="00C979A6" w:rsidP="00C979A6">
      <w:pPr>
        <w:tabs>
          <w:tab w:val="left" w:pos="1080"/>
          <w:tab w:val="left" w:pos="1800"/>
          <w:tab w:val="left" w:pos="2430"/>
        </w:tabs>
        <w:ind w:right="-1170"/>
        <w:rPr>
          <w:szCs w:val="20"/>
        </w:rPr>
      </w:pPr>
      <w:r>
        <w:rPr>
          <w:szCs w:val="20"/>
        </w:rPr>
        <w:tab/>
      </w:r>
      <w:r>
        <w:rPr>
          <w:szCs w:val="20"/>
        </w:rPr>
        <w:tab/>
      </w:r>
      <w:r w:rsidRPr="00C979A6">
        <w:rPr>
          <w:szCs w:val="20"/>
        </w:rPr>
        <w:t xml:space="preserve">□kidney stones □bladder infections □frequent urination </w:t>
      </w:r>
    </w:p>
    <w:p w:rsidR="00C979A6" w:rsidRPr="00C979A6" w:rsidRDefault="00C979A6" w:rsidP="00C979A6">
      <w:pPr>
        <w:tabs>
          <w:tab w:val="left" w:pos="1080"/>
          <w:tab w:val="left" w:pos="1800"/>
          <w:tab w:val="left" w:pos="2430"/>
        </w:tabs>
        <w:ind w:right="-1170"/>
        <w:rPr>
          <w:szCs w:val="20"/>
        </w:rPr>
      </w:pPr>
      <w:r>
        <w:rPr>
          <w:szCs w:val="20"/>
        </w:rPr>
        <w:tab/>
      </w:r>
      <w:r>
        <w:rPr>
          <w:szCs w:val="20"/>
        </w:rPr>
        <w:tab/>
      </w:r>
      <w:r w:rsidRPr="00C979A6">
        <w:rPr>
          <w:szCs w:val="20"/>
        </w:rPr>
        <w:t>□</w:t>
      </w:r>
      <w:r>
        <w:rPr>
          <w:szCs w:val="20"/>
        </w:rPr>
        <w:t>difficult urination</w:t>
      </w:r>
      <w:r w:rsidRPr="00C979A6">
        <w:rPr>
          <w:szCs w:val="20"/>
        </w:rPr>
        <w:t xml:space="preserve"> □bloody urine □bladder cancer □painful urination </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szCs w:val="20"/>
        </w:rPr>
      </w:pPr>
      <w:proofErr w:type="spellStart"/>
      <w:r w:rsidRPr="00C979A6">
        <w:rPr>
          <w:b/>
          <w:bCs/>
          <w:szCs w:val="20"/>
        </w:rPr>
        <w:t>Neuro</w:t>
      </w:r>
      <w:proofErr w:type="spellEnd"/>
      <w:r w:rsidRPr="00C979A6">
        <w:rPr>
          <w:b/>
          <w:bCs/>
          <w:szCs w:val="20"/>
        </w:rPr>
        <w:t>:</w:t>
      </w:r>
      <w:r w:rsidRPr="00C979A6">
        <w:rPr>
          <w:szCs w:val="20"/>
        </w:rPr>
        <w:t xml:space="preserve"> </w:t>
      </w:r>
      <w:r w:rsidRPr="00C979A6">
        <w:rPr>
          <w:szCs w:val="20"/>
        </w:rPr>
        <w:tab/>
      </w:r>
      <w:r w:rsidRPr="00C979A6">
        <w:rPr>
          <w:szCs w:val="20"/>
        </w:rPr>
        <w:tab/>
      </w:r>
      <w:r w:rsidRPr="00C979A6">
        <w:rPr>
          <w:i/>
          <w:iCs/>
          <w:szCs w:val="20"/>
          <w:u w:val="single"/>
        </w:rPr>
        <w:t>□None</w:t>
      </w:r>
      <w:r w:rsidRPr="00C979A6">
        <w:rPr>
          <w:szCs w:val="20"/>
        </w:rPr>
        <w:t xml:space="preserve">  </w:t>
      </w:r>
    </w:p>
    <w:p w:rsidR="00C979A6" w:rsidRPr="00C979A6" w:rsidRDefault="00C979A6" w:rsidP="00C979A6">
      <w:pPr>
        <w:tabs>
          <w:tab w:val="left" w:pos="1080"/>
          <w:tab w:val="left" w:pos="1800"/>
          <w:tab w:val="left" w:pos="2430"/>
        </w:tabs>
        <w:ind w:right="-1170"/>
        <w:rPr>
          <w:szCs w:val="20"/>
        </w:rPr>
      </w:pPr>
      <w:r>
        <w:rPr>
          <w:szCs w:val="20"/>
        </w:rPr>
        <w:tab/>
      </w:r>
      <w:r>
        <w:rPr>
          <w:szCs w:val="20"/>
        </w:rPr>
        <w:tab/>
      </w:r>
      <w:r w:rsidRPr="00C979A6">
        <w:rPr>
          <w:szCs w:val="20"/>
        </w:rPr>
        <w:t xml:space="preserve">□history of stroke □headache □weakness □seizures □vision changes </w:t>
      </w:r>
    </w:p>
    <w:p w:rsidR="00C979A6" w:rsidRPr="00C979A6" w:rsidRDefault="00C979A6" w:rsidP="00C979A6">
      <w:pPr>
        <w:tabs>
          <w:tab w:val="left" w:pos="1080"/>
          <w:tab w:val="left" w:pos="1800"/>
          <w:tab w:val="left" w:pos="2430"/>
        </w:tabs>
        <w:ind w:right="-1170"/>
        <w:rPr>
          <w:szCs w:val="20"/>
        </w:rPr>
      </w:pPr>
      <w:r w:rsidRPr="00C979A6">
        <w:rPr>
          <w:szCs w:val="20"/>
        </w:rPr>
        <w:tab/>
      </w:r>
      <w:r w:rsidRPr="00C979A6">
        <w:rPr>
          <w:szCs w:val="20"/>
        </w:rPr>
        <w:tab/>
        <w:t>□double vision □cataracts</w:t>
      </w:r>
    </w:p>
    <w:p w:rsidR="00C979A6" w:rsidRPr="00C979A6" w:rsidRDefault="00C979A6" w:rsidP="00C979A6">
      <w:pPr>
        <w:tabs>
          <w:tab w:val="left" w:pos="1080"/>
          <w:tab w:val="left" w:pos="1800"/>
          <w:tab w:val="left" w:pos="2430"/>
        </w:tabs>
        <w:ind w:right="-1170"/>
        <w:rPr>
          <w:b/>
          <w:bCs/>
          <w:szCs w:val="20"/>
        </w:rPr>
      </w:pPr>
    </w:p>
    <w:p w:rsidR="00C979A6" w:rsidRDefault="00C979A6" w:rsidP="00C979A6">
      <w:pPr>
        <w:tabs>
          <w:tab w:val="left" w:pos="1080"/>
          <w:tab w:val="left" w:pos="1800"/>
          <w:tab w:val="left" w:pos="2430"/>
        </w:tabs>
        <w:ind w:right="-1170"/>
        <w:rPr>
          <w:i/>
          <w:iCs/>
          <w:szCs w:val="20"/>
        </w:rPr>
      </w:pPr>
      <w:r w:rsidRPr="00C979A6">
        <w:rPr>
          <w:b/>
          <w:bCs/>
          <w:szCs w:val="20"/>
        </w:rPr>
        <w:t xml:space="preserve">Musculoskeletal: </w:t>
      </w:r>
      <w:r w:rsidRPr="00C979A6">
        <w:rPr>
          <w:b/>
          <w:bCs/>
          <w:szCs w:val="20"/>
        </w:rPr>
        <w:tab/>
      </w:r>
      <w:r w:rsidRPr="00C979A6">
        <w:rPr>
          <w:i/>
          <w:iCs/>
          <w:szCs w:val="20"/>
          <w:u w:val="single"/>
        </w:rPr>
        <w:t>□None</w:t>
      </w:r>
      <w:r w:rsidRPr="00C979A6">
        <w:rPr>
          <w:i/>
          <w:iCs/>
          <w:szCs w:val="20"/>
        </w:rPr>
        <w:t xml:space="preserve">  </w:t>
      </w:r>
    </w:p>
    <w:p w:rsidR="00C979A6" w:rsidRPr="00C979A6" w:rsidRDefault="00C979A6" w:rsidP="00C979A6">
      <w:pPr>
        <w:tabs>
          <w:tab w:val="left" w:pos="1080"/>
          <w:tab w:val="left" w:pos="1800"/>
          <w:tab w:val="left" w:pos="2430"/>
        </w:tabs>
        <w:ind w:right="-1170"/>
        <w:rPr>
          <w:szCs w:val="20"/>
        </w:rPr>
      </w:pPr>
      <w:r>
        <w:rPr>
          <w:i/>
          <w:iCs/>
          <w:szCs w:val="20"/>
        </w:rPr>
        <w:tab/>
      </w:r>
      <w:r>
        <w:rPr>
          <w:i/>
          <w:iCs/>
          <w:szCs w:val="20"/>
        </w:rPr>
        <w:tab/>
      </w:r>
      <w:r w:rsidRPr="00C979A6">
        <w:rPr>
          <w:szCs w:val="20"/>
        </w:rPr>
        <w:t>□joint pain</w:t>
      </w:r>
      <w:r w:rsidRPr="00C979A6">
        <w:rPr>
          <w:b/>
          <w:bCs/>
          <w:szCs w:val="20"/>
        </w:rPr>
        <w:t xml:space="preserve"> </w:t>
      </w:r>
      <w:r w:rsidRPr="00C979A6">
        <w:rPr>
          <w:szCs w:val="20"/>
        </w:rPr>
        <w:t xml:space="preserve">□joint swelling □muscle pain □swelling □stiffness </w:t>
      </w:r>
    </w:p>
    <w:p w:rsidR="00C979A6" w:rsidRPr="00C979A6" w:rsidRDefault="00C979A6" w:rsidP="00C979A6">
      <w:pPr>
        <w:tabs>
          <w:tab w:val="left" w:pos="1080"/>
          <w:tab w:val="left" w:pos="1800"/>
          <w:tab w:val="left" w:pos="2430"/>
        </w:tabs>
        <w:ind w:right="-1170"/>
        <w:rPr>
          <w:b/>
          <w:bCs/>
          <w:szCs w:val="20"/>
        </w:rPr>
      </w:pPr>
    </w:p>
    <w:p w:rsidR="00C979A6" w:rsidRPr="00996ED5" w:rsidRDefault="00C979A6" w:rsidP="00C979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Ear, Nose, &amp; Throat</w:t>
      </w:r>
    </w:p>
    <w:p w:rsidR="00C979A6" w:rsidRDefault="00C979A6" w:rsidP="00C979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C979A6" w:rsidRDefault="00C979A6" w:rsidP="00C979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C979A6" w:rsidRDefault="00C979A6" w:rsidP="00C979A6">
      <w:pPr>
        <w:ind w:right="525"/>
        <w:jc w:val="right"/>
      </w:pPr>
    </w:p>
    <w:p w:rsidR="00C979A6" w:rsidRPr="00996ED5" w:rsidRDefault="00C979A6" w:rsidP="00C979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C979A6" w:rsidRDefault="00C979A6" w:rsidP="00C979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C979A6" w:rsidRDefault="00C979A6" w:rsidP="00C979A6">
      <w:pPr>
        <w:widowControl w:val="0"/>
        <w:autoSpaceDE w:val="0"/>
        <w:autoSpaceDN w:val="0"/>
        <w:adjustRightInd w:val="0"/>
        <w:spacing w:line="207" w:lineRule="exact"/>
        <w:rPr>
          <w:rFonts w:ascii="Abadi MT Light" w:hAnsi="Abadi MT Light"/>
          <w:color w:val="000000"/>
          <w:spacing w:val="-2"/>
          <w:sz w:val="16"/>
          <w:szCs w:val="16"/>
        </w:rPr>
      </w:pPr>
    </w:p>
    <w:p w:rsidR="00C979A6" w:rsidRPr="00996ED5" w:rsidRDefault="00C979A6" w:rsidP="00C979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C979A6" w:rsidRDefault="00C979A6" w:rsidP="00C979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w:t>
      </w:r>
      <w:proofErr w:type="spellStart"/>
      <w:r>
        <w:rPr>
          <w:rFonts w:ascii="Abadi MT Light" w:hAnsi="Abadi MT Light"/>
          <w:color w:val="000000"/>
          <w:spacing w:val="-2"/>
          <w:sz w:val="16"/>
          <w:szCs w:val="16"/>
        </w:rPr>
        <w:t>Restylane</w:t>
      </w:r>
      <w:proofErr w:type="spellEnd"/>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C979A6" w:rsidRDefault="00C979A6" w:rsidP="00C979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C979A6" w:rsidRDefault="00C979A6" w:rsidP="00C979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C979A6" w:rsidRDefault="00C979A6" w:rsidP="00C979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C979A6" w:rsidRPr="00256FE5" w:rsidRDefault="00C979A6" w:rsidP="00C979A6">
      <w:pPr>
        <w:widowControl w:val="0"/>
        <w:autoSpaceDE w:val="0"/>
        <w:autoSpaceDN w:val="0"/>
        <w:adjustRightInd w:val="0"/>
        <w:spacing w:before="72" w:line="184" w:lineRule="exact"/>
        <w:jc w:val="right"/>
        <w:rPr>
          <w:rFonts w:ascii="Abadi MT Extra Bold" w:hAnsi="Abadi MT Extra Bold"/>
          <w:color w:val="000000"/>
          <w:spacing w:val="-2"/>
          <w:sz w:val="14"/>
          <w:szCs w:val="14"/>
        </w:rPr>
      </w:pPr>
    </w:p>
    <w:p w:rsidR="00C979A6" w:rsidRDefault="00075710" w:rsidP="00C979A6">
      <w:pPr>
        <w:tabs>
          <w:tab w:val="left" w:pos="1080"/>
          <w:tab w:val="left" w:pos="1800"/>
          <w:tab w:val="left" w:pos="2430"/>
        </w:tabs>
        <w:ind w:right="-1170"/>
      </w:pPr>
      <w:r w:rsidRPr="0015323E">
        <w:rPr>
          <w:rFonts w:ascii="Abadi MT Extra Bold" w:hAnsi="Abadi MT Extra Bold"/>
          <w:noProof/>
          <w:color w:val="000000"/>
          <w:spacing w:val="-2"/>
          <w:sz w:val="20"/>
          <w:szCs w:val="20"/>
        </w:rPr>
        <w:pict>
          <v:shape id="_x0000_s1030" type="#_x0000_t202" style="position:absolute;margin-left:143.2pt;margin-top:-457.8pt;width:414pt;height:36pt;z-index:251660288;mso-wrap-edited:f;mso-position-horizontal:absolute;mso-position-vertical:absolute" wrapcoords="0 0 21600 0 21600 21600 0 21600 0 0" filled="f" stroked="f">
            <v:fill o:detectmouseclick="t"/>
            <v:textbox style="mso-next-textbox:#_x0000_s1030" inset=",7.2pt,,7.2pt">
              <w:txbxContent>
                <w:p w:rsidR="00C979A6" w:rsidRPr="00122713" w:rsidRDefault="00075710" w:rsidP="00C979A6">
                  <w:pPr>
                    <w:rPr>
                      <w:b/>
                      <w:sz w:val="32"/>
                      <w:u w:val="single"/>
                    </w:rPr>
                  </w:pPr>
                  <w:r>
                    <w:rPr>
                      <w:b/>
                      <w:sz w:val="32"/>
                      <w:u w:val="single"/>
                    </w:rPr>
                    <w:t>REVIEW OF SYSTEMS</w:t>
                  </w:r>
                  <w:r>
                    <w:rPr>
                      <w:b/>
                      <w:sz w:val="32"/>
                    </w:rPr>
                    <w:t xml:space="preserve"> </w:t>
                  </w:r>
                  <w:r w:rsidRPr="00075710">
                    <w:t>cont.</w:t>
                  </w:r>
                </w:p>
              </w:txbxContent>
            </v:textbox>
          </v:shape>
        </w:pict>
      </w:r>
      <w:r w:rsidR="00C979A6">
        <w:br w:type="column"/>
      </w:r>
    </w:p>
    <w:p w:rsidR="00075710" w:rsidRDefault="00C979A6" w:rsidP="00C979A6">
      <w:pPr>
        <w:tabs>
          <w:tab w:val="left" w:pos="1080"/>
          <w:tab w:val="left" w:pos="1800"/>
          <w:tab w:val="left" w:pos="2430"/>
        </w:tabs>
        <w:ind w:right="-1170"/>
        <w:rPr>
          <w:szCs w:val="20"/>
        </w:rPr>
      </w:pPr>
      <w:r w:rsidRPr="00C979A6">
        <w:rPr>
          <w:b/>
          <w:bCs/>
          <w:szCs w:val="20"/>
        </w:rPr>
        <w:t xml:space="preserve">Skin: </w:t>
      </w:r>
      <w:r w:rsidRPr="00C979A6">
        <w:rPr>
          <w:b/>
          <w:bCs/>
          <w:szCs w:val="20"/>
        </w:rPr>
        <w:tab/>
      </w:r>
      <w:r w:rsidRPr="00C979A6">
        <w:rPr>
          <w:b/>
          <w:bCs/>
          <w:szCs w:val="20"/>
        </w:rPr>
        <w:tab/>
      </w:r>
      <w:r w:rsidRPr="00C979A6">
        <w:rPr>
          <w:i/>
          <w:iCs/>
          <w:szCs w:val="20"/>
          <w:u w:val="single"/>
        </w:rPr>
        <w:t xml:space="preserve">□None </w:t>
      </w:r>
      <w:r w:rsidRPr="00C979A6">
        <w:rPr>
          <w:szCs w:val="20"/>
        </w:rPr>
        <w:t xml:space="preserve"> </w:t>
      </w:r>
    </w:p>
    <w:p w:rsidR="00C979A6" w:rsidRPr="00C979A6" w:rsidRDefault="00075710" w:rsidP="00C979A6">
      <w:pPr>
        <w:tabs>
          <w:tab w:val="left" w:pos="1080"/>
          <w:tab w:val="left" w:pos="1800"/>
          <w:tab w:val="left" w:pos="2430"/>
        </w:tabs>
        <w:ind w:right="-1170"/>
        <w:rPr>
          <w:szCs w:val="20"/>
        </w:rPr>
      </w:pPr>
      <w:r>
        <w:rPr>
          <w:szCs w:val="20"/>
        </w:rPr>
        <w:tab/>
      </w:r>
      <w:r>
        <w:rPr>
          <w:szCs w:val="20"/>
        </w:rPr>
        <w:tab/>
      </w:r>
      <w:r w:rsidR="00C979A6" w:rsidRPr="00C979A6">
        <w:rPr>
          <w:szCs w:val="20"/>
        </w:rPr>
        <w:t>□birthmark (where</w:t>
      </w:r>
      <w:proofErr w:type="gramStart"/>
      <w:r w:rsidR="00C979A6" w:rsidRPr="00C979A6">
        <w:rPr>
          <w:szCs w:val="20"/>
        </w:rPr>
        <w:t>?_</w:t>
      </w:r>
      <w:proofErr w:type="gramEnd"/>
      <w:r w:rsidR="00C979A6" w:rsidRPr="00C979A6">
        <w:rPr>
          <w:szCs w:val="20"/>
        </w:rPr>
        <w:t xml:space="preserve">_________) □rash(where?__________) </w:t>
      </w:r>
    </w:p>
    <w:p w:rsidR="00C979A6" w:rsidRPr="00C979A6" w:rsidRDefault="00C979A6" w:rsidP="00C979A6">
      <w:pPr>
        <w:tabs>
          <w:tab w:val="left" w:pos="1080"/>
          <w:tab w:val="left" w:pos="1800"/>
          <w:tab w:val="left" w:pos="2430"/>
        </w:tabs>
        <w:ind w:right="-1170"/>
        <w:rPr>
          <w:szCs w:val="20"/>
        </w:rPr>
      </w:pPr>
      <w:r w:rsidRPr="00C979A6">
        <w:rPr>
          <w:szCs w:val="20"/>
        </w:rPr>
        <w:tab/>
      </w:r>
      <w:r w:rsidRPr="00C979A6">
        <w:rPr>
          <w:szCs w:val="20"/>
        </w:rPr>
        <w:tab/>
        <w:t>□lesions (where</w:t>
      </w:r>
      <w:proofErr w:type="gramStart"/>
      <w:r w:rsidRPr="00C979A6">
        <w:rPr>
          <w:szCs w:val="20"/>
        </w:rPr>
        <w:t>?_</w:t>
      </w:r>
      <w:proofErr w:type="gramEnd"/>
      <w:r w:rsidRPr="00C979A6">
        <w:rPr>
          <w:szCs w:val="20"/>
        </w:rPr>
        <w:t>_________)</w:t>
      </w:r>
    </w:p>
    <w:p w:rsidR="00C979A6" w:rsidRPr="00C979A6" w:rsidRDefault="00C979A6" w:rsidP="00C979A6">
      <w:pPr>
        <w:tabs>
          <w:tab w:val="left" w:pos="1080"/>
          <w:tab w:val="left" w:pos="1800"/>
          <w:tab w:val="left" w:pos="2430"/>
        </w:tabs>
        <w:ind w:right="-1170"/>
        <w:rPr>
          <w:b/>
          <w:bCs/>
          <w:szCs w:val="20"/>
        </w:rPr>
      </w:pPr>
    </w:p>
    <w:p w:rsidR="00075710" w:rsidRDefault="00C979A6" w:rsidP="00C979A6">
      <w:pPr>
        <w:tabs>
          <w:tab w:val="left" w:pos="1080"/>
          <w:tab w:val="left" w:pos="1800"/>
          <w:tab w:val="left" w:pos="2430"/>
        </w:tabs>
        <w:ind w:right="-1170"/>
        <w:rPr>
          <w:i/>
          <w:iCs/>
          <w:szCs w:val="20"/>
        </w:rPr>
      </w:pPr>
      <w:r w:rsidRPr="00C979A6">
        <w:rPr>
          <w:b/>
          <w:bCs/>
          <w:szCs w:val="20"/>
        </w:rPr>
        <w:t xml:space="preserve">Psychiatric: </w:t>
      </w:r>
      <w:r w:rsidRPr="00C979A6">
        <w:rPr>
          <w:b/>
          <w:bCs/>
          <w:szCs w:val="20"/>
        </w:rPr>
        <w:tab/>
      </w:r>
      <w:r w:rsidRPr="00C979A6">
        <w:rPr>
          <w:i/>
          <w:iCs/>
          <w:szCs w:val="20"/>
          <w:u w:val="single"/>
        </w:rPr>
        <w:t>□None</w:t>
      </w:r>
      <w:r w:rsidRPr="00C979A6">
        <w:rPr>
          <w:i/>
          <w:iCs/>
          <w:szCs w:val="20"/>
        </w:rPr>
        <w:t xml:space="preserve"> </w:t>
      </w:r>
    </w:p>
    <w:p w:rsidR="00C979A6" w:rsidRPr="00C979A6" w:rsidRDefault="00075710" w:rsidP="00C979A6">
      <w:pPr>
        <w:tabs>
          <w:tab w:val="left" w:pos="1080"/>
          <w:tab w:val="left" w:pos="1800"/>
          <w:tab w:val="left" w:pos="2430"/>
        </w:tabs>
        <w:ind w:right="-1170"/>
        <w:rPr>
          <w:szCs w:val="20"/>
        </w:rPr>
      </w:pPr>
      <w:r>
        <w:rPr>
          <w:i/>
          <w:iCs/>
          <w:szCs w:val="20"/>
        </w:rPr>
        <w:tab/>
      </w:r>
      <w:r>
        <w:rPr>
          <w:i/>
          <w:iCs/>
          <w:szCs w:val="20"/>
        </w:rPr>
        <w:tab/>
      </w:r>
      <w:r w:rsidR="00C979A6" w:rsidRPr="00C979A6">
        <w:rPr>
          <w:szCs w:val="20"/>
        </w:rPr>
        <w:t>□anxiety □depression □mood swings □other___________________</w:t>
      </w:r>
    </w:p>
    <w:p w:rsidR="00C979A6" w:rsidRPr="00C979A6" w:rsidRDefault="00C979A6" w:rsidP="00C979A6">
      <w:pPr>
        <w:tabs>
          <w:tab w:val="left" w:pos="1080"/>
          <w:tab w:val="left" w:pos="1800"/>
          <w:tab w:val="left" w:pos="2430"/>
        </w:tabs>
        <w:ind w:right="-1170"/>
        <w:rPr>
          <w:b/>
          <w:bCs/>
          <w:szCs w:val="20"/>
        </w:rPr>
      </w:pPr>
    </w:p>
    <w:p w:rsidR="00075710" w:rsidRDefault="00C979A6" w:rsidP="00C979A6">
      <w:pPr>
        <w:tabs>
          <w:tab w:val="left" w:pos="1080"/>
          <w:tab w:val="left" w:pos="1800"/>
          <w:tab w:val="left" w:pos="2430"/>
        </w:tabs>
        <w:ind w:right="-1170"/>
        <w:rPr>
          <w:szCs w:val="20"/>
        </w:rPr>
      </w:pPr>
      <w:r w:rsidRPr="00C979A6">
        <w:rPr>
          <w:b/>
          <w:bCs/>
          <w:szCs w:val="20"/>
        </w:rPr>
        <w:t xml:space="preserve">Endocrine: </w:t>
      </w:r>
      <w:r w:rsidRPr="00C979A6">
        <w:rPr>
          <w:b/>
          <w:bCs/>
          <w:szCs w:val="20"/>
        </w:rPr>
        <w:tab/>
      </w:r>
      <w:r w:rsidRPr="00C979A6">
        <w:rPr>
          <w:i/>
          <w:iCs/>
          <w:szCs w:val="20"/>
          <w:u w:val="single"/>
        </w:rPr>
        <w:t>□None</w:t>
      </w:r>
    </w:p>
    <w:p w:rsidR="00C979A6" w:rsidRPr="00C979A6" w:rsidRDefault="00075710" w:rsidP="00C979A6">
      <w:pPr>
        <w:tabs>
          <w:tab w:val="left" w:pos="1080"/>
          <w:tab w:val="left" w:pos="1800"/>
          <w:tab w:val="left" w:pos="2430"/>
        </w:tabs>
        <w:ind w:right="-1170"/>
        <w:rPr>
          <w:szCs w:val="20"/>
        </w:rPr>
      </w:pPr>
      <w:r>
        <w:rPr>
          <w:szCs w:val="20"/>
        </w:rPr>
        <w:tab/>
      </w:r>
      <w:r>
        <w:rPr>
          <w:szCs w:val="20"/>
        </w:rPr>
        <w:tab/>
      </w:r>
      <w:r w:rsidR="00C979A6" w:rsidRPr="00C979A6">
        <w:rPr>
          <w:szCs w:val="20"/>
        </w:rPr>
        <w:t xml:space="preserve">□always cold/hot □hot flashes □irregular periods □frequent sweating </w:t>
      </w:r>
    </w:p>
    <w:p w:rsidR="00C979A6" w:rsidRPr="00C979A6" w:rsidRDefault="00C979A6" w:rsidP="00C979A6">
      <w:pPr>
        <w:tabs>
          <w:tab w:val="left" w:pos="1080"/>
          <w:tab w:val="left" w:pos="1800"/>
          <w:tab w:val="left" w:pos="2430"/>
        </w:tabs>
        <w:ind w:right="-1170"/>
        <w:rPr>
          <w:b/>
          <w:bCs/>
          <w:szCs w:val="20"/>
        </w:rPr>
      </w:pPr>
    </w:p>
    <w:p w:rsidR="00075710" w:rsidRDefault="00C979A6" w:rsidP="00C979A6">
      <w:pPr>
        <w:tabs>
          <w:tab w:val="left" w:pos="1080"/>
          <w:tab w:val="left" w:pos="1800"/>
          <w:tab w:val="left" w:pos="2430"/>
        </w:tabs>
        <w:ind w:right="-1170"/>
        <w:rPr>
          <w:szCs w:val="20"/>
        </w:rPr>
      </w:pPr>
      <w:r w:rsidRPr="00C979A6">
        <w:rPr>
          <w:b/>
          <w:bCs/>
          <w:szCs w:val="20"/>
        </w:rPr>
        <w:t>Hematologic:</w:t>
      </w:r>
      <w:r w:rsidRPr="00C979A6">
        <w:rPr>
          <w:szCs w:val="20"/>
        </w:rPr>
        <w:t xml:space="preserve"> </w:t>
      </w:r>
      <w:r w:rsidRPr="00C979A6">
        <w:rPr>
          <w:szCs w:val="20"/>
        </w:rPr>
        <w:tab/>
      </w:r>
      <w:r w:rsidRPr="00C979A6">
        <w:rPr>
          <w:i/>
          <w:iCs/>
          <w:szCs w:val="20"/>
          <w:u w:val="single"/>
        </w:rPr>
        <w:t>□None</w:t>
      </w:r>
      <w:r w:rsidRPr="00C979A6">
        <w:rPr>
          <w:szCs w:val="20"/>
        </w:rPr>
        <w:t xml:space="preserve"> </w:t>
      </w:r>
    </w:p>
    <w:p w:rsidR="00C979A6" w:rsidRPr="00C979A6" w:rsidRDefault="00075710" w:rsidP="00C979A6">
      <w:pPr>
        <w:tabs>
          <w:tab w:val="left" w:pos="1080"/>
          <w:tab w:val="left" w:pos="1800"/>
          <w:tab w:val="left" w:pos="2430"/>
        </w:tabs>
        <w:ind w:right="-1170"/>
        <w:rPr>
          <w:szCs w:val="20"/>
        </w:rPr>
      </w:pPr>
      <w:r>
        <w:rPr>
          <w:szCs w:val="20"/>
        </w:rPr>
        <w:tab/>
      </w:r>
      <w:r>
        <w:rPr>
          <w:szCs w:val="20"/>
        </w:rPr>
        <w:tab/>
      </w:r>
      <w:r w:rsidR="00C979A6" w:rsidRPr="00C979A6">
        <w:rPr>
          <w:szCs w:val="20"/>
        </w:rPr>
        <w:t xml:space="preserve">□easy bruising □history of anemia □lethargy </w:t>
      </w:r>
    </w:p>
    <w:p w:rsidR="00C979A6" w:rsidRPr="00C979A6" w:rsidRDefault="00C979A6" w:rsidP="00C979A6">
      <w:pPr>
        <w:tabs>
          <w:tab w:val="left" w:pos="1080"/>
          <w:tab w:val="left" w:pos="1800"/>
          <w:tab w:val="left" w:pos="2430"/>
        </w:tabs>
        <w:ind w:right="-1170"/>
        <w:rPr>
          <w:b/>
          <w:bCs/>
          <w:szCs w:val="20"/>
        </w:rPr>
      </w:pPr>
    </w:p>
    <w:p w:rsidR="00075710" w:rsidRDefault="00C979A6" w:rsidP="00C979A6">
      <w:pPr>
        <w:tabs>
          <w:tab w:val="left" w:pos="1080"/>
          <w:tab w:val="left" w:pos="1800"/>
          <w:tab w:val="left" w:pos="2430"/>
        </w:tabs>
        <w:ind w:right="-1170"/>
      </w:pPr>
      <w:r>
        <w:rPr>
          <w:b/>
          <w:bCs/>
        </w:rPr>
        <w:t>Allergic/</w:t>
      </w:r>
      <w:proofErr w:type="spellStart"/>
      <w:r>
        <w:rPr>
          <w:b/>
          <w:bCs/>
        </w:rPr>
        <w:t>Immuno</w:t>
      </w:r>
      <w:proofErr w:type="spellEnd"/>
      <w:r>
        <w:rPr>
          <w:b/>
          <w:bCs/>
        </w:rPr>
        <w:t>:</w:t>
      </w:r>
      <w:r w:rsidR="00075710">
        <w:rPr>
          <w:b/>
          <w:bCs/>
        </w:rPr>
        <w:t xml:space="preserve"> </w:t>
      </w:r>
      <w:r>
        <w:rPr>
          <w:i/>
          <w:iCs/>
          <w:u w:val="single"/>
        </w:rPr>
        <w:t>□None</w:t>
      </w:r>
      <w:r>
        <w:t xml:space="preserve"> </w:t>
      </w:r>
    </w:p>
    <w:p w:rsidR="00075710" w:rsidRDefault="00075710" w:rsidP="00C979A6">
      <w:pPr>
        <w:tabs>
          <w:tab w:val="left" w:pos="1080"/>
          <w:tab w:val="left" w:pos="1800"/>
          <w:tab w:val="left" w:pos="2430"/>
        </w:tabs>
        <w:ind w:right="-1170"/>
      </w:pPr>
      <w:r>
        <w:tab/>
      </w:r>
      <w:r>
        <w:tab/>
      </w:r>
      <w:r w:rsidR="00C979A6">
        <w:t xml:space="preserve">□sneezing □itching □runny </w:t>
      </w:r>
      <w:r>
        <w:t>nose □frequent colds/infections</w:t>
      </w:r>
    </w:p>
    <w:p w:rsidR="00C979A6" w:rsidRDefault="00075710" w:rsidP="00C979A6">
      <w:pPr>
        <w:tabs>
          <w:tab w:val="left" w:pos="1080"/>
          <w:tab w:val="left" w:pos="1800"/>
          <w:tab w:val="left" w:pos="2430"/>
        </w:tabs>
        <w:ind w:right="-1170"/>
      </w:pPr>
      <w:r>
        <w:tab/>
      </w:r>
      <w:r>
        <w:tab/>
      </w:r>
      <w:r w:rsidR="00C979A6">
        <w:t>□history of AIDS</w:t>
      </w:r>
    </w:p>
    <w:p w:rsidR="00C979A6" w:rsidRDefault="00C979A6" w:rsidP="00C979A6">
      <w:pPr>
        <w:tabs>
          <w:tab w:val="left" w:pos="1080"/>
          <w:tab w:val="left" w:pos="1800"/>
          <w:tab w:val="left" w:pos="2430"/>
        </w:tabs>
        <w:ind w:right="-1170"/>
      </w:pPr>
    </w:p>
    <w:p w:rsidR="00C979A6" w:rsidRDefault="00C979A6" w:rsidP="00C979A6">
      <w:pPr>
        <w:tabs>
          <w:tab w:val="left" w:pos="1080"/>
          <w:tab w:val="left" w:pos="1800"/>
          <w:tab w:val="left" w:pos="2430"/>
        </w:tabs>
        <w:ind w:right="-1170"/>
        <w:rPr>
          <w:b/>
          <w:bCs/>
          <w:i/>
          <w:iCs/>
          <w:sz w:val="20"/>
          <w:szCs w:val="28"/>
        </w:rPr>
      </w:pPr>
      <w:r w:rsidRPr="00C979A6">
        <w:rPr>
          <w:b/>
          <w:bCs/>
          <w:sz w:val="20"/>
          <w:szCs w:val="28"/>
        </w:rPr>
        <w:t xml:space="preserve">2) </w:t>
      </w:r>
      <w:r w:rsidRPr="00C979A6">
        <w:rPr>
          <w:b/>
          <w:bCs/>
          <w:i/>
          <w:iCs/>
          <w:sz w:val="20"/>
          <w:szCs w:val="28"/>
        </w:rPr>
        <w:t>Please sign here:</w:t>
      </w:r>
    </w:p>
    <w:p w:rsidR="00C979A6" w:rsidRDefault="00C979A6" w:rsidP="00C979A6">
      <w:pPr>
        <w:tabs>
          <w:tab w:val="left" w:pos="1080"/>
          <w:tab w:val="left" w:pos="1800"/>
          <w:tab w:val="left" w:pos="2430"/>
        </w:tabs>
        <w:ind w:right="-1170"/>
        <w:rPr>
          <w:sz w:val="20"/>
        </w:rPr>
      </w:pPr>
      <w:r w:rsidRPr="00C979A6">
        <w:rPr>
          <w:sz w:val="20"/>
        </w:rPr>
        <w:t>The responses above are accurate to the best of my knowledge:</w:t>
      </w:r>
    </w:p>
    <w:p w:rsidR="00C979A6" w:rsidRPr="00C979A6" w:rsidRDefault="00C979A6" w:rsidP="00C979A6">
      <w:pPr>
        <w:tabs>
          <w:tab w:val="left" w:pos="1080"/>
          <w:tab w:val="left" w:pos="1800"/>
          <w:tab w:val="left" w:pos="2430"/>
        </w:tabs>
        <w:ind w:right="-1170"/>
        <w:rPr>
          <w:sz w:val="20"/>
        </w:rPr>
      </w:pPr>
    </w:p>
    <w:p w:rsidR="00075710" w:rsidRDefault="00075710" w:rsidP="00C979A6">
      <w:pPr>
        <w:tabs>
          <w:tab w:val="left" w:pos="1080"/>
          <w:tab w:val="left" w:pos="1800"/>
          <w:tab w:val="left" w:pos="2430"/>
        </w:tabs>
        <w:ind w:right="-1170"/>
        <w:rPr>
          <w:sz w:val="20"/>
        </w:rPr>
      </w:pPr>
    </w:p>
    <w:p w:rsidR="00C979A6" w:rsidRPr="00C979A6" w:rsidRDefault="00C979A6" w:rsidP="00C979A6">
      <w:pPr>
        <w:tabs>
          <w:tab w:val="left" w:pos="1080"/>
          <w:tab w:val="left" w:pos="1800"/>
          <w:tab w:val="left" w:pos="2430"/>
        </w:tabs>
        <w:ind w:right="-1170"/>
        <w:rPr>
          <w:sz w:val="20"/>
        </w:rPr>
      </w:pPr>
      <w:r w:rsidRPr="00C979A6">
        <w:rPr>
          <w:sz w:val="20"/>
        </w:rPr>
        <w:t>________________________________________</w:t>
      </w:r>
      <w:r>
        <w:rPr>
          <w:sz w:val="20"/>
        </w:rPr>
        <w:t>_________</w:t>
      </w:r>
      <w:r>
        <w:rPr>
          <w:sz w:val="20"/>
        </w:rPr>
        <w:tab/>
      </w:r>
      <w:r w:rsidRPr="00C979A6">
        <w:rPr>
          <w:sz w:val="20"/>
        </w:rPr>
        <w:tab/>
        <w:t>________________________</w:t>
      </w:r>
    </w:p>
    <w:p w:rsidR="00C979A6" w:rsidRPr="00C979A6" w:rsidRDefault="00C979A6" w:rsidP="00C979A6">
      <w:pPr>
        <w:tabs>
          <w:tab w:val="left" w:pos="1080"/>
          <w:tab w:val="left" w:pos="1800"/>
          <w:tab w:val="left" w:pos="2430"/>
        </w:tabs>
        <w:ind w:right="-1170"/>
        <w:rPr>
          <w:sz w:val="20"/>
        </w:rPr>
      </w:pPr>
      <w:r w:rsidRPr="00C979A6">
        <w:rPr>
          <w:sz w:val="20"/>
        </w:rPr>
        <w:tab/>
        <w:t>(</w:t>
      </w:r>
      <w:proofErr w:type="gramStart"/>
      <w:r w:rsidRPr="00C979A6">
        <w:rPr>
          <w:sz w:val="20"/>
        </w:rPr>
        <w:t>signature</w:t>
      </w:r>
      <w:proofErr w:type="gramEnd"/>
      <w:r w:rsidRPr="00C979A6">
        <w:rPr>
          <w:sz w:val="20"/>
        </w:rPr>
        <w:t xml:space="preserve"> if over 18)</w:t>
      </w:r>
      <w:r w:rsidRPr="00C979A6">
        <w:rPr>
          <w:sz w:val="20"/>
        </w:rPr>
        <w:tab/>
      </w:r>
      <w:r w:rsidRPr="00C979A6">
        <w:rPr>
          <w:sz w:val="20"/>
        </w:rPr>
        <w:tab/>
      </w:r>
      <w:r w:rsidRPr="00C979A6">
        <w:rPr>
          <w:sz w:val="20"/>
        </w:rPr>
        <w:tab/>
      </w:r>
      <w:r w:rsidRPr="00C979A6">
        <w:rPr>
          <w:sz w:val="20"/>
        </w:rPr>
        <w:tab/>
      </w:r>
      <w:r w:rsidRPr="00C979A6">
        <w:rPr>
          <w:sz w:val="20"/>
        </w:rPr>
        <w:tab/>
      </w:r>
      <w:r>
        <w:rPr>
          <w:sz w:val="20"/>
        </w:rPr>
        <w:tab/>
      </w:r>
      <w:r w:rsidRPr="00C979A6">
        <w:rPr>
          <w:sz w:val="20"/>
        </w:rPr>
        <w:t>(</w:t>
      </w:r>
      <w:proofErr w:type="gramStart"/>
      <w:r w:rsidRPr="00C979A6">
        <w:rPr>
          <w:sz w:val="20"/>
        </w:rPr>
        <w:t>date</w:t>
      </w:r>
      <w:proofErr w:type="gramEnd"/>
      <w:r w:rsidRPr="00C979A6">
        <w:rPr>
          <w:sz w:val="20"/>
        </w:rPr>
        <w:t>)</w:t>
      </w:r>
    </w:p>
    <w:p w:rsidR="00075710" w:rsidRDefault="00C979A6" w:rsidP="00C979A6">
      <w:pPr>
        <w:pStyle w:val="Heading1"/>
        <w:keepNext/>
        <w:tabs>
          <w:tab w:val="left" w:pos="1080"/>
          <w:tab w:val="left" w:pos="1800"/>
          <w:tab w:val="left" w:pos="2340"/>
          <w:tab w:val="left" w:pos="5400"/>
        </w:tabs>
        <w:ind w:right="-7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C979A6" w:rsidRPr="00075710" w:rsidRDefault="00C979A6" w:rsidP="00075710"/>
    <w:p w:rsidR="00075710" w:rsidRDefault="00C979A6" w:rsidP="00C979A6">
      <w:pPr>
        <w:pStyle w:val="Heading1"/>
        <w:keepNext/>
        <w:tabs>
          <w:tab w:val="left" w:pos="1080"/>
          <w:tab w:val="left" w:pos="1800"/>
          <w:tab w:val="left" w:pos="2340"/>
          <w:tab w:val="left" w:pos="5400"/>
        </w:tabs>
        <w:ind w:right="-720"/>
        <w:rPr>
          <w:b/>
          <w:bCs/>
          <w:sz w:val="20"/>
          <w:szCs w:val="20"/>
        </w:rPr>
      </w:pPr>
      <w:r>
        <w:rPr>
          <w:b/>
          <w:bCs/>
          <w:sz w:val="20"/>
          <w:szCs w:val="20"/>
        </w:rPr>
        <w:t>If you are not the patient</w:t>
      </w:r>
    </w:p>
    <w:p w:rsidR="00075710" w:rsidRPr="00C979A6" w:rsidRDefault="00075710" w:rsidP="00075710">
      <w:pPr>
        <w:tabs>
          <w:tab w:val="left" w:pos="1080"/>
          <w:tab w:val="left" w:pos="1800"/>
          <w:tab w:val="left" w:pos="2430"/>
        </w:tabs>
        <w:ind w:right="-1170"/>
        <w:rPr>
          <w:sz w:val="20"/>
        </w:rPr>
      </w:pPr>
    </w:p>
    <w:p w:rsidR="00075710" w:rsidRPr="00C979A6" w:rsidRDefault="00075710" w:rsidP="00075710">
      <w:pPr>
        <w:tabs>
          <w:tab w:val="left" w:pos="1080"/>
          <w:tab w:val="left" w:pos="1800"/>
          <w:tab w:val="left" w:pos="2430"/>
        </w:tabs>
        <w:ind w:right="-1170"/>
        <w:rPr>
          <w:sz w:val="20"/>
        </w:rPr>
      </w:pPr>
      <w:r w:rsidRPr="00C979A6">
        <w:rPr>
          <w:sz w:val="20"/>
        </w:rPr>
        <w:t>________________________________________</w:t>
      </w:r>
      <w:r>
        <w:rPr>
          <w:sz w:val="20"/>
        </w:rPr>
        <w:t>_________</w:t>
      </w:r>
      <w:r>
        <w:rPr>
          <w:sz w:val="20"/>
        </w:rPr>
        <w:tab/>
      </w:r>
      <w:r w:rsidRPr="00C979A6">
        <w:rPr>
          <w:sz w:val="20"/>
        </w:rPr>
        <w:tab/>
        <w:t>________________________</w:t>
      </w:r>
    </w:p>
    <w:p w:rsidR="00075710" w:rsidRPr="00C979A6" w:rsidRDefault="00075710" w:rsidP="00075710">
      <w:pPr>
        <w:tabs>
          <w:tab w:val="left" w:pos="1080"/>
          <w:tab w:val="left" w:pos="1800"/>
          <w:tab w:val="left" w:pos="2430"/>
        </w:tabs>
        <w:ind w:right="-1170"/>
        <w:rPr>
          <w:sz w:val="20"/>
        </w:rPr>
      </w:pPr>
      <w:r w:rsidRPr="00C979A6">
        <w:rPr>
          <w:sz w:val="20"/>
        </w:rPr>
        <w:tab/>
        <w:t>(</w:t>
      </w:r>
      <w:proofErr w:type="gramStart"/>
      <w:r>
        <w:rPr>
          <w:b/>
          <w:bCs/>
          <w:sz w:val="20"/>
          <w:szCs w:val="20"/>
        </w:rPr>
        <w:t>please</w:t>
      </w:r>
      <w:proofErr w:type="gramEnd"/>
      <w:r>
        <w:rPr>
          <w:b/>
          <w:bCs/>
          <w:sz w:val="20"/>
          <w:szCs w:val="20"/>
        </w:rPr>
        <w:t xml:space="preserve"> print your </w:t>
      </w:r>
      <w:r>
        <w:rPr>
          <w:b/>
          <w:bCs/>
          <w:i/>
          <w:iCs/>
        </w:rPr>
        <w:t>name</w:t>
      </w:r>
      <w:r>
        <w:rPr>
          <w:sz w:val="20"/>
        </w:rPr>
        <w:t>)</w:t>
      </w:r>
      <w:r>
        <w:rPr>
          <w:sz w:val="20"/>
        </w:rPr>
        <w:tab/>
      </w:r>
      <w:r>
        <w:rPr>
          <w:sz w:val="20"/>
        </w:rPr>
        <w:tab/>
      </w:r>
      <w:r>
        <w:rPr>
          <w:sz w:val="20"/>
        </w:rPr>
        <w:tab/>
      </w:r>
      <w:r>
        <w:rPr>
          <w:sz w:val="20"/>
        </w:rPr>
        <w:tab/>
      </w:r>
      <w:r w:rsidRPr="00075710">
        <w:rPr>
          <w:sz w:val="20"/>
        </w:rPr>
        <w:t>(</w:t>
      </w:r>
      <w:proofErr w:type="gramStart"/>
      <w:r w:rsidRPr="00075710">
        <w:rPr>
          <w:b/>
          <w:bCs/>
          <w:i/>
          <w:iCs/>
          <w:sz w:val="20"/>
        </w:rPr>
        <w:t>relationship</w:t>
      </w:r>
      <w:proofErr w:type="gramEnd"/>
      <w:r w:rsidRPr="00075710">
        <w:rPr>
          <w:b/>
          <w:bCs/>
          <w:i/>
          <w:iCs/>
          <w:sz w:val="20"/>
        </w:rPr>
        <w:t xml:space="preserve"> to the patient</w:t>
      </w:r>
      <w:r w:rsidRPr="00075710">
        <w:rPr>
          <w:sz w:val="20"/>
        </w:rPr>
        <w:t>)</w:t>
      </w:r>
    </w:p>
    <w:p w:rsidR="00075710" w:rsidRDefault="00075710" w:rsidP="00C979A6">
      <w:pPr>
        <w:pStyle w:val="Heading1"/>
        <w:keepNext/>
        <w:tabs>
          <w:tab w:val="left" w:pos="1080"/>
          <w:tab w:val="left" w:pos="1800"/>
          <w:tab w:val="left" w:pos="2340"/>
          <w:tab w:val="left" w:pos="5400"/>
        </w:tabs>
        <w:ind w:right="-720"/>
        <w:rPr>
          <w:b/>
          <w:bCs/>
          <w:sz w:val="20"/>
          <w:szCs w:val="20"/>
        </w:rPr>
      </w:pPr>
    </w:p>
    <w:p w:rsidR="00A50A49" w:rsidRDefault="00A50A49" w:rsidP="00A50A49">
      <w:pPr>
        <w:rPr>
          <w:sz w:val="20"/>
        </w:rPr>
        <w:sectPr w:rsidR="00A50A49" w:rsidSect="00C979A6">
          <w:headerReference w:type="default" r:id="rId5"/>
          <w:footerReference w:type="default" r:id="rId6"/>
          <w:pgSz w:w="12240" w:h="15840"/>
          <w:pgMar w:top="2160" w:right="720" w:bottom="1440" w:left="720" w:header="792" w:gutter="0"/>
          <w:cols w:num="2" w:space="576" w:equalWidth="0">
            <w:col w:w="2304" w:space="576"/>
            <w:col w:w="7920"/>
          </w:cols>
        </w:sectPr>
      </w:pPr>
    </w:p>
    <w:p w:rsidR="00C979A6" w:rsidRDefault="00C979A6" w:rsidP="00A50A49">
      <w:pPr>
        <w:pBdr>
          <w:bottom w:val="single" w:sz="12" w:space="1" w:color="auto"/>
        </w:pBdr>
        <w:rPr>
          <w:b/>
          <w:bCs/>
          <w:sz w:val="20"/>
        </w:rPr>
      </w:pPr>
    </w:p>
    <w:p w:rsidR="00C979A6" w:rsidRDefault="00C979A6" w:rsidP="00A50A49">
      <w:pPr>
        <w:pBdr>
          <w:bottom w:val="single" w:sz="12" w:space="1" w:color="auto"/>
        </w:pBdr>
        <w:rPr>
          <w:b/>
          <w:bCs/>
          <w:sz w:val="20"/>
        </w:rPr>
      </w:pPr>
    </w:p>
    <w:p w:rsidR="00C979A6" w:rsidRDefault="00C979A6" w:rsidP="00A50A49">
      <w:pPr>
        <w:pBdr>
          <w:bottom w:val="single" w:sz="12" w:space="1" w:color="auto"/>
        </w:pBdr>
        <w:rPr>
          <w:b/>
          <w:bCs/>
          <w:sz w:val="20"/>
        </w:rPr>
      </w:pPr>
    </w:p>
    <w:p w:rsidR="00C979A6" w:rsidRDefault="00C979A6" w:rsidP="00A50A49">
      <w:pPr>
        <w:pBdr>
          <w:bottom w:val="single" w:sz="12" w:space="1" w:color="auto"/>
        </w:pBdr>
        <w:rPr>
          <w:b/>
          <w:bCs/>
          <w:sz w:val="20"/>
        </w:rPr>
      </w:pPr>
    </w:p>
    <w:p w:rsidR="00075710" w:rsidRDefault="00075710" w:rsidP="00A50A49">
      <w:pPr>
        <w:pBdr>
          <w:bottom w:val="single" w:sz="12" w:space="1" w:color="auto"/>
        </w:pBdr>
        <w:rPr>
          <w:b/>
          <w:bCs/>
          <w:sz w:val="20"/>
        </w:rPr>
      </w:pPr>
    </w:p>
    <w:p w:rsidR="00075710" w:rsidRDefault="00075710" w:rsidP="00A50A49">
      <w:pPr>
        <w:pBdr>
          <w:bottom w:val="single" w:sz="12" w:space="1" w:color="auto"/>
        </w:pBdr>
        <w:rPr>
          <w:b/>
          <w:bCs/>
          <w:sz w:val="20"/>
        </w:rPr>
      </w:pPr>
    </w:p>
    <w:p w:rsidR="00075710" w:rsidRDefault="00075710" w:rsidP="00A50A49">
      <w:pPr>
        <w:pBdr>
          <w:bottom w:val="single" w:sz="12" w:space="1" w:color="auto"/>
        </w:pBdr>
        <w:rPr>
          <w:b/>
          <w:bCs/>
          <w:sz w:val="20"/>
        </w:rPr>
      </w:pPr>
    </w:p>
    <w:p w:rsidR="00C979A6" w:rsidRDefault="00C979A6" w:rsidP="00A50A49">
      <w:pPr>
        <w:pBdr>
          <w:bottom w:val="single" w:sz="12" w:space="1" w:color="auto"/>
        </w:pBdr>
        <w:rPr>
          <w:b/>
          <w:bCs/>
          <w:sz w:val="20"/>
        </w:rPr>
      </w:pPr>
    </w:p>
    <w:p w:rsidR="00A50A49" w:rsidRDefault="00A50A49" w:rsidP="00A50A49">
      <w:pPr>
        <w:pBdr>
          <w:bottom w:val="single" w:sz="12" w:space="1" w:color="auto"/>
        </w:pBdr>
        <w:rPr>
          <w:b/>
          <w:bCs/>
          <w:sz w:val="20"/>
        </w:rPr>
      </w:pPr>
      <w:r>
        <w:rPr>
          <w:b/>
          <w:bCs/>
          <w:sz w:val="20"/>
        </w:rPr>
        <w:t>PLEASE DO NOT WRITE BELOW THIS LINE</w:t>
      </w:r>
    </w:p>
    <w:p w:rsidR="00A50A49" w:rsidRDefault="00A50A49" w:rsidP="00A50A49">
      <w:pPr>
        <w:rPr>
          <w:b/>
          <w:bCs/>
          <w:sz w:val="20"/>
        </w:rPr>
      </w:pPr>
    </w:p>
    <w:p w:rsidR="00A50A49" w:rsidRDefault="00A50A49" w:rsidP="00A50A49">
      <w:pPr>
        <w:rPr>
          <w:sz w:val="20"/>
        </w:rPr>
      </w:pPr>
      <w:r>
        <w:rPr>
          <w:b/>
          <w:bCs/>
          <w:sz w:val="20"/>
        </w:rPr>
        <w:t>DATE UPDATED</w:t>
      </w:r>
      <w:r>
        <w:rPr>
          <w:sz w:val="20"/>
        </w:rPr>
        <w:t xml:space="preserve">: _______________ </w:t>
      </w:r>
      <w:r>
        <w:rPr>
          <w:b/>
          <w:bCs/>
          <w:sz w:val="20"/>
        </w:rPr>
        <w:t>REVIEWED BY</w:t>
      </w:r>
      <w:r>
        <w:rPr>
          <w:sz w:val="20"/>
        </w:rPr>
        <w:t>: ______________________________________</w:t>
      </w:r>
    </w:p>
    <w:p w:rsidR="00A50A49" w:rsidRDefault="00A50A49" w:rsidP="00A50A49">
      <w:pPr>
        <w:rPr>
          <w:sz w:val="20"/>
        </w:rPr>
      </w:pPr>
    </w:p>
    <w:p w:rsidR="00A50A49" w:rsidRPr="00FF6A86" w:rsidRDefault="00A50A49" w:rsidP="00A50A49">
      <w:pPr>
        <w:rPr>
          <w:sz w:val="20"/>
        </w:rPr>
      </w:pPr>
      <w:r w:rsidRPr="00FF6A86">
        <w:rPr>
          <w:sz w:val="20"/>
        </w:rPr>
        <w:sym w:font="Symbol" w:char="F07F"/>
      </w:r>
      <w:r w:rsidRPr="00FF6A86">
        <w:rPr>
          <w:sz w:val="20"/>
        </w:rPr>
        <w:t xml:space="preserve"> </w:t>
      </w:r>
      <w:r w:rsidRPr="00FF6A86">
        <w:rPr>
          <w:b/>
          <w:bCs/>
          <w:sz w:val="20"/>
        </w:rPr>
        <w:t>BJB</w:t>
      </w:r>
      <w:r w:rsidRPr="00FF6A86">
        <w:rPr>
          <w:sz w:val="20"/>
        </w:rPr>
        <w:t xml:space="preserve"> </w:t>
      </w:r>
      <w:r w:rsidRPr="00FF6A86">
        <w:rPr>
          <w:sz w:val="20"/>
        </w:rPr>
        <w:tab/>
      </w:r>
      <w:r w:rsidRPr="00FF6A86">
        <w:rPr>
          <w:sz w:val="20"/>
        </w:rPr>
        <w:sym w:font="Symbol" w:char="F07F"/>
      </w:r>
      <w:r w:rsidRPr="00FF6A86">
        <w:rPr>
          <w:sz w:val="20"/>
        </w:rPr>
        <w:t xml:space="preserve"> </w:t>
      </w:r>
      <w:r w:rsidRPr="00FF6A86">
        <w:rPr>
          <w:b/>
          <w:bCs/>
          <w:sz w:val="20"/>
        </w:rPr>
        <w:t>LVC</w:t>
      </w:r>
      <w:r w:rsidRPr="00FF6A86">
        <w:rPr>
          <w:bCs/>
          <w:sz w:val="20"/>
        </w:rPr>
        <w:tab/>
      </w:r>
      <w:r w:rsidRPr="00FF6A86">
        <w:rPr>
          <w:sz w:val="20"/>
        </w:rPr>
        <w:t xml:space="preserve"> </w:t>
      </w:r>
      <w:r w:rsidRPr="00FF6A86">
        <w:rPr>
          <w:sz w:val="20"/>
        </w:rPr>
        <w:sym w:font="Symbol" w:char="F07F"/>
      </w:r>
      <w:r w:rsidRPr="00FF6A86">
        <w:rPr>
          <w:sz w:val="20"/>
        </w:rPr>
        <w:t xml:space="preserve"> </w:t>
      </w:r>
      <w:r w:rsidRPr="00FF6A86">
        <w:rPr>
          <w:b/>
          <w:bCs/>
          <w:sz w:val="20"/>
        </w:rPr>
        <w:t>PBS</w:t>
      </w:r>
      <w:r w:rsidRPr="00FF6A86">
        <w:rPr>
          <w:bCs/>
          <w:sz w:val="20"/>
        </w:rPr>
        <w:t xml:space="preserve"> </w:t>
      </w:r>
      <w:r w:rsidRPr="00FF6A86">
        <w:rPr>
          <w:bCs/>
          <w:sz w:val="20"/>
        </w:rPr>
        <w:tab/>
        <w:t xml:space="preserve"> </w:t>
      </w:r>
      <w:r w:rsidRPr="00FF6A86">
        <w:rPr>
          <w:sz w:val="20"/>
        </w:rPr>
        <w:sym w:font="Symbol" w:char="F07F"/>
      </w:r>
      <w:r w:rsidRPr="00FF6A86">
        <w:rPr>
          <w:sz w:val="20"/>
        </w:rPr>
        <w:t xml:space="preserve"> </w:t>
      </w:r>
      <w:r w:rsidRPr="00FF6A86">
        <w:rPr>
          <w:b/>
          <w:sz w:val="20"/>
        </w:rPr>
        <w:t>JEG</w:t>
      </w:r>
      <w:r w:rsidRPr="00FF6A86">
        <w:rPr>
          <w:sz w:val="20"/>
        </w:rPr>
        <w:tab/>
        <w:t xml:space="preserve"> </w:t>
      </w:r>
      <w:r w:rsidRPr="00FF6A86">
        <w:rPr>
          <w:sz w:val="20"/>
        </w:rPr>
        <w:sym w:font="Symbol" w:char="F07F"/>
      </w:r>
      <w:r w:rsidRPr="00FF6A86">
        <w:rPr>
          <w:sz w:val="20"/>
        </w:rPr>
        <w:t xml:space="preserve"> </w:t>
      </w:r>
      <w:r w:rsidRPr="00FF6A86">
        <w:rPr>
          <w:b/>
          <w:bCs/>
          <w:sz w:val="20"/>
        </w:rPr>
        <w:t>SJT</w:t>
      </w:r>
      <w:r w:rsidRPr="00FF6A86">
        <w:rPr>
          <w:bCs/>
          <w:sz w:val="20"/>
        </w:rPr>
        <w:tab/>
      </w:r>
      <w:r w:rsidRPr="00FF6A86">
        <w:rPr>
          <w:sz w:val="20"/>
        </w:rPr>
        <w:sym w:font="Symbol" w:char="F07F"/>
      </w:r>
      <w:r w:rsidRPr="00FF6A86">
        <w:rPr>
          <w:sz w:val="20"/>
        </w:rPr>
        <w:t xml:space="preserve"> </w:t>
      </w:r>
      <w:proofErr w:type="gramStart"/>
      <w:r w:rsidRPr="00FF6A86">
        <w:rPr>
          <w:b/>
          <w:bCs/>
          <w:sz w:val="20"/>
        </w:rPr>
        <w:t>CFA</w:t>
      </w:r>
      <w:r w:rsidRPr="00FF6A86">
        <w:rPr>
          <w:bCs/>
          <w:sz w:val="20"/>
        </w:rPr>
        <w:t xml:space="preserve"> </w:t>
      </w:r>
      <w:r w:rsidRPr="00FF6A86">
        <w:rPr>
          <w:sz w:val="20"/>
        </w:rPr>
        <w:t xml:space="preserve"> </w:t>
      </w:r>
      <w:proofErr w:type="gramEnd"/>
      <w:r w:rsidRPr="00FF6A86">
        <w:rPr>
          <w:sz w:val="20"/>
        </w:rPr>
        <w:sym w:font="Symbol" w:char="F07F"/>
      </w:r>
      <w:r w:rsidRPr="00FF6A86">
        <w:rPr>
          <w:sz w:val="20"/>
        </w:rPr>
        <w:t xml:space="preserve"> </w:t>
      </w:r>
      <w:r w:rsidRPr="00FF6A86">
        <w:rPr>
          <w:b/>
          <w:sz w:val="20"/>
        </w:rPr>
        <w:t>LHB</w:t>
      </w:r>
      <w:r w:rsidRPr="00FF6A86">
        <w:rPr>
          <w:sz w:val="20"/>
        </w:rPr>
        <w:tab/>
      </w:r>
      <w:r w:rsidRPr="00FF6A86">
        <w:rPr>
          <w:sz w:val="20"/>
        </w:rPr>
        <w:sym w:font="Symbol" w:char="F07F"/>
      </w:r>
      <w:r w:rsidRPr="00FF6A86">
        <w:rPr>
          <w:sz w:val="20"/>
        </w:rPr>
        <w:t xml:space="preserve"> </w:t>
      </w:r>
      <w:r w:rsidRPr="00FF6A86">
        <w:rPr>
          <w:b/>
          <w:bCs/>
          <w:sz w:val="20"/>
        </w:rPr>
        <w:t>SEP</w:t>
      </w:r>
      <w:r w:rsidRPr="00FF6A86">
        <w:rPr>
          <w:bCs/>
          <w:sz w:val="20"/>
        </w:rPr>
        <w:tab/>
      </w:r>
      <w:r w:rsidRPr="00FF6A86">
        <w:rPr>
          <w:sz w:val="20"/>
        </w:rPr>
        <w:t xml:space="preserve"> </w:t>
      </w:r>
      <w:r w:rsidRPr="00FF6A86">
        <w:rPr>
          <w:sz w:val="20"/>
        </w:rPr>
        <w:sym w:font="Symbol" w:char="F07F"/>
      </w:r>
      <w:r w:rsidRPr="00FF6A86">
        <w:rPr>
          <w:sz w:val="20"/>
        </w:rPr>
        <w:t xml:space="preserve"> </w:t>
      </w:r>
      <w:r w:rsidRPr="00FF6A86">
        <w:rPr>
          <w:b/>
          <w:sz w:val="20"/>
        </w:rPr>
        <w:t>LRP</w:t>
      </w:r>
      <w:r w:rsidRPr="00FF6A86">
        <w:rPr>
          <w:sz w:val="20"/>
        </w:rPr>
        <w:tab/>
      </w:r>
      <w:r w:rsidRPr="00FF6A86">
        <w:rPr>
          <w:sz w:val="20"/>
        </w:rPr>
        <w:sym w:font="Symbol" w:char="F07F"/>
      </w:r>
      <w:r w:rsidRPr="00FF6A86">
        <w:rPr>
          <w:sz w:val="20"/>
        </w:rPr>
        <w:t xml:space="preserve"> </w:t>
      </w:r>
      <w:r w:rsidRPr="00FF6A86">
        <w:rPr>
          <w:b/>
          <w:bCs/>
          <w:sz w:val="20"/>
        </w:rPr>
        <w:t>RRM</w:t>
      </w:r>
    </w:p>
    <w:p w:rsidR="00A50A49" w:rsidRDefault="008132AC" w:rsidP="00A50A49">
      <w:r>
        <w:tab/>
      </w:r>
      <w:r>
        <w:tab/>
      </w:r>
      <w:r>
        <w:tab/>
      </w:r>
      <w:r>
        <w:tab/>
      </w:r>
      <w:r>
        <w:tab/>
      </w:r>
    </w:p>
    <w:p w:rsidR="00A50A49" w:rsidRDefault="00A50A49" w:rsidP="00A50A49">
      <w:r>
        <w:tab/>
      </w:r>
      <w:r>
        <w:tab/>
      </w:r>
      <w:r>
        <w:tab/>
      </w:r>
      <w:r>
        <w:tab/>
      </w:r>
      <w:r>
        <w:tab/>
      </w:r>
      <w:r w:rsidR="008132AC">
        <w:tab/>
      </w:r>
      <w:r w:rsidR="008132AC">
        <w:tab/>
      </w:r>
      <w:r w:rsidR="008132AC">
        <w:tab/>
      </w:r>
      <w:r w:rsidR="00C979A6">
        <w:tab/>
      </w:r>
      <w:r w:rsidR="00C979A6">
        <w:tab/>
      </w:r>
      <w:r w:rsidR="00C979A6">
        <w:tab/>
      </w:r>
      <w:r w:rsidR="00C979A6">
        <w:tab/>
      </w:r>
      <w:r w:rsidR="00C979A6">
        <w:tab/>
        <w:t>10/8</w:t>
      </w:r>
      <w:r>
        <w:t>/2011</w:t>
      </w:r>
    </w:p>
    <w:p w:rsidR="00122713" w:rsidRDefault="00122713" w:rsidP="00122713"/>
    <w:sectPr w:rsidR="00122713" w:rsidSect="00C979A6">
      <w:headerReference w:type="default" r:id="rId7"/>
      <w:footerReference w:type="default" r:id="rId8"/>
      <w:type w:val="continuous"/>
      <w:pgSz w:w="12240" w:h="15840"/>
      <w:pgMar w:top="2160" w:right="720" w:bottom="1440" w:left="720" w:header="792" w:gutter="0"/>
      <w:cols w:space="576" w:equalWidth="0">
        <w:col w:w="10800" w:space="57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badi MT Extra Bold">
    <w:altName w:val="Helvetica Neue UltraLight"/>
    <w:charset w:val="00"/>
    <w:family w:val="swiss"/>
    <w:pitch w:val="variable"/>
    <w:sig w:usb0="00000003" w:usb1="00000000" w:usb2="00000000" w:usb3="00000000" w:csb0="00000001" w:csb1="00000000"/>
  </w:font>
  <w:font w:name="Abadi MT Light">
    <w:altName w:val="Helvetica Neue Bold Condensed"/>
    <w:charset w:val="00"/>
    <w:family w:val="swiss"/>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9A6" w:rsidRDefault="00C979A6">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C979A6" w:rsidRDefault="00C979A6"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C979A6" w:rsidRDefault="00C979A6" w:rsidP="001E0DA6">
                <w:pPr>
                  <w:rPr>
                    <w:color w:val="000000"/>
                    <w:spacing w:val="-2"/>
                    <w:sz w:val="14"/>
                    <w:szCs w:val="14"/>
                  </w:rPr>
                </w:pPr>
                <w:r>
                  <w:rPr>
                    <w:color w:val="000000"/>
                    <w:spacing w:val="-2"/>
                    <w:sz w:val="14"/>
                    <w:szCs w:val="14"/>
                  </w:rPr>
                  <w:t>826 Main St, Suite 201</w:t>
                </w:r>
              </w:p>
              <w:p w:rsidR="00C979A6" w:rsidRDefault="00C979A6" w:rsidP="001E0DA6">
                <w:pPr>
                  <w:rPr>
                    <w:color w:val="000000"/>
                    <w:spacing w:val="-3"/>
                    <w:sz w:val="14"/>
                    <w:szCs w:val="14"/>
                  </w:rPr>
                </w:pPr>
                <w:r>
                  <w:rPr>
                    <w:color w:val="000000"/>
                    <w:spacing w:val="-3"/>
                    <w:sz w:val="14"/>
                    <w:szCs w:val="14"/>
                  </w:rPr>
                  <w:t>Phoenixville, PA 19460</w:t>
                </w:r>
              </w:p>
              <w:p w:rsidR="00C979A6" w:rsidRDefault="00C979A6" w:rsidP="001E0DA6">
                <w:pPr>
                  <w:rPr>
                    <w:color w:val="000000"/>
                    <w:spacing w:val="-3"/>
                    <w:sz w:val="14"/>
                    <w:szCs w:val="14"/>
                  </w:rPr>
                </w:pPr>
                <w:r>
                  <w:rPr>
                    <w:color w:val="000000"/>
                    <w:spacing w:val="-3"/>
                    <w:sz w:val="14"/>
                    <w:szCs w:val="14"/>
                  </w:rPr>
                  <w:t>T 610.415.1100</w:t>
                </w:r>
              </w:p>
              <w:p w:rsidR="00C979A6" w:rsidRDefault="00C979A6"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C979A6" w:rsidRDefault="00C979A6" w:rsidP="001E0DA6">
                <w:pPr>
                  <w:rPr>
                    <w:rFonts w:ascii="Abadi MT Extra Bold" w:hAnsi="Abadi MT Extra Bold"/>
                    <w:color w:val="000000"/>
                    <w:w w:val="110"/>
                    <w:sz w:val="14"/>
                    <w:szCs w:val="14"/>
                  </w:rPr>
                </w:pPr>
                <w:r>
                  <w:rPr>
                    <w:rFonts w:ascii="Abadi MT Extra Bold" w:hAnsi="Abadi MT Extra Bold"/>
                    <w:color w:val="000000"/>
                    <w:w w:val="110"/>
                    <w:sz w:val="14"/>
                    <w:szCs w:val="14"/>
                  </w:rPr>
                  <w:t xml:space="preserve">Bryn </w:t>
                </w:r>
                <w:proofErr w:type="spellStart"/>
                <w:r>
                  <w:rPr>
                    <w:rFonts w:ascii="Abadi MT Extra Bold" w:hAnsi="Abadi MT Extra Bold"/>
                    <w:color w:val="000000"/>
                    <w:w w:val="110"/>
                    <w:sz w:val="14"/>
                    <w:szCs w:val="14"/>
                  </w:rPr>
                  <w:t>Mawr</w:t>
                </w:r>
                <w:proofErr w:type="spellEnd"/>
              </w:p>
              <w:p w:rsidR="00C979A6" w:rsidRDefault="00C979A6" w:rsidP="001E0DA6">
                <w:pPr>
                  <w:rPr>
                    <w:color w:val="000000"/>
                    <w:spacing w:val="-2"/>
                    <w:sz w:val="14"/>
                    <w:szCs w:val="14"/>
                  </w:rPr>
                </w:pPr>
                <w:r>
                  <w:rPr>
                    <w:color w:val="000000"/>
                    <w:spacing w:val="-2"/>
                    <w:sz w:val="14"/>
                    <w:szCs w:val="14"/>
                  </w:rPr>
                  <w:t>1201 County Line Rd, Suite 101</w:t>
                </w:r>
              </w:p>
              <w:p w:rsidR="00C979A6" w:rsidRDefault="00C979A6" w:rsidP="001E0DA6">
                <w:pPr>
                  <w:rPr>
                    <w:color w:val="000000"/>
                    <w:spacing w:val="-5"/>
                    <w:sz w:val="14"/>
                    <w:szCs w:val="14"/>
                  </w:rPr>
                </w:pPr>
                <w:r>
                  <w:rPr>
                    <w:color w:val="000000"/>
                    <w:spacing w:val="-5"/>
                    <w:sz w:val="14"/>
                    <w:szCs w:val="14"/>
                  </w:rPr>
                  <w:t>Bryn Mawr, PA 19010</w:t>
                </w:r>
              </w:p>
              <w:p w:rsidR="00C979A6" w:rsidRDefault="00C979A6" w:rsidP="001E0DA6">
                <w:pPr>
                  <w:rPr>
                    <w:color w:val="000000"/>
                    <w:spacing w:val="-3"/>
                    <w:sz w:val="14"/>
                    <w:szCs w:val="14"/>
                  </w:rPr>
                </w:pPr>
                <w:r>
                  <w:rPr>
                    <w:color w:val="000000"/>
                    <w:spacing w:val="-3"/>
                    <w:sz w:val="14"/>
                    <w:szCs w:val="14"/>
                  </w:rPr>
                  <w:t>T 610.520.0900</w:t>
                </w:r>
              </w:p>
              <w:p w:rsidR="00C979A6" w:rsidRDefault="00C979A6"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C979A6" w:rsidRDefault="00C979A6"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C979A6" w:rsidRDefault="00C979A6" w:rsidP="001E0DA6">
                <w:pPr>
                  <w:rPr>
                    <w:color w:val="000000"/>
                    <w:spacing w:val="-2"/>
                    <w:sz w:val="14"/>
                    <w:szCs w:val="14"/>
                  </w:rPr>
                </w:pPr>
                <w:r>
                  <w:rPr>
                    <w:color w:val="000000"/>
                    <w:spacing w:val="-2"/>
                    <w:sz w:val="14"/>
                    <w:szCs w:val="14"/>
                  </w:rPr>
                  <w:t>5 South Sunnybrook Rd, Suite 300</w:t>
                </w:r>
              </w:p>
              <w:p w:rsidR="00C979A6" w:rsidRDefault="00C979A6" w:rsidP="001E0DA6">
                <w:pPr>
                  <w:rPr>
                    <w:color w:val="000000"/>
                    <w:spacing w:val="-2"/>
                    <w:sz w:val="14"/>
                    <w:szCs w:val="14"/>
                  </w:rPr>
                </w:pPr>
                <w:r>
                  <w:rPr>
                    <w:color w:val="000000"/>
                    <w:spacing w:val="-2"/>
                    <w:sz w:val="14"/>
                    <w:szCs w:val="14"/>
                  </w:rPr>
                  <w:t>Pottstown, PA 19460</w:t>
                </w:r>
              </w:p>
              <w:p w:rsidR="00C979A6" w:rsidRDefault="00C979A6" w:rsidP="001E0DA6">
                <w:pPr>
                  <w:rPr>
                    <w:color w:val="000000"/>
                    <w:spacing w:val="-3"/>
                    <w:sz w:val="14"/>
                    <w:szCs w:val="14"/>
                  </w:rPr>
                </w:pPr>
                <w:r>
                  <w:rPr>
                    <w:color w:val="000000"/>
                    <w:spacing w:val="-3"/>
                    <w:sz w:val="14"/>
                    <w:szCs w:val="14"/>
                  </w:rPr>
                  <w:t>T 610.326.3600</w:t>
                </w:r>
              </w:p>
              <w:p w:rsidR="00C979A6" w:rsidRDefault="00C979A6"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C979A6" w:rsidRPr="00481F59" w:rsidRDefault="00C979A6" w:rsidP="001E0DA6">
                <w:pPr>
                  <w:rPr>
                    <w:rFonts w:ascii="Abadi MT Extra Bold" w:hAnsi="Abadi MT Extra Bold"/>
                    <w:sz w:val="14"/>
                    <w:szCs w:val="14"/>
                  </w:rPr>
                </w:pPr>
                <w:proofErr w:type="spellStart"/>
                <w:r w:rsidRPr="00481F59">
                  <w:rPr>
                    <w:rFonts w:ascii="Abadi MT Extra Bold" w:hAnsi="Abadi MT Extra Bold"/>
                    <w:sz w:val="14"/>
                    <w:szCs w:val="14"/>
                  </w:rPr>
                  <w:t>Roxborough</w:t>
                </w:r>
                <w:proofErr w:type="spellEnd"/>
              </w:p>
              <w:p w:rsidR="00C979A6" w:rsidRPr="00481F59" w:rsidRDefault="00C979A6" w:rsidP="001E0DA6">
                <w:pPr>
                  <w:rPr>
                    <w:sz w:val="14"/>
                    <w:szCs w:val="14"/>
                  </w:rPr>
                </w:pPr>
                <w:r>
                  <w:rPr>
                    <w:sz w:val="14"/>
                    <w:szCs w:val="14"/>
                  </w:rPr>
                  <w:t>525 Jamestown Ave, Suite 205</w:t>
                </w:r>
              </w:p>
              <w:p w:rsidR="00C979A6" w:rsidRPr="00481F59" w:rsidRDefault="00C979A6" w:rsidP="001E0DA6">
                <w:pPr>
                  <w:rPr>
                    <w:sz w:val="14"/>
                    <w:szCs w:val="14"/>
                  </w:rPr>
                </w:pPr>
                <w:r w:rsidRPr="00481F59">
                  <w:rPr>
                    <w:sz w:val="14"/>
                    <w:szCs w:val="14"/>
                  </w:rPr>
                  <w:t>Philadelphia, PA 19128</w:t>
                </w:r>
              </w:p>
              <w:p w:rsidR="00C979A6" w:rsidRPr="00481F59" w:rsidRDefault="00C979A6" w:rsidP="001E0DA6">
                <w:pPr>
                  <w:rPr>
                    <w:sz w:val="14"/>
                    <w:szCs w:val="14"/>
                  </w:rPr>
                </w:pPr>
                <w:r w:rsidRPr="00481F59">
                  <w:rPr>
                    <w:sz w:val="14"/>
                    <w:szCs w:val="14"/>
                  </w:rPr>
                  <w:t>T 215.487.7200</w:t>
                </w:r>
              </w:p>
              <w:p w:rsidR="00C979A6" w:rsidRPr="00481F59" w:rsidRDefault="00C979A6"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C979A6" w:rsidRDefault="00C979A6" w:rsidP="001E0DA6">
                <w:pPr>
                  <w:rPr>
                    <w:rFonts w:ascii="Abadi MT Extra Bold" w:hAnsi="Abadi MT Extra Bold"/>
                    <w:color w:val="000000"/>
                    <w:w w:val="113"/>
                    <w:sz w:val="14"/>
                    <w:szCs w:val="14"/>
                  </w:rPr>
                </w:pPr>
                <w:proofErr w:type="spellStart"/>
                <w:r>
                  <w:rPr>
                    <w:rFonts w:ascii="Abadi MT Extra Bold" w:hAnsi="Abadi MT Extra Bold"/>
                    <w:color w:val="000000"/>
                    <w:w w:val="113"/>
                    <w:sz w:val="14"/>
                    <w:szCs w:val="14"/>
                  </w:rPr>
                  <w:t>Lionville</w:t>
                </w:r>
                <w:proofErr w:type="spellEnd"/>
              </w:p>
              <w:p w:rsidR="00C979A6" w:rsidRDefault="00C979A6" w:rsidP="001E0DA6">
                <w:pPr>
                  <w:rPr>
                    <w:color w:val="000000"/>
                    <w:spacing w:val="-2"/>
                    <w:sz w:val="14"/>
                    <w:szCs w:val="14"/>
                  </w:rPr>
                </w:pPr>
                <w:r>
                  <w:rPr>
                    <w:color w:val="000000"/>
                    <w:spacing w:val="-2"/>
                    <w:sz w:val="14"/>
                    <w:szCs w:val="14"/>
                  </w:rPr>
                  <w:t>255 Gordon Dr, Suite 101</w:t>
                </w:r>
              </w:p>
              <w:p w:rsidR="00C979A6" w:rsidRDefault="00C979A6" w:rsidP="001E0DA6">
                <w:pPr>
                  <w:rPr>
                    <w:color w:val="000000"/>
                    <w:spacing w:val="-3"/>
                    <w:sz w:val="14"/>
                    <w:szCs w:val="14"/>
                  </w:rPr>
                </w:pPr>
                <w:r>
                  <w:rPr>
                    <w:color w:val="000000"/>
                    <w:spacing w:val="-3"/>
                    <w:sz w:val="14"/>
                    <w:szCs w:val="14"/>
                  </w:rPr>
                  <w:t>Lionville, PA 19341</w:t>
                </w:r>
              </w:p>
              <w:p w:rsidR="00C979A6" w:rsidRDefault="00C979A6" w:rsidP="001E0DA6">
                <w:pPr>
                  <w:rPr>
                    <w:color w:val="000000"/>
                    <w:spacing w:val="-3"/>
                    <w:sz w:val="14"/>
                    <w:szCs w:val="14"/>
                  </w:rPr>
                </w:pPr>
                <w:r>
                  <w:rPr>
                    <w:color w:val="000000"/>
                    <w:spacing w:val="-3"/>
                    <w:sz w:val="14"/>
                    <w:szCs w:val="14"/>
                  </w:rPr>
                  <w:t>T 610.524.5300</w:t>
                </w:r>
              </w:p>
              <w:p w:rsidR="00C979A6" w:rsidRDefault="00C979A6" w:rsidP="001E0DA6">
                <w:r>
                  <w:rPr>
                    <w:color w:val="000000"/>
                    <w:spacing w:val="-2"/>
                    <w:sz w:val="14"/>
                    <w:szCs w:val="14"/>
                  </w:rPr>
                  <w:t>F 610.524.0100</w:t>
                </w:r>
              </w:p>
            </w:txbxContent>
          </v:textbox>
        </v:shape>
      </w:pic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9A6" w:rsidRDefault="00C979A6">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C979A6" w:rsidRDefault="00C979A6"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C979A6" w:rsidRDefault="00C979A6" w:rsidP="001E0DA6">
                <w:pPr>
                  <w:rPr>
                    <w:color w:val="000000"/>
                    <w:spacing w:val="-2"/>
                    <w:sz w:val="14"/>
                    <w:szCs w:val="14"/>
                  </w:rPr>
                </w:pPr>
                <w:r>
                  <w:rPr>
                    <w:color w:val="000000"/>
                    <w:spacing w:val="-2"/>
                    <w:sz w:val="14"/>
                    <w:szCs w:val="14"/>
                  </w:rPr>
                  <w:t>826 Main St, Suite 201</w:t>
                </w:r>
              </w:p>
              <w:p w:rsidR="00C979A6" w:rsidRDefault="00C979A6" w:rsidP="001E0DA6">
                <w:pPr>
                  <w:rPr>
                    <w:color w:val="000000"/>
                    <w:spacing w:val="-3"/>
                    <w:sz w:val="14"/>
                    <w:szCs w:val="14"/>
                  </w:rPr>
                </w:pPr>
                <w:r>
                  <w:rPr>
                    <w:color w:val="000000"/>
                    <w:spacing w:val="-3"/>
                    <w:sz w:val="14"/>
                    <w:szCs w:val="14"/>
                  </w:rPr>
                  <w:t>Phoenixville, PA 19460</w:t>
                </w:r>
              </w:p>
              <w:p w:rsidR="00C979A6" w:rsidRDefault="00C979A6" w:rsidP="001E0DA6">
                <w:pPr>
                  <w:rPr>
                    <w:color w:val="000000"/>
                    <w:spacing w:val="-3"/>
                    <w:sz w:val="14"/>
                    <w:szCs w:val="14"/>
                  </w:rPr>
                </w:pPr>
                <w:r>
                  <w:rPr>
                    <w:color w:val="000000"/>
                    <w:spacing w:val="-3"/>
                    <w:sz w:val="14"/>
                    <w:szCs w:val="14"/>
                  </w:rPr>
                  <w:t>T 610.415.1100</w:t>
                </w:r>
              </w:p>
              <w:p w:rsidR="00C979A6" w:rsidRDefault="00C979A6"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C979A6" w:rsidRDefault="00C979A6" w:rsidP="001E0DA6">
                <w:pPr>
                  <w:rPr>
                    <w:rFonts w:ascii="Abadi MT Extra Bold" w:hAnsi="Abadi MT Extra Bold"/>
                    <w:color w:val="000000"/>
                    <w:w w:val="110"/>
                    <w:sz w:val="14"/>
                    <w:szCs w:val="14"/>
                  </w:rPr>
                </w:pPr>
                <w:r>
                  <w:rPr>
                    <w:rFonts w:ascii="Abadi MT Extra Bold" w:hAnsi="Abadi MT Extra Bold"/>
                    <w:color w:val="000000"/>
                    <w:w w:val="110"/>
                    <w:sz w:val="14"/>
                    <w:szCs w:val="14"/>
                  </w:rPr>
                  <w:t xml:space="preserve">Bryn </w:t>
                </w:r>
                <w:proofErr w:type="spellStart"/>
                <w:r>
                  <w:rPr>
                    <w:rFonts w:ascii="Abadi MT Extra Bold" w:hAnsi="Abadi MT Extra Bold"/>
                    <w:color w:val="000000"/>
                    <w:w w:val="110"/>
                    <w:sz w:val="14"/>
                    <w:szCs w:val="14"/>
                  </w:rPr>
                  <w:t>Mawr</w:t>
                </w:r>
                <w:proofErr w:type="spellEnd"/>
              </w:p>
              <w:p w:rsidR="00C979A6" w:rsidRDefault="00C979A6" w:rsidP="001E0DA6">
                <w:pPr>
                  <w:rPr>
                    <w:color w:val="000000"/>
                    <w:spacing w:val="-2"/>
                    <w:sz w:val="14"/>
                    <w:szCs w:val="14"/>
                  </w:rPr>
                </w:pPr>
                <w:r>
                  <w:rPr>
                    <w:color w:val="000000"/>
                    <w:spacing w:val="-2"/>
                    <w:sz w:val="14"/>
                    <w:szCs w:val="14"/>
                  </w:rPr>
                  <w:t>1201 County Line Rd, Suite 101</w:t>
                </w:r>
              </w:p>
              <w:p w:rsidR="00C979A6" w:rsidRDefault="00C979A6" w:rsidP="001E0DA6">
                <w:pPr>
                  <w:rPr>
                    <w:color w:val="000000"/>
                    <w:spacing w:val="-5"/>
                    <w:sz w:val="14"/>
                    <w:szCs w:val="14"/>
                  </w:rPr>
                </w:pPr>
                <w:r>
                  <w:rPr>
                    <w:color w:val="000000"/>
                    <w:spacing w:val="-5"/>
                    <w:sz w:val="14"/>
                    <w:szCs w:val="14"/>
                  </w:rPr>
                  <w:t>Bryn Mawr, PA 19010</w:t>
                </w:r>
              </w:p>
              <w:p w:rsidR="00C979A6" w:rsidRDefault="00C979A6" w:rsidP="001E0DA6">
                <w:pPr>
                  <w:rPr>
                    <w:color w:val="000000"/>
                    <w:spacing w:val="-3"/>
                    <w:sz w:val="14"/>
                    <w:szCs w:val="14"/>
                  </w:rPr>
                </w:pPr>
                <w:r>
                  <w:rPr>
                    <w:color w:val="000000"/>
                    <w:spacing w:val="-3"/>
                    <w:sz w:val="14"/>
                    <w:szCs w:val="14"/>
                  </w:rPr>
                  <w:t>T 610.520.0900</w:t>
                </w:r>
              </w:p>
              <w:p w:rsidR="00C979A6" w:rsidRDefault="00C979A6"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C979A6" w:rsidRDefault="00C979A6"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C979A6" w:rsidRDefault="00C979A6" w:rsidP="001E0DA6">
                <w:pPr>
                  <w:rPr>
                    <w:color w:val="000000"/>
                    <w:spacing w:val="-2"/>
                    <w:sz w:val="14"/>
                    <w:szCs w:val="14"/>
                  </w:rPr>
                </w:pPr>
                <w:r>
                  <w:rPr>
                    <w:color w:val="000000"/>
                    <w:spacing w:val="-2"/>
                    <w:sz w:val="14"/>
                    <w:szCs w:val="14"/>
                  </w:rPr>
                  <w:t>5 South Sunnybrook Rd, Suite 300</w:t>
                </w:r>
              </w:p>
              <w:p w:rsidR="00C979A6" w:rsidRDefault="00C979A6" w:rsidP="001E0DA6">
                <w:pPr>
                  <w:rPr>
                    <w:color w:val="000000"/>
                    <w:spacing w:val="-2"/>
                    <w:sz w:val="14"/>
                    <w:szCs w:val="14"/>
                  </w:rPr>
                </w:pPr>
                <w:r>
                  <w:rPr>
                    <w:color w:val="000000"/>
                    <w:spacing w:val="-2"/>
                    <w:sz w:val="14"/>
                    <w:szCs w:val="14"/>
                  </w:rPr>
                  <w:t>Pottstown, PA 19460</w:t>
                </w:r>
              </w:p>
              <w:p w:rsidR="00C979A6" w:rsidRDefault="00C979A6" w:rsidP="001E0DA6">
                <w:pPr>
                  <w:rPr>
                    <w:color w:val="000000"/>
                    <w:spacing w:val="-3"/>
                    <w:sz w:val="14"/>
                    <w:szCs w:val="14"/>
                  </w:rPr>
                </w:pPr>
                <w:r>
                  <w:rPr>
                    <w:color w:val="000000"/>
                    <w:spacing w:val="-3"/>
                    <w:sz w:val="14"/>
                    <w:szCs w:val="14"/>
                  </w:rPr>
                  <w:t>T 610.326.3600</w:t>
                </w:r>
              </w:p>
              <w:p w:rsidR="00C979A6" w:rsidRDefault="00C979A6"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C979A6" w:rsidRPr="00481F59" w:rsidRDefault="00C979A6" w:rsidP="001E0DA6">
                <w:pPr>
                  <w:rPr>
                    <w:rFonts w:ascii="Abadi MT Extra Bold" w:hAnsi="Abadi MT Extra Bold"/>
                    <w:sz w:val="14"/>
                    <w:szCs w:val="14"/>
                  </w:rPr>
                </w:pPr>
                <w:proofErr w:type="spellStart"/>
                <w:r w:rsidRPr="00481F59">
                  <w:rPr>
                    <w:rFonts w:ascii="Abadi MT Extra Bold" w:hAnsi="Abadi MT Extra Bold"/>
                    <w:sz w:val="14"/>
                    <w:szCs w:val="14"/>
                  </w:rPr>
                  <w:t>Roxborough</w:t>
                </w:r>
                <w:proofErr w:type="spellEnd"/>
              </w:p>
              <w:p w:rsidR="00C979A6" w:rsidRPr="00481F59" w:rsidRDefault="00C979A6" w:rsidP="001E0DA6">
                <w:pPr>
                  <w:rPr>
                    <w:sz w:val="14"/>
                    <w:szCs w:val="14"/>
                  </w:rPr>
                </w:pPr>
                <w:r>
                  <w:rPr>
                    <w:sz w:val="14"/>
                    <w:szCs w:val="14"/>
                  </w:rPr>
                  <w:t>525 Jamestown Ave, Suite 205</w:t>
                </w:r>
              </w:p>
              <w:p w:rsidR="00C979A6" w:rsidRPr="00481F59" w:rsidRDefault="00C979A6" w:rsidP="001E0DA6">
                <w:pPr>
                  <w:rPr>
                    <w:sz w:val="14"/>
                    <w:szCs w:val="14"/>
                  </w:rPr>
                </w:pPr>
                <w:r w:rsidRPr="00481F59">
                  <w:rPr>
                    <w:sz w:val="14"/>
                    <w:szCs w:val="14"/>
                  </w:rPr>
                  <w:t>Philadelphia, PA 19128</w:t>
                </w:r>
              </w:p>
              <w:p w:rsidR="00C979A6" w:rsidRPr="00481F59" w:rsidRDefault="00C979A6" w:rsidP="001E0DA6">
                <w:pPr>
                  <w:rPr>
                    <w:sz w:val="14"/>
                    <w:szCs w:val="14"/>
                  </w:rPr>
                </w:pPr>
                <w:r w:rsidRPr="00481F59">
                  <w:rPr>
                    <w:sz w:val="14"/>
                    <w:szCs w:val="14"/>
                  </w:rPr>
                  <w:t>T 215.487.7200</w:t>
                </w:r>
              </w:p>
              <w:p w:rsidR="00C979A6" w:rsidRPr="00481F59" w:rsidRDefault="00C979A6"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C979A6" w:rsidRDefault="00C979A6" w:rsidP="001E0DA6">
                <w:pPr>
                  <w:rPr>
                    <w:rFonts w:ascii="Abadi MT Extra Bold" w:hAnsi="Abadi MT Extra Bold"/>
                    <w:color w:val="000000"/>
                    <w:w w:val="113"/>
                    <w:sz w:val="14"/>
                    <w:szCs w:val="14"/>
                  </w:rPr>
                </w:pPr>
                <w:proofErr w:type="spellStart"/>
                <w:r>
                  <w:rPr>
                    <w:rFonts w:ascii="Abadi MT Extra Bold" w:hAnsi="Abadi MT Extra Bold"/>
                    <w:color w:val="000000"/>
                    <w:w w:val="113"/>
                    <w:sz w:val="14"/>
                    <w:szCs w:val="14"/>
                  </w:rPr>
                  <w:t>Lionville</w:t>
                </w:r>
                <w:proofErr w:type="spellEnd"/>
              </w:p>
              <w:p w:rsidR="00C979A6" w:rsidRDefault="00C979A6" w:rsidP="001E0DA6">
                <w:pPr>
                  <w:rPr>
                    <w:color w:val="000000"/>
                    <w:spacing w:val="-2"/>
                    <w:sz w:val="14"/>
                    <w:szCs w:val="14"/>
                  </w:rPr>
                </w:pPr>
                <w:r>
                  <w:rPr>
                    <w:color w:val="000000"/>
                    <w:spacing w:val="-2"/>
                    <w:sz w:val="14"/>
                    <w:szCs w:val="14"/>
                  </w:rPr>
                  <w:t>255 Gordon Dr, Suite 101</w:t>
                </w:r>
              </w:p>
              <w:p w:rsidR="00C979A6" w:rsidRDefault="00C979A6" w:rsidP="001E0DA6">
                <w:pPr>
                  <w:rPr>
                    <w:color w:val="000000"/>
                    <w:spacing w:val="-3"/>
                    <w:sz w:val="14"/>
                    <w:szCs w:val="14"/>
                  </w:rPr>
                </w:pPr>
                <w:r>
                  <w:rPr>
                    <w:color w:val="000000"/>
                    <w:spacing w:val="-3"/>
                    <w:sz w:val="14"/>
                    <w:szCs w:val="14"/>
                  </w:rPr>
                  <w:t>Lionville, PA 19341</w:t>
                </w:r>
              </w:p>
              <w:p w:rsidR="00C979A6" w:rsidRDefault="00C979A6" w:rsidP="001E0DA6">
                <w:pPr>
                  <w:rPr>
                    <w:color w:val="000000"/>
                    <w:spacing w:val="-3"/>
                    <w:sz w:val="14"/>
                    <w:szCs w:val="14"/>
                  </w:rPr>
                </w:pPr>
                <w:r>
                  <w:rPr>
                    <w:color w:val="000000"/>
                    <w:spacing w:val="-3"/>
                    <w:sz w:val="14"/>
                    <w:szCs w:val="14"/>
                  </w:rPr>
                  <w:t>T 610.524.5300</w:t>
                </w:r>
              </w:p>
              <w:p w:rsidR="00C979A6" w:rsidRDefault="00C979A6" w:rsidP="001E0DA6">
                <w:r>
                  <w:rPr>
                    <w:color w:val="000000"/>
                    <w:spacing w:val="-2"/>
                    <w:sz w:val="14"/>
                    <w:szCs w:val="14"/>
                  </w:rPr>
                  <w:t>F 610.524.0100</w:t>
                </w:r>
              </w:p>
            </w:txbxContent>
          </v:textbox>
        </v:shape>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9A6" w:rsidRDefault="00C979A6">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C979A6" w:rsidRDefault="00C979A6"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v:textbox style="mso-next-textbox:#_x0000_s2052"/>
          <w10:wrap type="tight" anchorx="margin" anchory="margin"/>
        </v:shape>
        <o:OLEObject Type="Embed" ProgID="Word.Picture.8" ShapeID="_x0000_s2052" DrawAspect="Content" ObjectID="_1252669866" r:id="rId3"/>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9A6" w:rsidRDefault="00C979A6">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C979A6" w:rsidRDefault="00C979A6"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v:textbox style="mso-next-textbox:#_x0000_s2052"/>
          <w10:wrap type="tight" anchorx="margin" anchory="margin"/>
        </v:shape>
        <o:OLEObject Type="Embed" ProgID="Word.Picture.8" ShapeID="_x0000_s2052" DrawAspect="Content" ObjectID="_1252669866" r:id="rId3"/>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45F7"/>
    <w:multiLevelType w:val="hybridMultilevel"/>
    <w:tmpl w:val="247E7AB4"/>
    <w:lvl w:ilvl="0" w:tplc="CF3CAF7C">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053E71"/>
    <w:multiLevelType w:val="hybridMultilevel"/>
    <w:tmpl w:val="DD8E50D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3"/>
    <o:shapelayout v:ext="edit">
      <o:idmap v:ext="edit" data="2"/>
    </o:shapelayout>
  </w:hdrShapeDefaults>
  <w:compat>
    <w:doNotAutofitConstrainedTables/>
    <w:splitPgBreakAndParaMark/>
    <w:doNotVertAlignCellWithSp/>
    <w:doNotBreakConstrainedForcedTable/>
    <w:useAnsiKerningPairs/>
    <w:cachedColBalance/>
  </w:compat>
  <w:rsids>
    <w:rsidRoot w:val="001E0DA6"/>
    <w:rsid w:val="00075710"/>
    <w:rsid w:val="00122713"/>
    <w:rsid w:val="0015323E"/>
    <w:rsid w:val="001E0DA6"/>
    <w:rsid w:val="0044152B"/>
    <w:rsid w:val="008132AC"/>
    <w:rsid w:val="00883095"/>
    <w:rsid w:val="00A50A49"/>
    <w:rsid w:val="00C979A6"/>
  </w:rsids>
  <m:mathPr>
    <m:mathFont m:val="Abadi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Balloon Text" w:uiPriority="99"/>
  </w:latentStyles>
  <w:style w:type="paragraph" w:default="1" w:styleId="Normal">
    <w:name w:val="Normal"/>
    <w:qFormat/>
    <w:rsid w:val="001E0DA6"/>
    <w:rPr>
      <w:rFonts w:ascii="Times New Roman" w:eastAsia="Times New Roman" w:hAnsi="Times New Roman" w:cs="Times New Roman"/>
    </w:rPr>
  </w:style>
  <w:style w:type="paragraph" w:styleId="Heading1">
    <w:name w:val="heading 1"/>
    <w:basedOn w:val="Normal"/>
    <w:next w:val="Normal"/>
    <w:link w:val="Heading1Char"/>
    <w:uiPriority w:val="99"/>
    <w:qFormat/>
    <w:rsid w:val="00C979A6"/>
    <w:pPr>
      <w:widowControl w:val="0"/>
      <w:autoSpaceDE w:val="0"/>
      <w:autoSpaceDN w:val="0"/>
      <w:adjustRightInd w:val="0"/>
      <w:outlineLvl w:val="0"/>
    </w:pPr>
    <w:rPr>
      <w:rFonts w:cs="Tahom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1E0DA6"/>
    <w:pPr>
      <w:tabs>
        <w:tab w:val="center" w:pos="4320"/>
        <w:tab w:val="right" w:pos="8640"/>
      </w:tabs>
    </w:pPr>
  </w:style>
  <w:style w:type="character" w:customStyle="1" w:styleId="HeaderChar">
    <w:name w:val="Header Char"/>
    <w:basedOn w:val="DefaultParagraphFont"/>
    <w:link w:val="Header"/>
    <w:uiPriority w:val="99"/>
    <w:semiHidden/>
    <w:rsid w:val="001E0DA6"/>
  </w:style>
  <w:style w:type="paragraph" w:styleId="Footer">
    <w:name w:val="footer"/>
    <w:basedOn w:val="Normal"/>
    <w:link w:val="FooterChar"/>
    <w:uiPriority w:val="99"/>
    <w:semiHidden/>
    <w:unhideWhenUsed/>
    <w:rsid w:val="001E0DA6"/>
    <w:pPr>
      <w:tabs>
        <w:tab w:val="center" w:pos="4320"/>
        <w:tab w:val="right" w:pos="8640"/>
      </w:tabs>
    </w:pPr>
  </w:style>
  <w:style w:type="character" w:customStyle="1" w:styleId="FooterChar">
    <w:name w:val="Footer Char"/>
    <w:basedOn w:val="DefaultParagraphFont"/>
    <w:link w:val="Footer"/>
    <w:uiPriority w:val="99"/>
    <w:semiHidden/>
    <w:rsid w:val="001E0DA6"/>
  </w:style>
  <w:style w:type="paragraph" w:styleId="BalloonText">
    <w:name w:val="Balloon Text"/>
    <w:basedOn w:val="Normal"/>
    <w:link w:val="BalloonTextChar"/>
    <w:uiPriority w:val="99"/>
    <w:rsid w:val="00A50A49"/>
    <w:rPr>
      <w:rFonts w:ascii="Tahoma" w:hAnsi="Tahoma" w:cs="Tahoma"/>
      <w:sz w:val="16"/>
      <w:szCs w:val="16"/>
    </w:rPr>
  </w:style>
  <w:style w:type="character" w:customStyle="1" w:styleId="BalloonTextChar">
    <w:name w:val="Balloon Text Char"/>
    <w:basedOn w:val="DefaultParagraphFont"/>
    <w:link w:val="BalloonText"/>
    <w:uiPriority w:val="99"/>
    <w:rsid w:val="00A50A49"/>
    <w:rPr>
      <w:rFonts w:ascii="Tahoma" w:eastAsia="Times New Roman" w:hAnsi="Tahoma" w:cs="Tahoma"/>
      <w:sz w:val="16"/>
      <w:szCs w:val="16"/>
    </w:rPr>
  </w:style>
  <w:style w:type="table" w:styleId="TableGrid">
    <w:name w:val="Table Grid"/>
    <w:basedOn w:val="TableNormal"/>
    <w:rsid w:val="00A50A4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C979A6"/>
    <w:rPr>
      <w:rFonts w:ascii="Times New Roman" w:eastAsia="Times New Roman" w:hAnsi="Times New Roman" w:cs="Tahom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ict"/><Relationship Id="rId3"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ict"/><Relationship Id="rId3"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557</Words>
  <Characters>3180</Characters>
  <Application>Microsoft Macintosh Word</Application>
  <DocSecurity>0</DocSecurity>
  <Lines>26</Lines>
  <Paragraphs>6</Paragraphs>
  <ScaleCrop>false</ScaleCrop>
  <Company>eLocal USA</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cp:lastModifiedBy>Michael McMillan</cp:lastModifiedBy>
  <cp:revision>2</cp:revision>
  <dcterms:created xsi:type="dcterms:W3CDTF">2011-09-29T19:04:00Z</dcterms:created>
  <dcterms:modified xsi:type="dcterms:W3CDTF">2011-09-29T19:04:00Z</dcterms:modified>
</cp:coreProperties>
</file>