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51DF7" w14:textId="76117327" w:rsidR="005E147B" w:rsidRPr="00D22032" w:rsidRDefault="00D22032">
      <w:pPr>
        <w:rPr>
          <w:b/>
          <w:bCs/>
          <w:u w:val="single"/>
        </w:rPr>
      </w:pPr>
      <w:r w:rsidRPr="00D22032">
        <w:rPr>
          <w:b/>
          <w:bCs/>
          <w:u w:val="single"/>
        </w:rPr>
        <w:t>P.1</w:t>
      </w:r>
      <w:r w:rsidR="00836276">
        <w:rPr>
          <w:b/>
          <w:bCs/>
          <w:u w:val="single"/>
        </w:rPr>
        <w:t>4</w:t>
      </w:r>
      <w:r w:rsidRPr="00D22032">
        <w:rPr>
          <w:b/>
          <w:bCs/>
          <w:u w:val="single"/>
        </w:rPr>
        <w:t xml:space="preserve"> </w:t>
      </w:r>
      <w:r w:rsidR="00836276">
        <w:rPr>
          <w:b/>
          <w:bCs/>
          <w:u w:val="single"/>
        </w:rPr>
        <w:t xml:space="preserve">Data </w:t>
      </w:r>
      <w:proofErr w:type="spellStart"/>
      <w:r w:rsidR="00836276">
        <w:rPr>
          <w:b/>
          <w:bCs/>
          <w:u w:val="single"/>
        </w:rPr>
        <w:t>Persistance</w:t>
      </w:r>
      <w:proofErr w:type="spellEnd"/>
    </w:p>
    <w:p w14:paraId="3880D727" w14:textId="41CABDDF" w:rsidR="00D22032" w:rsidRDefault="00D22032"/>
    <w:p w14:paraId="19E2F186" w14:textId="2502C7A3" w:rsidR="00D22032" w:rsidRPr="00D22032" w:rsidRDefault="00836276">
      <w:pPr>
        <w:rPr>
          <w:b/>
          <w:bCs/>
        </w:rPr>
      </w:pPr>
      <w:r>
        <w:rPr>
          <w:b/>
          <w:bCs/>
        </w:rPr>
        <w:t>Data being inputted into</w:t>
      </w:r>
      <w:r w:rsidR="00D22032" w:rsidRPr="00D22032">
        <w:rPr>
          <w:b/>
          <w:bCs/>
        </w:rPr>
        <w:t xml:space="preserve"> to program</w:t>
      </w:r>
    </w:p>
    <w:p w14:paraId="3BC719C5" w14:textId="1E2BD575" w:rsidR="00D22032" w:rsidRDefault="00D22032">
      <w:r>
        <w:t xml:space="preserve">The screenshot below shows the Consultants Index page. This contains a list of consultants. </w:t>
      </w:r>
    </w:p>
    <w:p w14:paraId="4710516A" w14:textId="77777777" w:rsidR="00D22032" w:rsidRDefault="00D22032"/>
    <w:p w14:paraId="450A450E" w14:textId="04E5FC38" w:rsidR="00D22032" w:rsidRDefault="00D22032">
      <w:r>
        <w:rPr>
          <w:noProof/>
        </w:rPr>
        <w:drawing>
          <wp:inline distT="0" distB="0" distL="0" distR="0" wp14:anchorId="6BD20F01" wp14:editId="396D9F7D">
            <wp:extent cx="4472004" cy="197192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27" cy="19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037" w14:textId="157B1980" w:rsidR="00D22032" w:rsidRDefault="00D22032">
      <w:r>
        <w:t>Once the ‘Create new consultant’ button is pressed, it opens the next screenshot.</w:t>
      </w:r>
    </w:p>
    <w:p w14:paraId="0FE2A523" w14:textId="77777777" w:rsidR="00D22032" w:rsidRDefault="00D22032"/>
    <w:p w14:paraId="574B8C7D" w14:textId="0443BE17" w:rsidR="00D22032" w:rsidRDefault="00836276">
      <w:pPr>
        <w:rPr>
          <w:b/>
          <w:bCs/>
        </w:rPr>
      </w:pPr>
      <w:r>
        <w:rPr>
          <w:b/>
          <w:bCs/>
        </w:rPr>
        <w:t>Confirmation of the data being saved</w:t>
      </w:r>
    </w:p>
    <w:p w14:paraId="7DD8B1F8" w14:textId="38BB003A" w:rsidR="00D22032" w:rsidRPr="00D22032" w:rsidRDefault="00D22032">
      <w:r>
        <w:t>The user is then able to input dat</w:t>
      </w:r>
      <w:r w:rsidR="007C6782">
        <w:t>a</w:t>
      </w:r>
      <w:r>
        <w:t xml:space="preserve"> into the form fields</w:t>
      </w:r>
      <w:r w:rsidR="007C6782">
        <w:t>. The first three are text forms, the fourth requires an integer to be entered.</w:t>
      </w:r>
    </w:p>
    <w:p w14:paraId="082DE66E" w14:textId="62ADEA48" w:rsidR="00D22032" w:rsidRDefault="00D22032">
      <w:pPr>
        <w:rPr>
          <w:b/>
          <w:bCs/>
        </w:rPr>
      </w:pPr>
      <w:r>
        <w:rPr>
          <w:noProof/>
        </w:rPr>
        <w:drawing>
          <wp:inline distT="0" distB="0" distL="0" distR="0" wp14:anchorId="784D807F" wp14:editId="5047845E">
            <wp:extent cx="4516120" cy="2394155"/>
            <wp:effectExtent l="0" t="0" r="508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76" cy="24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A7B8" w14:textId="79047B19" w:rsidR="00D22032" w:rsidRDefault="00D22032">
      <w:pPr>
        <w:rPr>
          <w:b/>
          <w:bCs/>
        </w:rPr>
      </w:pPr>
    </w:p>
    <w:p w14:paraId="3BF3599B" w14:textId="0D42D756" w:rsidR="007C6782" w:rsidRPr="007C6782" w:rsidRDefault="007C6782">
      <w:r>
        <w:t>Once the submit button has been pressed, a new consultant object is created and added to the Consultant table. The user is then redirected to the consultant index page, which now has the new entry included.</w:t>
      </w:r>
    </w:p>
    <w:p w14:paraId="2DBA04AC" w14:textId="35E02A2F" w:rsidR="00D22032" w:rsidRDefault="00D22032">
      <w:r>
        <w:rPr>
          <w:noProof/>
        </w:rPr>
        <w:drawing>
          <wp:inline distT="0" distB="0" distL="0" distR="0" wp14:anchorId="2A5E8382" wp14:editId="576AF951">
            <wp:extent cx="4516341" cy="2748033"/>
            <wp:effectExtent l="0" t="0" r="508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9" cy="2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EE5" w14:textId="06111E85" w:rsidR="00836276" w:rsidRDefault="00836276"/>
    <w:p w14:paraId="59CC9A60" w14:textId="6DA672EF" w:rsidR="00836276" w:rsidRDefault="00836276">
      <w:r>
        <w:lastRenderedPageBreak/>
        <w:t>This new consultant data entry can now be used by other classes. In the screenshot below, when a new ‘Assignment’ is created, the new ‘Consultant’ can be selected from the dropdown menu.</w:t>
      </w:r>
    </w:p>
    <w:p w14:paraId="25943542" w14:textId="41CBF753" w:rsidR="00836276" w:rsidRDefault="00836276"/>
    <w:p w14:paraId="48DBF688" w14:textId="06B02969" w:rsidR="00836276" w:rsidRDefault="00836276">
      <w:r>
        <w:rPr>
          <w:noProof/>
        </w:rPr>
        <w:drawing>
          <wp:inline distT="0" distB="0" distL="0" distR="0" wp14:anchorId="2F314D6E" wp14:editId="04E4F931">
            <wp:extent cx="6645910" cy="403098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9F24" w14:textId="77777777" w:rsidR="00836276" w:rsidRDefault="00836276"/>
    <w:p w14:paraId="698F8098" w14:textId="3BD56205" w:rsidR="00D22032" w:rsidRDefault="00D22032"/>
    <w:sectPr w:rsidR="00D22032" w:rsidSect="007C67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032"/>
    <w:rsid w:val="005E147B"/>
    <w:rsid w:val="007C6782"/>
    <w:rsid w:val="00836276"/>
    <w:rsid w:val="00D2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44EAE"/>
  <w15:chartTrackingRefBased/>
  <w15:docId w15:val="{526A1359-A574-3342-A7B4-2E3D6ABBB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2021-03-26T14:18:00Z</dcterms:created>
  <dcterms:modified xsi:type="dcterms:W3CDTF">2021-03-26T14:38:00Z</dcterms:modified>
</cp:coreProperties>
</file>