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Senior Brand Designer · Campaigns, Presentation Systems &amp; Brand Identity</w:t>
      </w:r>
    </w:p>
    <w:p>
      <w:r>
        <w:t xml:space="preserve">Denver, CO (Remote) · 303.596.5415 · michael@mcsqdesign.com · </w:t>
      </w:r>
      <w:r>
        <w:rPr>
          <w:b/>
        </w:rPr>
        <w:t>Portfolio:</w:t>
      </w:r>
      <w:r>
        <w:t xml:space="preserve"> mcsqdesign.com</w:t>
      </w:r>
    </w:p>
    <w:p>
      <w:pPr>
        <w:spacing w:before="180" w:after="60"/>
        <w:pBdr>
          <w:bottom w:val="single" w:sz="6" w:space="1" w:color="999999"/>
        </w:pBdr>
      </w:pPr>
      <w:r>
        <w:rPr>
          <w:b/>
          <w:sz w:val="22"/>
        </w:rPr>
        <w:t>SUMMARY</w:t>
      </w:r>
    </w:p>
    <w:p>
      <w:r>
        <w:t>Senior brand designer and developer with 15+ years of work across a wide range of media for brands including Netflix, STARZ, AstraZeneca, GSK, and WOW! Internet. Moves easily between very different kinds of work (campaigns, websites, social, video and motion, presentation systems, and brand toolkits) while keeping it all feeling like one brand. A systems thinker who builds living brand systems (design tokens, component libraries, templates, and style guides) that extend an identity into new surfaces without losing coherence. Takes loose briefs to strong, shipped work quickly, with a high bar for craft and detail. Also a front-end developer who codes and tinkers with products directly, which makes developer-facing brands a natural fit. Actively experiments with AI tools (Midjourney, Adobe Firefly, Claude, Antigravity) from early exploration through execution.</w:t>
      </w:r>
    </w:p>
    <w:p>
      <w:pPr>
        <w:spacing w:before="180" w:after="60"/>
        <w:pBdr>
          <w:bottom w:val="single" w:sz="6" w:space="1" w:color="999999"/>
        </w:pBdr>
      </w:pPr>
      <w:r>
        <w:rPr>
          <w:b/>
          <w:sz w:val="22"/>
        </w:rPr>
        <w:t>RANGE &amp; CRAFT</w:t>
      </w:r>
    </w:p>
    <w:p>
      <w:pPr>
        <w:pStyle w:val="ListBullet"/>
      </w:pPr>
      <w:r>
        <w:rPr>
          <w:b/>
        </w:rPr>
        <w:t>Campaigns:</w:t>
      </w:r>
      <w:r>
        <w:t xml:space="preserve"> Concept through execution · Digital &amp; social campaigns · Launches · Video &amp; motion</w:t>
      </w:r>
    </w:p>
    <w:p>
      <w:pPr>
        <w:pStyle w:val="ListBullet"/>
      </w:pPr>
      <w:r>
        <w:rPr>
          <w:b/>
        </w:rPr>
        <w:t>Brand Systems:</w:t>
      </w:r>
      <w:r>
        <w:t xml:space="preserve"> Extending &amp; evolving identities · Design tokens &amp; component libraries · Templates, style guides &amp; toolkits</w:t>
      </w:r>
    </w:p>
    <w:p>
      <w:pPr>
        <w:pStyle w:val="ListBullet"/>
      </w:pPr>
      <w:r>
        <w:rPr>
          <w:b/>
        </w:rPr>
        <w:t>Presentations:</w:t>
      </w:r>
      <w:r>
        <w:t xml:space="preserve"> Presentation systems &amp; templates · Sales, pitch &amp; executive decks · Data visualization</w:t>
      </w:r>
    </w:p>
    <w:p>
      <w:pPr>
        <w:pStyle w:val="ListBullet"/>
      </w:pPr>
      <w:r>
        <w:rPr>
          <w:b/>
        </w:rPr>
        <w:t>Craft:</w:t>
      </w:r>
      <w:r>
        <w:t xml:space="preserve"> Typography · Layout &amp; composition · Art direction · Photo shoot direction · Motion sensibility</w:t>
      </w:r>
    </w:p>
    <w:p>
      <w:pPr>
        <w:pStyle w:val="ListBullet"/>
      </w:pPr>
      <w:r>
        <w:rPr>
          <w:b/>
        </w:rPr>
        <w:t>Build:</w:t>
      </w:r>
      <w:r>
        <w:t xml:space="preserve"> Front-end development (HTML, CMS) · Figma-to-code · Vibe coding · Prototyping</w:t>
      </w:r>
    </w:p>
    <w:p>
      <w:pPr>
        <w:pStyle w:val="ListBullet"/>
      </w:pPr>
      <w:r>
        <w:rPr>
          <w:b/>
        </w:rPr>
        <w:t>AI:</w:t>
      </w:r>
      <w:r>
        <w:t xml:space="preserve"> Midjourney · Adobe Firefly · Claude · Antigravity · AI-assisted exploration, image generation &amp; prototyping</w:t>
      </w:r>
    </w:p>
    <w:p>
      <w:pPr>
        <w:spacing w:before="180" w:after="60"/>
        <w:pBdr>
          <w:bottom w:val="single" w:sz="6" w:space="1" w:color="999999"/>
        </w:pBdr>
      </w:pPr>
      <w:r>
        <w:rPr>
          <w:b/>
          <w:sz w:val="22"/>
        </w:rPr>
        <w:t>PROFESSIONAL EXPERIENCE</w:t>
      </w:r>
    </w:p>
    <w:p>
      <w:pPr>
        <w:spacing w:before="120"/>
      </w:pPr>
      <w:r>
        <w:rPr>
          <w:b/>
        </w:rPr>
        <w:t xml:space="preserve">mcSq — Denver, CO </w:t>
      </w:r>
      <w:r>
        <w:t>Creative Director | Developer</w:t>
      </w:r>
      <w:r>
        <w:rPr>
          <w:b/>
        </w:rPr>
        <w:t xml:space="preserve"> | 12/2019 – Present Brand, campaign, and web studio for media, entertainment, and technology/telecom brands.</w:t>
      </w:r>
    </w:p>
    <w:p>
      <w:pPr>
        <w:pStyle w:val="ListBullet"/>
      </w:pPr>
      <w:r>
        <w:t xml:space="preserve">Supported the digital campaign for </w:t>
      </w:r>
      <w:r>
        <w:rPr>
          <w:b/>
        </w:rPr>
        <w:t>Netflix's Paul vs. Tyson</w:t>
      </w:r>
      <w:r>
        <w:t xml:space="preserve"> live event, which reached </w:t>
      </w:r>
      <w:r>
        <w:rPr>
          <w:b/>
        </w:rPr>
        <w:t>60M+ households</w:t>
      </w:r>
      <w:r>
        <w:t>.</w:t>
      </w:r>
    </w:p>
    <w:p>
      <w:pPr>
        <w:pStyle w:val="ListBullet"/>
      </w:pPr>
      <w:r>
        <w:t xml:space="preserve">Developed targeted campaigns for </w:t>
      </w:r>
      <w:r>
        <w:rPr>
          <w:b/>
        </w:rPr>
        <w:t>WOW! Internet</w:t>
      </w:r>
      <w:r>
        <w:t xml:space="preserve">, a broadband and technology provider, that drove </w:t>
      </w:r>
      <w:r>
        <w:rPr>
          <w:b/>
        </w:rPr>
        <w:t>~18% user growth</w:t>
      </w:r>
      <w:r>
        <w:t xml:space="preserve"> in newly acquired Midwest markets.</w:t>
      </w:r>
    </w:p>
    <w:p>
      <w:pPr>
        <w:pStyle w:val="ListBullet"/>
      </w:pPr>
      <w:r>
        <w:t>Take brand and web work from concept through design, front-end development, CMS setup, and launch, shipping quickly without compromising craft.</w:t>
      </w:r>
    </w:p>
    <w:p>
      <w:pPr>
        <w:pStyle w:val="ListBullet"/>
      </w:pPr>
      <w:r>
        <w:t>Built reusable UI templates and brand resources in Figma that extend each client's identity across new formats and keep it consistent.</w:t>
      </w:r>
    </w:p>
    <w:p>
      <w:pPr>
        <w:pStyle w:val="ListBullet"/>
      </w:pPr>
      <w:r>
        <w:t>Design social campaigns and platform-specific content for Instagram and other channels.</w:t>
      </w:r>
    </w:p>
    <w:p>
      <w:pPr>
        <w:pStyle w:val="ListBullet"/>
      </w:pPr>
      <w:r>
        <w:t>Use AI tools throughout the process, from early concept exploration and image generation to prototyping and building with code.</w:t>
      </w:r>
    </w:p>
    <w:p>
      <w:pPr>
        <w:spacing w:before="120"/>
      </w:pPr>
      <w:r>
        <w:rPr>
          <w:b/>
        </w:rPr>
        <w:t xml:space="preserve">imre — Baltimore, MD (Remote) </w:t>
      </w:r>
      <w:r>
        <w:t>Senior Art Director</w:t>
      </w:r>
      <w:r>
        <w:rPr>
          <w:b/>
        </w:rPr>
        <w:t xml:space="preserve"> | 05/2022 – 01/2025 Art direction for digital, social, and video campaigns for major brands, including AstraZeneca, GSK, and Aveo Oncology.</w:t>
      </w:r>
    </w:p>
    <w:p>
      <w:pPr>
        <w:pStyle w:val="ListBullet"/>
      </w:pPr>
      <w:r>
        <w:t>Designed executive and pitch presentations in PowerPoint and Google Slides, and built presentation templates, style guides, and brand toolkits that helped teams create on-brand work quickly.</w:t>
      </w:r>
    </w:p>
    <w:p>
      <w:pPr>
        <w:pStyle w:val="ListBullet"/>
      </w:pPr>
      <w:r>
        <w:t>Led campaigns from concept through production, including multi-channel social and video work with motion graphics and data visualization that increased engagement and reach.</w:t>
      </w:r>
    </w:p>
    <w:p>
      <w:pPr>
        <w:pStyle w:val="ListBullet"/>
      </w:pPr>
      <w:r>
        <w:t>Launched AstraZeneca's first-ever Pinterest campaign (Calquence), extending the brand into a new platform and format.</w:t>
      </w:r>
    </w:p>
    <w:p>
      <w:pPr>
        <w:pStyle w:val="ListBullet"/>
      </w:pPr>
      <w:r>
        <w:t>Took on difficult, highly regulated design problems, producing work that was both distinctive and compliant.</w:t>
      </w:r>
    </w:p>
    <w:p>
      <w:pPr>
        <w:pStyle w:val="ListBullet"/>
      </w:pPr>
      <w:r>
        <w:t>Led concept workshops and presented work to clients and internal teams to win approval.</w:t>
      </w:r>
    </w:p>
    <w:p>
      <w:pPr>
        <w:pStyle w:val="ListBullet"/>
      </w:pPr>
      <w:r>
        <w:t>Frequently partnered with a copywriter on ideation and messaging.</w:t>
      </w:r>
    </w:p>
    <w:p>
      <w:pPr>
        <w:spacing w:before="120"/>
      </w:pPr>
      <w:r>
        <w:rPr>
          <w:b/>
        </w:rPr>
        <w:t xml:space="preserve">STARZ Entertainment — Englewood, CO </w:t>
      </w:r>
      <w:r>
        <w:t>Interactive Art Director</w:t>
      </w:r>
      <w:r>
        <w:rPr>
          <w:b/>
        </w:rPr>
        <w:t xml:space="preserve"> | 06/2012 – 05/2019</w:t>
      </w:r>
    </w:p>
    <w:p>
      <w:pPr>
        <w:pStyle w:val="ListBullet"/>
      </w:pPr>
      <w:r>
        <w:t xml:space="preserve">Directed </w:t>
      </w:r>
      <w:r>
        <w:rPr>
          <w:b/>
        </w:rPr>
        <w:t>award-winning</w:t>
      </w:r>
      <w:r>
        <w:t xml:space="preserve"> digital press kits for </w:t>
      </w:r>
      <w:r>
        <w:rPr>
          <w:i/>
        </w:rPr>
        <w:t>Power</w:t>
      </w:r>
      <w:r>
        <w:t xml:space="preserve"> (S5) and </w:t>
      </w:r>
      <w:r>
        <w:rPr>
          <w:i/>
        </w:rPr>
        <w:t>Black Sails</w:t>
      </w:r>
      <w:r>
        <w:t xml:space="preserve"> (S4), bringing series brands to life as interactive experiences.</w:t>
      </w:r>
    </w:p>
    <w:p>
      <w:pPr>
        <w:pStyle w:val="ListBullet"/>
      </w:pPr>
      <w:r>
        <w:t>Extended the STARZ brand and original-series identities across web, social, email, in-app, and launches, keeping each one coherent.</w:t>
      </w:r>
    </w:p>
    <w:p>
      <w:pPr>
        <w:pStyle w:val="ListBullet"/>
      </w:pPr>
      <w:r>
        <w:t xml:space="preserve">Contributed to a </w:t>
      </w:r>
      <w:r>
        <w:rPr>
          <w:b/>
        </w:rPr>
        <w:t>35% year-over-year increase in STARZ app usage</w:t>
      </w:r>
      <w:r>
        <w:t xml:space="preserve"> through integrated digital campaigns.</w:t>
      </w:r>
    </w:p>
    <w:p>
      <w:pPr>
        <w:pStyle w:val="ListBullet"/>
      </w:pPr>
      <w:r>
        <w:t>Produced executive presentations and digital collateral for corporate leadership and PR.</w:t>
      </w:r>
    </w:p>
    <w:p>
      <w:pPr>
        <w:pStyle w:val="ListBullet"/>
      </w:pPr>
      <w:r>
        <w:t>Managed a team of 6 designers and developers, played a key role in hiring, and worked closely with the Senior Copywriter on every project and concepting session.</w:t>
      </w:r>
    </w:p>
    <w:p>
      <w:pPr>
        <w:pStyle w:val="ListBullet"/>
      </w:pPr>
      <w:r>
        <w:t>Introduced version control and peer-review workflows that smoothed design-to-development handoffs.</w:t>
      </w:r>
    </w:p>
    <w:p>
      <w:r>
        <w:rPr>
          <w:b/>
        </w:rPr>
        <w:t>Senior Interactive Designer</w:t>
      </w:r>
      <w:r>
        <w:t xml:space="preserve"> | 03/2008 – 06/2012</w:t>
      </w:r>
    </w:p>
    <w:p>
      <w:pPr>
        <w:pStyle w:val="ListBullet"/>
      </w:pPr>
      <w:r>
        <w:t>Designed integrated campaigns across web, social, banners, and email, with close attention to composition and layout.</w:t>
      </w:r>
    </w:p>
    <w:p>
      <w:pPr>
        <w:pStyle w:val="ListBullet"/>
      </w:pPr>
      <w:r>
        <w:t>Championed greater use of video content, increasing engagement and giving original programming more visibility.</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TOOLS</w:t>
      </w:r>
    </w:p>
    <w:p>
      <w:pPr>
        <w:pStyle w:val="ListBullet"/>
      </w:pPr>
      <w:r>
        <w:rPr>
          <w:b/>
        </w:rPr>
        <w:t>Design &amp; Motion:</w:t>
      </w:r>
      <w:r>
        <w:t xml:space="preserve"> Figma · Adobe Creative Suite (Illustrator, Photoshop, InDesign, After Effects, Premiere Pro) · Sketch</w:t>
      </w:r>
    </w:p>
    <w:p>
      <w:pPr>
        <w:pStyle w:val="ListBullet"/>
      </w:pPr>
      <w:r>
        <w:rPr>
          <w:b/>
        </w:rPr>
        <w:t>Code &amp; AI:</w:t>
      </w:r>
      <w:r>
        <w:t xml:space="preserve"> HTML · CMS · Vibe coding · Claude · Antigravity · Midjourney · Adobe Firefly</w:t>
      </w:r>
    </w:p>
    <w:p>
      <w:pPr>
        <w:pStyle w:val="ListBullet"/>
      </w:pPr>
      <w:r>
        <w:rPr>
          <w:b/>
        </w:rPr>
        <w:t>Presentation:</w:t>
      </w:r>
      <w:r>
        <w:t xml:space="preserve"> PowerPoint · Google Slides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