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Creative Director · Brand Identity, Creative Studio Leadership &amp; Multi-Channel Campaigns</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 xml:space="preserve">Denver-based creative director and hands-on practitioner with 15+ years across in-house and agency teams, including seven years leading the STARZ in-house interactive creative team. Builds brand identities and creative guidelines that show up with distinction across every touchpoint, and leads multi-channel campaigns that deliver measurable results: </w:t>
      </w:r>
      <w:r>
        <w:rPr>
          <w:b/>
        </w:rPr>
        <w:t>~18% user growth</w:t>
      </w:r>
      <w:r>
        <w:t xml:space="preserve"> for WOW! Internet, a </w:t>
      </w:r>
      <w:r>
        <w:rPr>
          <w:b/>
        </w:rPr>
        <w:t>35% year-over-year increase in app usage</w:t>
      </w:r>
      <w:r>
        <w:t xml:space="preserve"> at STARZ, and digital support for Netflix's </w:t>
      </w:r>
      <w:r>
        <w:rPr>
          <w:b/>
        </w:rPr>
        <w:t>60M+ household</w:t>
      </w:r>
      <w:r>
        <w:t xml:space="preserve"> Paul vs. Tyson event. Turns complex products, data, and value propositions into clean, engaging creative, as shown in nearly three years simplifying oncology and pharmaceutical brands for AstraZeneca and GSK. Leads and grows creative teams through hiring, mentorship, performance reviews, and clear creative reviews, and builds the processes, templates, and design systems that make creative output faster, better, and scalable. Rolls up sleeves across design, video, motion, and web development, and partners closely with marketing, product, and leadership teams.</w:t>
      </w:r>
    </w:p>
    <w:p>
      <w:pPr>
        <w:spacing w:before="180" w:after="60"/>
        <w:pBdr>
          <w:bottom w:val="single" w:sz="6" w:space="1" w:color="999999"/>
        </w:pBdr>
      </w:pPr>
      <w:r>
        <w:rPr>
          <w:b/>
          <w:sz w:val="22"/>
        </w:rPr>
        <w:t>LEADERSHIP &amp; EXPERTISE</w:t>
      </w:r>
    </w:p>
    <w:p>
      <w:pPr>
        <w:pStyle w:val="ListBullet"/>
      </w:pPr>
      <w:r>
        <w:rPr>
          <w:b/>
        </w:rPr>
        <w:t>Brand:</w:t>
      </w:r>
      <w:r>
        <w:t xml:space="preserve"> Corporate brand identity · Creative guidelines &amp; brand toolkits · Design systems &amp; component libraries · Brand consistency across every touchpoint</w:t>
      </w:r>
    </w:p>
    <w:p>
      <w:pPr>
        <w:pStyle w:val="ListBullet"/>
      </w:pPr>
      <w:r>
        <w:rPr>
          <w:b/>
        </w:rPr>
        <w:t>Team Leadership:</w:t>
      </w:r>
      <w:r>
        <w:t xml:space="preserve"> Leading in-house creative teams · Hiring &amp; talent strategy · Mentorship &amp; performance reviews · Creative reviews &amp; actionable feedback</w:t>
      </w:r>
    </w:p>
    <w:p>
      <w:pPr>
        <w:pStyle w:val="ListBullet"/>
      </w:pPr>
      <w:r>
        <w:rPr>
          <w:b/>
        </w:rPr>
        <w:t>Creative Operations:</w:t>
      </w:r>
      <w:r>
        <w:t xml:space="preserve"> Workflow &amp; process design · Templates &amp; reusable systems · Version control &amp; peer review</w:t>
      </w:r>
    </w:p>
    <w:p>
      <w:pPr>
        <w:pStyle w:val="ListBullet"/>
      </w:pPr>
      <w:r>
        <w:rPr>
          <w:b/>
        </w:rPr>
        <w:t>Campaigns &amp; Impact:</w:t>
      </w:r>
      <w:r>
        <w:t xml:space="preserve"> Multi-channel campaign strategy · Tying creative to business goals · Analytics-informed creative · Storytelling</w:t>
      </w:r>
    </w:p>
    <w:p>
      <w:pPr>
        <w:pStyle w:val="ListBullet"/>
      </w:pPr>
      <w:r>
        <w:rPr>
          <w:b/>
        </w:rPr>
        <w:t>Hands-On Craft:</w:t>
      </w:r>
      <w:r>
        <w:t xml:space="preserve"> Design &amp; art direction · Video &amp; motion (After Effects, Premiere) · Web development · Presentation design</w:t>
      </w:r>
    </w:p>
    <w:p>
      <w:pPr>
        <w:pStyle w:val="ListBullet"/>
      </w:pPr>
      <w:r>
        <w:rPr>
          <w:b/>
        </w:rPr>
        <w:t>Partnership:</w:t>
      </w:r>
      <w:r>
        <w:t xml:space="preserve"> Marketing, product &amp; leadership collaboration · Executive presentations · Copywriter partnership · AI-enhanced workflows</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Creative direction, brand, and digital studio for media, entertainment, and technology/telecom brands.</w:t>
      </w:r>
    </w:p>
    <w:p>
      <w:pPr>
        <w:pStyle w:val="ListBullet"/>
      </w:pPr>
      <w:r>
        <w:t xml:space="preserve">Developed targeted campaigns for </w:t>
      </w:r>
      <w:r>
        <w:rPr>
          <w:b/>
        </w:rPr>
        <w:t>WOW! Internet</w:t>
      </w:r>
      <w:r>
        <w:t xml:space="preserve">, a broadband and technology provider,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Lead brand and campaign work end to end as both creative director and practitioner, from strategy and concept through design, video, website development, and launch.</w:t>
      </w:r>
    </w:p>
    <w:p>
      <w:pPr>
        <w:pStyle w:val="ListBullet"/>
      </w:pPr>
      <w:r>
        <w:t>Built reusable UI templates and design-system resources in Figma that speed delivery and keep each brand consistent.</w:t>
      </w:r>
    </w:p>
    <w:p>
      <w:pPr>
        <w:pStyle w:val="ListBullet"/>
      </w:pPr>
      <w:r>
        <w:t>Use SEO and analytics to tie creative and content decisions to business results.</w:t>
      </w:r>
    </w:p>
    <w:p>
      <w:pPr>
        <w:pStyle w:val="ListBullet"/>
      </w:pPr>
      <w:r>
        <w:t>Bring AI tools (Midjourney, Adobe Firefly, Claude) into the creative workflow to explore ideas and scale production.</w:t>
      </w:r>
    </w:p>
    <w:p>
      <w:pPr>
        <w:spacing w:before="120"/>
      </w:pPr>
      <w:r>
        <w:rPr>
          <w:b/>
        </w:rPr>
        <w:t xml:space="preserve">imre — Baltimore, MD (Remote) </w:t>
      </w:r>
      <w:r>
        <w:t>Senior Art Director</w:t>
      </w:r>
      <w:r>
        <w:rPr>
          <w:b/>
        </w:rPr>
        <w:t xml:space="preserve"> | 05/2022 – 01/2025 Creative lead for digital, social, and video for major pharmaceutical brands, including AstraZeneca, GSK, and Aveo Oncology.</w:t>
      </w:r>
    </w:p>
    <w:p>
      <w:pPr>
        <w:pStyle w:val="ListBullet"/>
      </w:pPr>
      <w:r>
        <w:t>Translated complex clinical information and value propositions into clean, engaging creative for patients and caregivers, within strict regulatory guidelines.</w:t>
      </w:r>
    </w:p>
    <w:p>
      <w:pPr>
        <w:pStyle w:val="ListBullet"/>
      </w:pPr>
      <w:r>
        <w:t>Directed multi-channel social and video campaigns, using analytics and data visualization to shape motion-led creative that increased engagement and reach.</w:t>
      </w:r>
    </w:p>
    <w:p>
      <w:pPr>
        <w:pStyle w:val="ListBullet"/>
      </w:pPr>
      <w:r>
        <w:t>Launched AstraZeneca's first-ever Pinterest campaign (Calquence), expanding the brand onto a new platform.</w:t>
      </w:r>
    </w:p>
    <w:p>
      <w:pPr>
        <w:pStyle w:val="ListBullet"/>
      </w:pPr>
      <w:r>
        <w:t>Built templates, style guides, and brand toolkits that streamlined approvals and kept brand expression consistent across teams and channels.</w:t>
      </w:r>
    </w:p>
    <w:p>
      <w:pPr>
        <w:pStyle w:val="ListBullet"/>
      </w:pPr>
      <w:r>
        <w:t>Facilitated strategy development and led concept workshops; presented and sold creative to clients and senior stakeholders.</w:t>
      </w:r>
    </w:p>
    <w:p>
      <w:pPr>
        <w:pStyle w:val="ListBullet"/>
      </w:pPr>
      <w:r>
        <w:t>Frequently partnered with a copywriter on ideation and messaging.</w:t>
      </w:r>
    </w:p>
    <w:p>
      <w:pPr>
        <w:spacing w:before="120"/>
      </w:pPr>
      <w:r>
        <w:rPr>
          <w:b/>
        </w:rPr>
        <w:t xml:space="preserve">STARZ Entertainment — Englewood, CO </w:t>
      </w:r>
      <w:r>
        <w:t>Interactive Art Director</w:t>
      </w:r>
      <w:r>
        <w:rPr>
          <w:b/>
        </w:rPr>
        <w:t xml:space="preserve"> | 06/2012 – 05/2019 Led the in-house interactive creative team for a premium entertainment network.</w:t>
      </w:r>
    </w:p>
    <w:p>
      <w:pPr>
        <w:pStyle w:val="ListBullet"/>
      </w:pPr>
      <w:r>
        <w:rPr>
          <w:b/>
        </w:rPr>
        <w:t>Led and developed an in-house team of 6 designers and developers</w:t>
      </w:r>
      <w:r>
        <w:t>, running annual performance reviews that directly shaped each person's annual bonus, and mentoring the team through regular creative reviews and feedback.</w:t>
      </w:r>
    </w:p>
    <w:p>
      <w:pPr>
        <w:pStyle w:val="ListBullet"/>
      </w:pPr>
      <w:r>
        <w:t>Played a key role in hiring and selecting candidates for positions on the STARZ Interactive team.</w:t>
      </w:r>
    </w:p>
    <w:p>
      <w:pPr>
        <w:pStyle w:val="ListBullet"/>
      </w:pPr>
      <w:r>
        <w:t>Served as creative lead for internal partners across Digital Marketing, Originals Marketing, PR, and International, keeping the brand consistent across web, social, email, and in-app.</w:t>
      </w:r>
    </w:p>
    <w:p>
      <w:pPr>
        <w:pStyle w:val="ListBullet"/>
      </w:pPr>
      <w:r>
        <w:t xml:space="preserve">Contributed to a </w:t>
      </w:r>
      <w:r>
        <w:rPr>
          <w:b/>
        </w:rPr>
        <w:t>35% year-over-year increase in STARZ app usage</w:t>
      </w:r>
      <w:r>
        <w:t xml:space="preserve"> through integrated digital campaigns.</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Introduced version control and peer-review workflows that improved team efficiency, quality, and design-to-development handoffs.</w:t>
      </w:r>
    </w:p>
    <w:p>
      <w:pPr>
        <w:pStyle w:val="ListBullet"/>
      </w:pPr>
      <w:r>
        <w:t>Worked closely with the Senior Copywriter on every project and concepting session.</w:t>
      </w:r>
    </w:p>
    <w:p>
      <w:pPr>
        <w:pStyle w:val="ListBullet"/>
      </w:pPr>
      <w:r>
        <w:t>Produced executive presentations and digital collateral for corporate leadership and PR.</w:t>
      </w:r>
    </w:p>
    <w:p>
      <w:r>
        <w:rPr>
          <w:b/>
        </w:rPr>
        <w:t>Senior Interactive Designer</w:t>
      </w:r>
      <w:r>
        <w:t xml:space="preserve"> | 03/2008 – 06/2012</w:t>
      </w:r>
    </w:p>
    <w:p>
      <w:pPr>
        <w:pStyle w:val="ListBullet"/>
      </w:pPr>
      <w:r>
        <w:t>Led design for integrated campaigns across web, social, banners, and email.</w:t>
      </w:r>
    </w:p>
    <w:p>
      <w:pPr>
        <w:pStyle w:val="ListBullet"/>
      </w:pPr>
      <w:r>
        <w:t>Championed greater use of video content, increasing engagement and giving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 &amp; Video:</w:t>
      </w:r>
      <w:r>
        <w:t xml:space="preserve"> Adobe Creative Suite (Photoshop, Illustrator, InDesign, After Effects, Premiere Pro) · Figma · Sketch</w:t>
      </w:r>
    </w:p>
    <w:p>
      <w:pPr>
        <w:pStyle w:val="ListBullet"/>
      </w:pPr>
      <w:r>
        <w:rPr>
          <w:b/>
        </w:rPr>
        <w:t>Web &amp; Data:</w:t>
      </w:r>
      <w:r>
        <w:t xml:space="preserve"> HTML · CMS · SEO &amp; Analytics</w:t>
      </w:r>
    </w:p>
    <w:p>
      <w:pPr>
        <w:pStyle w:val="ListBullet"/>
      </w:pPr>
      <w:r>
        <w:rPr>
          <w:b/>
        </w:rPr>
        <w:t>AI:</w:t>
      </w:r>
      <w:r>
        <w:t xml:space="preserve"> Midjourney · Adobe Firefly · Claude · Antigravity</w:t>
      </w:r>
    </w:p>
    <w:p>
      <w:pPr>
        <w:pStyle w:val="ListBullet"/>
      </w:pPr>
      <w:r>
        <w:rPr>
          <w:b/>
        </w:rPr>
        <w:t>Presentation:</w:t>
      </w:r>
      <w:r>
        <w:t xml:space="preserve"> PowerPoint · Google Slides · Microsoft Office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