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Michael Chuang</w:t>
      </w:r>
    </w:p>
    <w:p>
      <w:r>
        <w:rPr>
          <w:b/>
        </w:rPr>
        <w:t>Associate Creative Director, Art · Social-First Creative Lead</w:t>
      </w:r>
    </w:p>
    <w:p>
      <w:r>
        <w:t>Denver, CO (Remote) · 303.596.5415 · michael@mcsqdesign.com · mcsqdesign.com</w:t>
      </w:r>
    </w:p>
    <w:p>
      <w:pPr>
        <w:spacing w:before="180" w:after="60"/>
        <w:pBdr>
          <w:bottom w:val="single" w:sz="6" w:space="1" w:color="999999"/>
        </w:pBdr>
      </w:pPr>
      <w:r>
        <w:rPr>
          <w:b/>
          <w:sz w:val="22"/>
        </w:rPr>
        <w:t>SUMMARY</w:t>
      </w:r>
    </w:p>
    <w:p>
      <w:r>
        <w:t>Art-led creative leader with 15+ years building social-first campaigns and high-volume content for major entertainment, consumer, and healthcare brands, including Netflix, STARZ, AstraZeneca, and GSK. Serves as the central creative authority across client portfolios: sets the visual direction, leads the teams who carry it out, and holds every deliverable to a high standard from idea through production and distribution. Partners closely with Strategy, Account, and client leads to turn audience insight and brand strategy into editorialized, platform-native content that drives engagement. Has mentored and managed teams of designers and developers; led pitch narratives and concept workshops that won client buy-in; and built design systems, templates, and brand toolkits that bring speed and cohesion to high-volume production. Hands-on in Figma, Adobe Creative Suite, After Effects, and Premiere, and an early adopter of AI tools (Midjourney, Adobe Firefly, Claude) to modernize creative operations.</w:t>
      </w:r>
    </w:p>
    <w:p>
      <w:pPr>
        <w:spacing w:before="180" w:after="60"/>
        <w:pBdr>
          <w:bottom w:val="single" w:sz="6" w:space="1" w:color="999999"/>
        </w:pBdr>
      </w:pPr>
      <w:r>
        <w:rPr>
          <w:b/>
          <w:sz w:val="22"/>
        </w:rPr>
        <w:t>CORE STRENGTHS</w:t>
      </w:r>
    </w:p>
    <w:p>
      <w:pPr>
        <w:pStyle w:val="ListBullet"/>
      </w:pPr>
      <w:r>
        <w:rPr>
          <w:b/>
        </w:rPr>
        <w:t>Creative Leadership &amp; Direction:</w:t>
      </w:r>
      <w:r>
        <w:t xml:space="preserve"> Creative vision across workstreams · Team mentorship &amp; feedback · Creative reviews &amp; quality control · Pitch leadership &amp; business development</w:t>
      </w:r>
    </w:p>
    <w:p>
      <w:pPr>
        <w:pStyle w:val="ListBullet"/>
      </w:pPr>
      <w:r>
        <w:rPr>
          <w:b/>
        </w:rPr>
        <w:t>Social &amp; Content:</w:t>
      </w:r>
      <w:r>
        <w:t xml:space="preserve"> Social-first &amp; editorialized content · Platform-native creative (Instagram, Pinterest, Facebook, video) · Social trends &amp; culture · Motion &amp; video direction · High-volume content production</w:t>
      </w:r>
    </w:p>
    <w:p>
      <w:pPr>
        <w:pStyle w:val="ListBullet"/>
      </w:pPr>
      <w:r>
        <w:rPr>
          <w:b/>
        </w:rPr>
        <w:t>Brand &amp; Systems:</w:t>
      </w:r>
      <w:r>
        <w:t xml:space="preserve"> Design systems &amp; component libraries · Brand guidelines &amp; toolkits · Templates &amp; style guides · Typography · Art direction &amp; photo shoot direction</w:t>
      </w:r>
    </w:p>
    <w:p>
      <w:pPr>
        <w:pStyle w:val="ListBullet"/>
      </w:pPr>
      <w:r>
        <w:rPr>
          <w:b/>
        </w:rPr>
        <w:t>Collaboration:</w:t>
      </w:r>
      <w:r>
        <w:t xml:space="preserve"> Cross-functional partnership (Strategy, Account, Production, Development) · Client presentations · Integrated campaign planning &amp; workflow</w:t>
      </w:r>
    </w:p>
    <w:p>
      <w:pPr>
        <w:spacing w:before="180" w:after="60"/>
        <w:pBdr>
          <w:bottom w:val="single" w:sz="6" w:space="1" w:color="999999"/>
        </w:pBdr>
      </w:pPr>
      <w:r>
        <w:rPr>
          <w:b/>
          <w:sz w:val="22"/>
        </w:rPr>
        <w:t>PROFESSIONAL EXPERIENCE</w:t>
      </w:r>
    </w:p>
    <w:p>
      <w:pPr>
        <w:spacing w:before="120"/>
      </w:pPr>
      <w:r>
        <w:rPr>
          <w:b/>
        </w:rPr>
        <w:t xml:space="preserve">imre — Baltimore, MD (Remote) </w:t>
      </w:r>
      <w:r>
        <w:t>Senior Art Director</w:t>
      </w:r>
      <w:r>
        <w:rPr>
          <w:b/>
        </w:rPr>
        <w:t xml:space="preserve"> | 05/2022 – 01/2025 Creative lead on social, digital, and video for major brands, including AstraZeneca, GSK, and Aveo Oncology.</w:t>
      </w:r>
    </w:p>
    <w:p>
      <w:pPr>
        <w:pStyle w:val="ListBullet"/>
      </w:pPr>
      <w:r>
        <w:t>Set the creative direction for multi-channel social and video campaigns, using analytics and data visualization to shape motion-led content that increased engagement and reach across patient and caregiver communities.</w:t>
      </w:r>
    </w:p>
    <w:p>
      <w:pPr>
        <w:pStyle w:val="ListBullet"/>
      </w:pPr>
      <w:r>
        <w:t>Launched AstraZeneca's first-ever Pinterest campaign (Calquence), bringing the brand onto a new platform with platform-native creative that supported awareness goals.</w:t>
      </w:r>
    </w:p>
    <w:p>
      <w:pPr>
        <w:pStyle w:val="ListBullet"/>
      </w:pPr>
      <w:r>
        <w:t>Reshaped the creative strategy for the Calquence Cares Facebook community, turning audience insights into editorial, story-driven content that made the brand more relevant to its audience.</w:t>
      </w:r>
    </w:p>
    <w:p>
      <w:pPr>
        <w:pStyle w:val="ListBullet"/>
      </w:pPr>
      <w:r>
        <w:t>Balanced bold ideas with regulated brand guidelines, producing work that met strict industry standards without losing creative ambition.</w:t>
      </w:r>
    </w:p>
    <w:p>
      <w:pPr>
        <w:pStyle w:val="ListBullet"/>
      </w:pPr>
      <w:r>
        <w:t>Partnered with Strategy and Account teams to lead concept workshops and shape pitch narratives; presented creative to client stakeholders to win approval.</w:t>
      </w:r>
    </w:p>
    <w:p>
      <w:pPr>
        <w:pStyle w:val="ListBullet"/>
      </w:pPr>
      <w:r>
        <w:t>Built reusable templates, style guides, and brand toolkits that sped up high-volume production, streamlined approvals, and kept brand expression consistent across teams; designed executive presentations in PowerPoint and Google Slides.</w:t>
      </w:r>
    </w:p>
    <w:p>
      <w:pPr>
        <w:spacing w:before="120"/>
      </w:pPr>
      <w:r>
        <w:rPr>
          <w:b/>
        </w:rPr>
        <w:t xml:space="preserve">mcSq — Denver, CO </w:t>
      </w:r>
      <w:r>
        <w:t>Creative Director | Developer</w:t>
      </w:r>
      <w:r>
        <w:rPr>
          <w:b/>
        </w:rPr>
        <w:t xml:space="preserve"> | 12/2019 – Present Creative direction and production studio for entertainment, media, and consumer telecom brands.</w:t>
      </w:r>
    </w:p>
    <w:p>
      <w:pPr>
        <w:pStyle w:val="ListBullet"/>
      </w:pPr>
      <w:r>
        <w:t xml:space="preserve">Supported the digital campaign for </w:t>
      </w:r>
      <w:r>
        <w:rPr>
          <w:b/>
        </w:rPr>
        <w:t>Netflix's Paul vs. Tyson</w:t>
      </w:r>
      <w:r>
        <w:t xml:space="preserve"> live event, which drew </w:t>
      </w:r>
      <w:r>
        <w:rPr>
          <w:b/>
        </w:rPr>
        <w:t>60M+ households</w:t>
      </w:r>
      <w:r>
        <w:t>.</w:t>
      </w:r>
    </w:p>
    <w:p>
      <w:pPr>
        <w:pStyle w:val="ListBullet"/>
      </w:pPr>
      <w:r>
        <w:t xml:space="preserve">Led targeted consumer campaigns for </w:t>
      </w:r>
      <w:r>
        <w:rPr>
          <w:b/>
        </w:rPr>
        <w:t>WOW! Internet</w:t>
      </w:r>
      <w:r>
        <w:t xml:space="preserve"> that drove </w:t>
      </w:r>
      <w:r>
        <w:rPr>
          <w:b/>
        </w:rPr>
        <w:t>~18% user growth</w:t>
      </w:r>
      <w:r>
        <w:t xml:space="preserve"> in newly acquired Midwest markets.</w:t>
      </w:r>
    </w:p>
    <w:p>
      <w:pPr>
        <w:pStyle w:val="ListBullet"/>
      </w:pPr>
      <w:r>
        <w:t>Concepted and produced social campaigns, including Instagram and other platform-specific content, built to grow audience engagement.</w:t>
      </w:r>
    </w:p>
    <w:p>
      <w:pPr>
        <w:pStyle w:val="ListBullet"/>
      </w:pPr>
      <w:r>
        <w:t>Own the full creative process from concept and design through production, publishing, and ongoing content management across video, social, and web.</w:t>
      </w:r>
    </w:p>
    <w:p>
      <w:pPr>
        <w:pStyle w:val="ListBullet"/>
      </w:pPr>
      <w:r>
        <w:t>Built reusable UI templates and design-system resources in Figma to speed delivery and keep brands consistent.</w:t>
      </w:r>
    </w:p>
    <w:p>
      <w:pPr>
        <w:pStyle w:val="ListBullet"/>
      </w:pPr>
      <w:r>
        <w:t>Used SEO and performance analytics to guide creative and content strategy and improve campaign results.</w:t>
      </w:r>
    </w:p>
    <w:p>
      <w:pPr>
        <w:pStyle w:val="ListBullet"/>
      </w:pPr>
      <w:r>
        <w:t>Bring AI tools (Midjourney, Adobe Firefly, Claude) into the concepting and production workflow to explore ideas and produce content faster.</w:t>
      </w:r>
    </w:p>
    <w:p>
      <w:pPr>
        <w:spacing w:before="120"/>
      </w:pPr>
      <w:r>
        <w:rPr>
          <w:b/>
        </w:rPr>
        <w:t xml:space="preserve">STARZ Entertainment — Englewood, CO </w:t>
      </w:r>
      <w:r>
        <w:t>Interactive Art Director</w:t>
      </w:r>
      <w:r>
        <w:rPr>
          <w:b/>
        </w:rPr>
        <w:t xml:space="preserve"> | 06/2012 – 05/2019</w:t>
      </w:r>
    </w:p>
    <w:p>
      <w:pPr>
        <w:pStyle w:val="ListBullet"/>
      </w:pPr>
      <w:r>
        <w:t>Supervised and mentored a team of designers and developers serving Digital Marketing, Originals Marketing, PR, and International teams, giving creative direction and feedback and helping team members grow.</w:t>
      </w:r>
    </w:p>
    <w:p>
      <w:pPr>
        <w:pStyle w:val="ListBullet"/>
      </w:pPr>
      <w:r>
        <w:t xml:space="preserve">Directed </w:t>
      </w:r>
      <w:r>
        <w:rPr>
          <w:b/>
        </w:rPr>
        <w:t>award-winning</w:t>
      </w:r>
      <w:r>
        <w:t xml:space="preserve"> digital press kits for </w:t>
      </w:r>
      <w:r>
        <w:rPr>
          <w:i/>
        </w:rPr>
        <w:t>Power</w:t>
      </w:r>
      <w:r>
        <w:t xml:space="preserve"> (S5) and </w:t>
      </w:r>
      <w:r>
        <w:rPr>
          <w:i/>
        </w:rPr>
        <w:t>Black Sails</w:t>
      </w:r>
      <w:r>
        <w:t xml:space="preserve"> (S4).</w:t>
      </w:r>
    </w:p>
    <w:p>
      <w:pPr>
        <w:pStyle w:val="ListBullet"/>
      </w:pPr>
      <w:r>
        <w:t>Led social channels and campaign creative for the corporate brand and original series, keeping storytelling consistent and building fan engagement.</w:t>
      </w:r>
    </w:p>
    <w:p>
      <w:pPr>
        <w:pStyle w:val="ListBullet"/>
      </w:pPr>
      <w:r>
        <w:t xml:space="preserve">Contributed to a </w:t>
      </w:r>
      <w:r>
        <w:rPr>
          <w:b/>
        </w:rPr>
        <w:t>35% year-over-year increase in STARZ app usage</w:t>
      </w:r>
      <w:r>
        <w:t xml:space="preserve"> through integrated digital and social campaigns.</w:t>
      </w:r>
    </w:p>
    <w:p>
      <w:pPr>
        <w:pStyle w:val="ListBullet"/>
      </w:pPr>
      <w:r>
        <w:t>Designed brand experiences that stayed consistent across every touchpoint, from social and email to web and in-app.</w:t>
      </w:r>
    </w:p>
    <w:p>
      <w:pPr>
        <w:pStyle w:val="ListBullet"/>
      </w:pPr>
      <w:r>
        <w:t>Improved team efficiency by introducing version control and peer-review workflows and smoothing handoffs between design and development.</w:t>
      </w:r>
    </w:p>
    <w:p>
      <w:pPr>
        <w:pStyle w:val="ListBullet"/>
      </w:pPr>
      <w:r>
        <w:t>Created executive-level presentations and digital materials for senior leadership and PR, in line with brand guidelines.</w:t>
      </w:r>
    </w:p>
    <w:p>
      <w:r>
        <w:rPr>
          <w:b/>
        </w:rPr>
        <w:t>Senior Interactive Designer</w:t>
      </w:r>
      <w:r>
        <w:t xml:space="preserve"> | 03/2008 – 06/2012</w:t>
      </w:r>
    </w:p>
    <w:p>
      <w:pPr>
        <w:pStyle w:val="ListBullet"/>
      </w:pPr>
      <w:r>
        <w:t>Led design for integrated campaigns across social, banners, email, and web, with a strong focus on composition, layout, and art direction.</w:t>
      </w:r>
    </w:p>
    <w:p>
      <w:pPr>
        <w:pStyle w:val="ListBullet"/>
      </w:pPr>
      <w:r>
        <w:t>Pushed the team to use more video content, which raised engagement and gave original programming more visibility.</w:t>
      </w:r>
    </w:p>
    <w:p>
      <w:pPr>
        <w:pStyle w:val="ListBullet"/>
      </w:pPr>
      <w:r>
        <w:t>Trained the team in development skills, making the department more versatile.</w:t>
      </w:r>
    </w:p>
    <w:p>
      <w:pPr>
        <w:spacing w:before="180" w:after="60"/>
        <w:pBdr>
          <w:bottom w:val="single" w:sz="6" w:space="1" w:color="999999"/>
        </w:pBdr>
      </w:pPr>
      <w:r>
        <w:rPr>
          <w:b/>
          <w:sz w:val="22"/>
        </w:rPr>
        <w:t>EDUCATION</w:t>
      </w:r>
    </w:p>
    <w:p>
      <w:pPr>
        <w:pStyle w:val="ListBullet"/>
      </w:pPr>
      <w:r>
        <w:rPr>
          <w:b/>
        </w:rPr>
        <w:t>Bachelor of Fine Arts, Graphic Design</w:t>
      </w:r>
      <w:r>
        <w:t xml:space="preserve"> — California College of the Arts</w:t>
      </w:r>
    </w:p>
    <w:p>
      <w:pPr>
        <w:pStyle w:val="ListBullet"/>
      </w:pPr>
      <w:r>
        <w:rPr>
          <w:b/>
        </w:rPr>
        <w:t>Bachelor of Fine Arts, Fine Art</w:t>
      </w:r>
      <w:r>
        <w:t xml:space="preserve"> — Metropolitan State College of Denver</w:t>
      </w:r>
    </w:p>
    <w:p>
      <w:pPr>
        <w:pStyle w:val="ListBullet"/>
      </w:pPr>
      <w:r>
        <w:rPr>
          <w:b/>
        </w:rPr>
        <w:t>Associate of Science, Graphic Design</w:t>
      </w:r>
      <w:r>
        <w:t xml:space="preserve"> — Community College of Denver</w:t>
      </w:r>
    </w:p>
    <w:p>
      <w:pPr>
        <w:pStyle w:val="ListBullet"/>
      </w:pPr>
      <w:r>
        <w:rPr>
          <w:b/>
        </w:rPr>
        <w:t>Full Stack Web Development Bootcamp</w:t>
      </w:r>
      <w:r>
        <w:t xml:space="preserve"> — University of Denver</w:t>
      </w:r>
    </w:p>
    <w:p>
      <w:pPr>
        <w:spacing w:before="180" w:after="60"/>
        <w:pBdr>
          <w:bottom w:val="single" w:sz="6" w:space="1" w:color="999999"/>
        </w:pBdr>
      </w:pPr>
      <w:r>
        <w:rPr>
          <w:b/>
          <w:sz w:val="22"/>
        </w:rPr>
        <w:t>TOOLS &amp; EMERGING TECHNOLOGY</w:t>
      </w:r>
    </w:p>
    <w:p>
      <w:pPr>
        <w:pStyle w:val="ListBullet"/>
      </w:pPr>
      <w:r>
        <w:rPr>
          <w:b/>
        </w:rPr>
        <w:t>Design &amp; Motion:</w:t>
      </w:r>
      <w:r>
        <w:t xml:space="preserve"> Figma · Adobe Creative Suite (Photoshop, Illustrator, InDesign, After Effects, Premiere Pro) · Sketch</w:t>
      </w:r>
    </w:p>
    <w:p>
      <w:pPr>
        <w:pStyle w:val="ListBullet"/>
      </w:pPr>
      <w:r>
        <w:rPr>
          <w:b/>
        </w:rPr>
        <w:t>AI &amp; Emerging:</w:t>
      </w:r>
      <w:r>
        <w:t xml:space="preserve"> Midjourney · Adobe Firefly · Claude · Antigravity · AI-assisted workflows &amp; image generation · Vibe coding</w:t>
      </w:r>
    </w:p>
    <w:p>
      <w:pPr>
        <w:pStyle w:val="ListBullet"/>
      </w:pPr>
      <w:r>
        <w:rPr>
          <w:b/>
        </w:rPr>
        <w:t>Presentation &amp; Web:</w:t>
      </w:r>
      <w:r>
        <w:t xml:space="preserve"> PowerPoint · Google Slides · Microsoft Office · HTML · CMS · SEO &amp; Analytics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