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52798" w14:textId="77777777" w:rsidR="009046E1" w:rsidRPr="00AD24B5" w:rsidRDefault="00000000">
      <w:pPr>
        <w:spacing w:after="40"/>
        <w:rPr>
          <w:sz w:val="28"/>
          <w:szCs w:val="28"/>
        </w:rPr>
      </w:pPr>
      <w:r w:rsidRPr="00AD24B5">
        <w:rPr>
          <w:b/>
          <w:bCs/>
          <w:color w:val="000000"/>
          <w:sz w:val="28"/>
          <w:szCs w:val="28"/>
        </w:rPr>
        <w:t>CS 340 Project Two - Client/Server Development</w:t>
      </w:r>
    </w:p>
    <w:p w14:paraId="227CBE46" w14:textId="77777777" w:rsidR="009046E1" w:rsidRDefault="00000000">
      <w:pPr>
        <w:spacing w:after="200"/>
        <w:rPr>
          <w:b/>
          <w:bCs/>
          <w:color w:val="000000"/>
          <w:sz w:val="28"/>
          <w:szCs w:val="28"/>
        </w:rPr>
      </w:pPr>
      <w:r w:rsidRPr="00AD24B5">
        <w:rPr>
          <w:b/>
          <w:bCs/>
          <w:color w:val="000000"/>
          <w:sz w:val="28"/>
          <w:szCs w:val="28"/>
        </w:rPr>
        <w:t>Michael Miller</w:t>
      </w:r>
    </w:p>
    <w:p w14:paraId="2A6C783A" w14:textId="77777777" w:rsidR="00AD24B5" w:rsidRDefault="00AD24B5" w:rsidP="00AD24B5">
      <w:pPr>
        <w:spacing w:after="120"/>
        <w:jc w:val="center"/>
      </w:pPr>
      <w:r>
        <w:rPr>
          <w:b/>
          <w:bCs/>
          <w:color w:val="000000"/>
          <w:sz w:val="32"/>
          <w:szCs w:val="32"/>
        </w:rPr>
        <w:t xml:space="preserve">Grazioso </w:t>
      </w:r>
      <w:proofErr w:type="spellStart"/>
      <w:r>
        <w:rPr>
          <w:b/>
          <w:bCs/>
          <w:color w:val="000000"/>
          <w:sz w:val="32"/>
          <w:szCs w:val="32"/>
        </w:rPr>
        <w:t>Salvare</w:t>
      </w:r>
      <w:proofErr w:type="spellEnd"/>
      <w:r>
        <w:rPr>
          <w:b/>
          <w:bCs/>
          <w:color w:val="000000"/>
          <w:sz w:val="32"/>
          <w:szCs w:val="32"/>
        </w:rPr>
        <w:t xml:space="preserve"> Dashboard</w:t>
      </w:r>
    </w:p>
    <w:p w14:paraId="2CA3FEA3" w14:textId="77777777" w:rsidR="00AD24B5" w:rsidRPr="00AD24B5" w:rsidRDefault="00AD24B5">
      <w:pPr>
        <w:spacing w:after="200"/>
        <w:rPr>
          <w:b/>
          <w:bCs/>
          <w:sz w:val="28"/>
          <w:szCs w:val="28"/>
        </w:rPr>
      </w:pPr>
    </w:p>
    <w:p w14:paraId="269C44EB" w14:textId="77777777" w:rsidR="009046E1" w:rsidRDefault="00000000">
      <w:pPr>
        <w:spacing w:before="240" w:after="80"/>
      </w:pPr>
      <w:r>
        <w:rPr>
          <w:b/>
          <w:bCs/>
          <w:color w:val="000000"/>
          <w:sz w:val="26"/>
          <w:szCs w:val="26"/>
        </w:rPr>
        <w:t>About the Project</w:t>
      </w:r>
    </w:p>
    <w:p w14:paraId="540CBBC5" w14:textId="77777777" w:rsidR="009046E1" w:rsidRDefault="00000000">
      <w:pPr>
        <w:spacing w:after="120"/>
      </w:pPr>
      <w:r>
        <w:rPr>
          <w:color w:val="000000"/>
          <w:sz w:val="22"/>
          <w:szCs w:val="22"/>
        </w:rPr>
        <w:t xml:space="preserve">This project is a full-stack web application dashboard built for Grazioso Salvare, a rescue-animal training company. The dashboard connects to a MongoDB database holding the Austin Animal Center (AAC) Outcomes data set and lets the client identify dogs that are good candidates for search-and-rescue training. It follows the Model-View-Controller (MVC) pattern: MongoDB is the model, </w:t>
      </w:r>
      <w:proofErr w:type="gramStart"/>
      <w:r>
        <w:rPr>
          <w:color w:val="000000"/>
          <w:sz w:val="22"/>
          <w:szCs w:val="22"/>
        </w:rPr>
        <w:t>the Dash</w:t>
      </w:r>
      <w:proofErr w:type="gramEnd"/>
      <w:r>
        <w:rPr>
          <w:color w:val="000000"/>
          <w:sz w:val="22"/>
          <w:szCs w:val="22"/>
        </w:rPr>
        <w:t xml:space="preserve"> widgets are the view, and the CRUD Python module plus the dashboard callbacks form the controller.</w:t>
      </w:r>
    </w:p>
    <w:p w14:paraId="078C4A96" w14:textId="77777777" w:rsidR="009046E1" w:rsidRDefault="00000000">
      <w:pPr>
        <w:spacing w:before="240" w:after="80"/>
      </w:pPr>
      <w:r>
        <w:rPr>
          <w:b/>
          <w:bCs/>
          <w:color w:val="000000"/>
          <w:sz w:val="26"/>
          <w:szCs w:val="26"/>
        </w:rPr>
        <w:t>Required Functionality</w:t>
      </w:r>
    </w:p>
    <w:p w14:paraId="2C16240D" w14:textId="77777777" w:rsidR="009046E1" w:rsidRDefault="00000000">
      <w:pPr>
        <w:spacing w:after="120"/>
      </w:pPr>
      <w:r>
        <w:rPr>
          <w:color w:val="000000"/>
          <w:sz w:val="22"/>
          <w:szCs w:val="22"/>
        </w:rPr>
        <w:t>The dashboard provides a branded, interactive interface with the following components:</w:t>
      </w:r>
    </w:p>
    <w:p w14:paraId="6871CC1B" w14:textId="77777777" w:rsidR="009046E1" w:rsidRDefault="00000000">
      <w:pPr>
        <w:pStyle w:val="ListParagraph"/>
        <w:numPr>
          <w:ilvl w:val="0"/>
          <w:numId w:val="1"/>
        </w:numPr>
        <w:spacing w:after="40"/>
      </w:pPr>
      <w:r>
        <w:rPr>
          <w:color w:val="000000"/>
          <w:sz w:val="22"/>
          <w:szCs w:val="22"/>
        </w:rPr>
        <w:t xml:space="preserve">The Grazioso </w:t>
      </w:r>
      <w:proofErr w:type="spellStart"/>
      <w:r>
        <w:rPr>
          <w:color w:val="000000"/>
          <w:sz w:val="22"/>
          <w:szCs w:val="22"/>
        </w:rPr>
        <w:t>Salvare</w:t>
      </w:r>
      <w:proofErr w:type="spellEnd"/>
      <w:r>
        <w:rPr>
          <w:color w:val="000000"/>
          <w:sz w:val="22"/>
          <w:szCs w:val="22"/>
        </w:rPr>
        <w:t xml:space="preserve"> logo and a unique identifier (the developer’s name) for branding.</w:t>
      </w:r>
    </w:p>
    <w:p w14:paraId="70B0094A" w14:textId="77777777" w:rsidR="009046E1" w:rsidRDefault="00000000">
      <w:pPr>
        <w:pStyle w:val="ListParagraph"/>
        <w:numPr>
          <w:ilvl w:val="0"/>
          <w:numId w:val="1"/>
        </w:numPr>
        <w:spacing w:after="40"/>
      </w:pPr>
      <w:r>
        <w:rPr>
          <w:color w:val="000000"/>
          <w:sz w:val="22"/>
          <w:szCs w:val="22"/>
        </w:rPr>
        <w:t>Interactive radio-button filter options: Water Rescue, Mountain or Wilderness Rescue, Disaster or Individual Tracking, and Reset.</w:t>
      </w:r>
    </w:p>
    <w:p w14:paraId="2C6141C9" w14:textId="77777777" w:rsidR="009046E1" w:rsidRDefault="00000000">
      <w:pPr>
        <w:pStyle w:val="ListParagraph"/>
        <w:numPr>
          <w:ilvl w:val="0"/>
          <w:numId w:val="1"/>
        </w:numPr>
        <w:spacing w:after="40"/>
      </w:pPr>
      <w:r>
        <w:rPr>
          <w:color w:val="000000"/>
          <w:sz w:val="22"/>
          <w:szCs w:val="22"/>
        </w:rPr>
        <w:t>An interactive data table that responds to the filter selection, with sorting, filtering, pagination, and single-row selection.</w:t>
      </w:r>
    </w:p>
    <w:p w14:paraId="2A25970F" w14:textId="77777777" w:rsidR="009046E1" w:rsidRDefault="00000000">
      <w:pPr>
        <w:pStyle w:val="ListParagraph"/>
        <w:numPr>
          <w:ilvl w:val="0"/>
          <w:numId w:val="1"/>
        </w:numPr>
        <w:spacing w:after="40"/>
      </w:pPr>
      <w:r>
        <w:rPr>
          <w:color w:val="000000"/>
          <w:sz w:val="22"/>
          <w:szCs w:val="22"/>
        </w:rPr>
        <w:t>A pie chart that shows the breed distribution of the currently displayed animals and updates with each filter.</w:t>
      </w:r>
    </w:p>
    <w:p w14:paraId="7F20E885" w14:textId="77777777" w:rsidR="009046E1" w:rsidRDefault="00000000">
      <w:pPr>
        <w:pStyle w:val="ListParagraph"/>
        <w:numPr>
          <w:ilvl w:val="0"/>
          <w:numId w:val="1"/>
        </w:numPr>
        <w:spacing w:after="40"/>
      </w:pPr>
      <w:r>
        <w:rPr>
          <w:color w:val="000000"/>
          <w:sz w:val="22"/>
          <w:szCs w:val="22"/>
        </w:rPr>
        <w:t>A geolocation chart (Leaflet map) that shows the location of the selected animal and updates with the filter and row selection.</w:t>
      </w:r>
    </w:p>
    <w:p w14:paraId="2C8540DC" w14:textId="77777777" w:rsidR="009046E1" w:rsidRDefault="00000000">
      <w:pPr>
        <w:spacing w:after="120"/>
      </w:pPr>
      <w:r>
        <w:rPr>
          <w:color w:val="000000"/>
          <w:sz w:val="22"/>
          <w:szCs w:val="22"/>
        </w:rPr>
        <w:t>When a filter is selected, the radio option runs a MongoDB query through the CRUD Python module (using breed, sex, and age criteria from the Rescue Type and Preferred Dog Breeds table), and the data table, pie chart, and map all update to reflect the returned data. Reset returns every widget to its original, unfiltered state.</w:t>
      </w:r>
    </w:p>
    <w:p w14:paraId="63245700" w14:textId="77777777" w:rsidR="00AD24B5" w:rsidRDefault="00AD24B5">
      <w:pPr>
        <w:spacing w:before="240" w:after="80"/>
        <w:rPr>
          <w:b/>
          <w:bCs/>
          <w:color w:val="000000"/>
          <w:sz w:val="26"/>
          <w:szCs w:val="26"/>
        </w:rPr>
      </w:pPr>
    </w:p>
    <w:p w14:paraId="6FCD9FDD" w14:textId="77777777" w:rsidR="00AD24B5" w:rsidRDefault="00AD24B5">
      <w:pPr>
        <w:spacing w:before="240" w:after="80"/>
        <w:rPr>
          <w:b/>
          <w:bCs/>
          <w:color w:val="000000"/>
          <w:sz w:val="26"/>
          <w:szCs w:val="26"/>
        </w:rPr>
      </w:pPr>
    </w:p>
    <w:p w14:paraId="0A51B3C9" w14:textId="77777777" w:rsidR="00AD24B5" w:rsidRDefault="00AD24B5">
      <w:pPr>
        <w:spacing w:before="240" w:after="80"/>
        <w:rPr>
          <w:b/>
          <w:bCs/>
          <w:color w:val="000000"/>
          <w:sz w:val="26"/>
          <w:szCs w:val="26"/>
        </w:rPr>
      </w:pPr>
    </w:p>
    <w:p w14:paraId="4D68CBD5" w14:textId="77777777" w:rsidR="00AD24B5" w:rsidRDefault="00AD24B5">
      <w:pPr>
        <w:spacing w:before="240" w:after="80"/>
        <w:rPr>
          <w:b/>
          <w:bCs/>
          <w:color w:val="000000"/>
          <w:sz w:val="26"/>
          <w:szCs w:val="26"/>
        </w:rPr>
      </w:pPr>
    </w:p>
    <w:p w14:paraId="3CB9C79E" w14:textId="77777777" w:rsidR="00AD24B5" w:rsidRDefault="00AD24B5">
      <w:pPr>
        <w:spacing w:before="240" w:after="80"/>
        <w:rPr>
          <w:b/>
          <w:bCs/>
          <w:color w:val="000000"/>
          <w:sz w:val="26"/>
          <w:szCs w:val="26"/>
        </w:rPr>
      </w:pPr>
    </w:p>
    <w:p w14:paraId="2ECEE6A2" w14:textId="77777777" w:rsidR="00AD24B5" w:rsidRDefault="00AD24B5">
      <w:pPr>
        <w:spacing w:before="240" w:after="80"/>
        <w:rPr>
          <w:b/>
          <w:bCs/>
          <w:color w:val="000000"/>
          <w:sz w:val="26"/>
          <w:szCs w:val="26"/>
        </w:rPr>
      </w:pPr>
    </w:p>
    <w:p w14:paraId="102101F7" w14:textId="77777777" w:rsidR="00AD24B5" w:rsidRDefault="00AD24B5">
      <w:pPr>
        <w:spacing w:before="240" w:after="80"/>
        <w:rPr>
          <w:b/>
          <w:bCs/>
          <w:color w:val="000000"/>
          <w:sz w:val="26"/>
          <w:szCs w:val="26"/>
        </w:rPr>
      </w:pPr>
    </w:p>
    <w:p w14:paraId="24F1FB8C" w14:textId="77777777" w:rsidR="00AD24B5" w:rsidRDefault="00AD24B5">
      <w:pPr>
        <w:spacing w:before="240" w:after="80"/>
        <w:rPr>
          <w:b/>
          <w:bCs/>
          <w:color w:val="000000"/>
          <w:sz w:val="26"/>
          <w:szCs w:val="26"/>
        </w:rPr>
      </w:pPr>
    </w:p>
    <w:p w14:paraId="668A9A7A" w14:textId="77777777" w:rsidR="00AD24B5" w:rsidRDefault="00AD24B5">
      <w:pPr>
        <w:spacing w:before="240" w:after="80"/>
        <w:rPr>
          <w:b/>
          <w:bCs/>
          <w:color w:val="000000"/>
          <w:sz w:val="26"/>
          <w:szCs w:val="26"/>
        </w:rPr>
      </w:pPr>
    </w:p>
    <w:p w14:paraId="542395D6" w14:textId="77777777" w:rsidR="00AD24B5" w:rsidRDefault="00AD24B5">
      <w:pPr>
        <w:spacing w:before="240" w:after="80"/>
        <w:rPr>
          <w:b/>
          <w:bCs/>
          <w:color w:val="000000"/>
          <w:sz w:val="26"/>
          <w:szCs w:val="26"/>
        </w:rPr>
      </w:pPr>
    </w:p>
    <w:p w14:paraId="0F160C38" w14:textId="6E552970" w:rsidR="009046E1" w:rsidRDefault="00000000">
      <w:pPr>
        <w:spacing w:before="240" w:after="80"/>
      </w:pPr>
      <w:r>
        <w:rPr>
          <w:b/>
          <w:bCs/>
          <w:color w:val="000000"/>
          <w:sz w:val="26"/>
          <w:szCs w:val="26"/>
        </w:rPr>
        <w:t>Functionality Screenshots</w:t>
      </w:r>
    </w:p>
    <w:p w14:paraId="5BDF8115" w14:textId="77777777" w:rsidR="009046E1" w:rsidRDefault="00000000">
      <w:pPr>
        <w:spacing w:after="120"/>
      </w:pPr>
      <w:r>
        <w:rPr>
          <w:color w:val="000000"/>
          <w:sz w:val="22"/>
          <w:szCs w:val="22"/>
        </w:rPr>
        <w:t xml:space="preserve">The screenshots below demonstrate the dashboard in its starting state and after each required filter is applied. Each screenshot shows the Grazioso </w:t>
      </w:r>
      <w:proofErr w:type="spellStart"/>
      <w:r>
        <w:rPr>
          <w:color w:val="000000"/>
          <w:sz w:val="22"/>
          <w:szCs w:val="22"/>
        </w:rPr>
        <w:t>Salvare</w:t>
      </w:r>
      <w:proofErr w:type="spellEnd"/>
      <w:r>
        <w:rPr>
          <w:color w:val="000000"/>
          <w:sz w:val="22"/>
          <w:szCs w:val="22"/>
        </w:rPr>
        <w:t xml:space="preserve"> logo and the unique identifier.</w:t>
      </w:r>
    </w:p>
    <w:p w14:paraId="2867DA12" w14:textId="77777777" w:rsidR="009046E1" w:rsidRDefault="00000000">
      <w:pPr>
        <w:spacing w:before="60" w:after="20"/>
        <w:jc w:val="center"/>
      </w:pPr>
      <w:r>
        <w:rPr>
          <w:noProof/>
        </w:rPr>
        <w:drawing>
          <wp:inline distT="0" distB="0" distL="0" distR="0" wp14:anchorId="788E01FF" wp14:editId="7AEF8959">
            <wp:extent cx="5715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743200"/>
                    </a:xfrm>
                    <a:prstGeom prst="rect">
                      <a:avLst/>
                    </a:prstGeom>
                  </pic:spPr>
                </pic:pic>
              </a:graphicData>
            </a:graphic>
          </wp:inline>
        </w:drawing>
      </w:r>
    </w:p>
    <w:p w14:paraId="3325BD68" w14:textId="77777777" w:rsidR="009046E1" w:rsidRDefault="00000000">
      <w:pPr>
        <w:spacing w:after="160"/>
        <w:jc w:val="center"/>
      </w:pPr>
      <w:r>
        <w:rPr>
          <w:i/>
          <w:iCs/>
          <w:color w:val="000000"/>
        </w:rPr>
        <w:t>Screenshot 1: Starting (unfiltered) state with Reset selected.</w:t>
      </w:r>
    </w:p>
    <w:p w14:paraId="49E00297" w14:textId="77777777" w:rsidR="009046E1" w:rsidRDefault="00000000">
      <w:pPr>
        <w:spacing w:before="60" w:after="20"/>
        <w:jc w:val="center"/>
      </w:pPr>
      <w:r>
        <w:rPr>
          <w:noProof/>
        </w:rPr>
        <w:drawing>
          <wp:inline distT="0" distB="0" distL="0" distR="0" wp14:anchorId="527502F5" wp14:editId="6DFF52EF">
            <wp:extent cx="5715000" cy="2724150"/>
            <wp:effectExtent l="0" t="0" r="0" b="0"/>
            <wp:docPr id="194909275" name="Picture 19490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724150"/>
                    </a:xfrm>
                    <a:prstGeom prst="rect">
                      <a:avLst/>
                    </a:prstGeom>
                  </pic:spPr>
                </pic:pic>
              </a:graphicData>
            </a:graphic>
          </wp:inline>
        </w:drawing>
      </w:r>
    </w:p>
    <w:p w14:paraId="31D04375" w14:textId="77777777" w:rsidR="009046E1" w:rsidRDefault="00000000">
      <w:pPr>
        <w:spacing w:after="160"/>
        <w:jc w:val="center"/>
      </w:pPr>
      <w:r>
        <w:rPr>
          <w:i/>
          <w:iCs/>
          <w:color w:val="000000"/>
        </w:rPr>
        <w:t>Screenshot 2: Water Rescue filter applied (Intact Female, ages 26-156 weeks).</w:t>
      </w:r>
    </w:p>
    <w:p w14:paraId="1DB8A8DC" w14:textId="77777777" w:rsidR="009046E1" w:rsidRDefault="00000000">
      <w:pPr>
        <w:spacing w:before="60" w:after="20"/>
        <w:jc w:val="center"/>
      </w:pPr>
      <w:r>
        <w:rPr>
          <w:noProof/>
        </w:rPr>
        <w:lastRenderedPageBreak/>
        <w:drawing>
          <wp:inline distT="0" distB="0" distL="0" distR="0" wp14:anchorId="771D842C" wp14:editId="426474CF">
            <wp:extent cx="5715000" cy="2733675"/>
            <wp:effectExtent l="0" t="0" r="0" b="0"/>
            <wp:docPr id="188218408" name="Picture 18821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33675"/>
                    </a:xfrm>
                    <a:prstGeom prst="rect">
                      <a:avLst/>
                    </a:prstGeom>
                  </pic:spPr>
                </pic:pic>
              </a:graphicData>
            </a:graphic>
          </wp:inline>
        </w:drawing>
      </w:r>
    </w:p>
    <w:p w14:paraId="5032D317" w14:textId="77777777" w:rsidR="009046E1" w:rsidRDefault="00000000">
      <w:pPr>
        <w:spacing w:after="160"/>
        <w:jc w:val="center"/>
      </w:pPr>
      <w:r>
        <w:rPr>
          <w:i/>
          <w:iCs/>
          <w:color w:val="000000"/>
        </w:rPr>
        <w:t>Screenshot 3: Mountain or Wilderness Rescue filter applied (Intact Male, ages 26-156 weeks).</w:t>
      </w:r>
    </w:p>
    <w:p w14:paraId="48D90B05" w14:textId="77777777" w:rsidR="009046E1" w:rsidRDefault="00000000">
      <w:pPr>
        <w:spacing w:before="60" w:after="20"/>
        <w:jc w:val="center"/>
      </w:pPr>
      <w:r>
        <w:rPr>
          <w:noProof/>
        </w:rPr>
        <w:drawing>
          <wp:inline distT="0" distB="0" distL="0" distR="0" wp14:anchorId="22E20789" wp14:editId="5447E08B">
            <wp:extent cx="5715000" cy="2705100"/>
            <wp:effectExtent l="0" t="0" r="0" b="0"/>
            <wp:docPr id="339526286" name="Picture 33952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05100"/>
                    </a:xfrm>
                    <a:prstGeom prst="rect">
                      <a:avLst/>
                    </a:prstGeom>
                  </pic:spPr>
                </pic:pic>
              </a:graphicData>
            </a:graphic>
          </wp:inline>
        </w:drawing>
      </w:r>
    </w:p>
    <w:p w14:paraId="4988ADB6" w14:textId="77777777" w:rsidR="009046E1" w:rsidRDefault="00000000">
      <w:pPr>
        <w:spacing w:after="160"/>
        <w:jc w:val="center"/>
      </w:pPr>
      <w:r>
        <w:rPr>
          <w:i/>
          <w:iCs/>
          <w:color w:val="000000"/>
        </w:rPr>
        <w:t>Screenshot 4: Disaster or Individual Tracking filter applied (Intact Male, ages 20-300 weeks).</w:t>
      </w:r>
    </w:p>
    <w:p w14:paraId="1B7CF25D" w14:textId="77777777" w:rsidR="009046E1" w:rsidRDefault="00000000">
      <w:pPr>
        <w:spacing w:before="60" w:after="20"/>
        <w:jc w:val="center"/>
      </w:pPr>
      <w:r>
        <w:rPr>
          <w:noProof/>
        </w:rPr>
        <w:lastRenderedPageBreak/>
        <w:drawing>
          <wp:inline distT="0" distB="0" distL="0" distR="0" wp14:anchorId="647E232A" wp14:editId="5617E6F6">
            <wp:extent cx="5715000" cy="2695575"/>
            <wp:effectExtent l="0" t="0" r="0" b="0"/>
            <wp:docPr id="766895975" name="Picture 76689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95575"/>
                    </a:xfrm>
                    <a:prstGeom prst="rect">
                      <a:avLst/>
                    </a:prstGeom>
                  </pic:spPr>
                </pic:pic>
              </a:graphicData>
            </a:graphic>
          </wp:inline>
        </w:drawing>
      </w:r>
    </w:p>
    <w:p w14:paraId="236AAC0F" w14:textId="77777777" w:rsidR="009046E1" w:rsidRDefault="00000000">
      <w:pPr>
        <w:spacing w:after="160"/>
        <w:jc w:val="center"/>
      </w:pPr>
      <w:r>
        <w:rPr>
          <w:i/>
          <w:iCs/>
          <w:color w:val="000000"/>
        </w:rPr>
        <w:t>Screenshot 5: Reset returns all widgets to the original, unfiltered state.</w:t>
      </w:r>
    </w:p>
    <w:p w14:paraId="4E577FDC" w14:textId="77777777" w:rsidR="009046E1" w:rsidRDefault="00000000">
      <w:pPr>
        <w:spacing w:before="240" w:after="80"/>
      </w:pPr>
      <w:r>
        <w:rPr>
          <w:b/>
          <w:bCs/>
          <w:color w:val="000000"/>
          <w:sz w:val="26"/>
          <w:szCs w:val="26"/>
        </w:rPr>
        <w:t>Tools Used and Rationale</w:t>
      </w:r>
    </w:p>
    <w:p w14:paraId="0DD0EE8C" w14:textId="77777777" w:rsidR="009046E1" w:rsidRDefault="00000000">
      <w:pPr>
        <w:spacing w:after="120"/>
      </w:pPr>
      <w:r>
        <w:rPr>
          <w:color w:val="000000"/>
          <w:sz w:val="22"/>
          <w:szCs w:val="22"/>
        </w:rPr>
        <w:t xml:space="preserve">MongoDB (model). MongoDB was chosen as the database because its flexible, document-oriented model fits the varied fields of the shelter data and does not require a fixed schema. It stores records as JSON-like (BSON) documents, which map naturally to Python dictionaries, so query inputs and results move between the database and the application with little conversion. It also supports indexing for fast queries and scales horizontally, which suits a growing data set. MongoDB interfaces with Python through the </w:t>
      </w:r>
      <w:proofErr w:type="spellStart"/>
      <w:r>
        <w:rPr>
          <w:color w:val="000000"/>
          <w:sz w:val="22"/>
          <w:szCs w:val="22"/>
        </w:rPr>
        <w:t>PyMongo</w:t>
      </w:r>
      <w:proofErr w:type="spellEnd"/>
      <w:r>
        <w:rPr>
          <w:color w:val="000000"/>
          <w:sz w:val="22"/>
          <w:szCs w:val="22"/>
        </w:rPr>
        <w:t xml:space="preserve"> driver, the official MongoDB driver, which returns query results as native Python objects that pandas can load directly into a </w:t>
      </w:r>
      <w:proofErr w:type="spellStart"/>
      <w:r>
        <w:rPr>
          <w:color w:val="000000"/>
          <w:sz w:val="22"/>
          <w:szCs w:val="22"/>
        </w:rPr>
        <w:t>DataFrame</w:t>
      </w:r>
      <w:proofErr w:type="spellEnd"/>
      <w:r>
        <w:rPr>
          <w:color w:val="000000"/>
          <w:sz w:val="22"/>
          <w:szCs w:val="22"/>
        </w:rPr>
        <w:t>.</w:t>
      </w:r>
    </w:p>
    <w:p w14:paraId="235C193F" w14:textId="77777777" w:rsidR="009046E1" w:rsidRDefault="00000000">
      <w:pPr>
        <w:spacing w:after="120"/>
      </w:pPr>
      <w:r>
        <w:rPr>
          <w:color w:val="000000"/>
          <w:sz w:val="22"/>
          <w:szCs w:val="22"/>
        </w:rPr>
        <w:t xml:space="preserve">Dash (view and controller). The Dash framework provides both the view and the controller structure for the web application. Dash builds the interface from Python components (the view) such as the data table, radio items, pie chart, and map, and connects them with callbacks (the controller) that react to user input and update the widgets. Because Dash is written in Python, it works directly with the CRUD module and pandas, so the same language runs the whole stack. Dash Leaflet supplies the geolocation map, and </w:t>
      </w:r>
      <w:proofErr w:type="spellStart"/>
      <w:r>
        <w:rPr>
          <w:color w:val="000000"/>
          <w:sz w:val="22"/>
          <w:szCs w:val="22"/>
        </w:rPr>
        <w:t>Plotly</w:t>
      </w:r>
      <w:proofErr w:type="spellEnd"/>
      <w:r>
        <w:rPr>
          <w:color w:val="000000"/>
          <w:sz w:val="22"/>
          <w:szCs w:val="22"/>
        </w:rPr>
        <w:t xml:space="preserve"> Express renders the pie chart.</w:t>
      </w:r>
    </w:p>
    <w:p w14:paraId="1F415C0E" w14:textId="77777777" w:rsidR="009046E1" w:rsidRDefault="00000000">
      <w:pPr>
        <w:spacing w:after="120"/>
      </w:pPr>
      <w:r>
        <w:rPr>
          <w:color w:val="000000"/>
          <w:sz w:val="22"/>
          <w:szCs w:val="22"/>
        </w:rPr>
        <w:t xml:space="preserve">CRUD Python module. The </w:t>
      </w:r>
      <w:proofErr w:type="spellStart"/>
      <w:r>
        <w:rPr>
          <w:color w:val="000000"/>
          <w:sz w:val="22"/>
          <w:szCs w:val="22"/>
        </w:rPr>
        <w:t>AnimalShelter</w:t>
      </w:r>
      <w:proofErr w:type="spellEnd"/>
      <w:r>
        <w:rPr>
          <w:color w:val="000000"/>
          <w:sz w:val="22"/>
          <w:szCs w:val="22"/>
        </w:rPr>
        <w:t xml:space="preserve"> class developed in Project One provides the create, read, update, and delete methods used for all database access. The dashboard uses its read method to run the “retrieve all” and filter queries, keeping the database logic separate from the interface.</w:t>
      </w:r>
    </w:p>
    <w:p w14:paraId="29755A95" w14:textId="77777777" w:rsidR="009046E1" w:rsidRDefault="00000000">
      <w:pPr>
        <w:spacing w:after="120"/>
      </w:pPr>
      <w:r>
        <w:rPr>
          <w:color w:val="000000"/>
          <w:sz w:val="22"/>
          <w:szCs w:val="22"/>
        </w:rPr>
        <w:t>Resources and links:</w:t>
      </w:r>
    </w:p>
    <w:p w14:paraId="1620C346" w14:textId="77777777" w:rsidR="009046E1" w:rsidRDefault="00000000">
      <w:pPr>
        <w:pStyle w:val="ListParagraph"/>
        <w:numPr>
          <w:ilvl w:val="0"/>
          <w:numId w:val="1"/>
        </w:numPr>
        <w:spacing w:after="40"/>
      </w:pPr>
      <w:r>
        <w:rPr>
          <w:color w:val="000000"/>
          <w:sz w:val="22"/>
          <w:szCs w:val="22"/>
        </w:rPr>
        <w:t>MongoDB: https://www.mongodb.com/</w:t>
      </w:r>
    </w:p>
    <w:p w14:paraId="01F0104D" w14:textId="77777777" w:rsidR="009046E1" w:rsidRDefault="00000000">
      <w:pPr>
        <w:pStyle w:val="ListParagraph"/>
        <w:numPr>
          <w:ilvl w:val="0"/>
          <w:numId w:val="1"/>
        </w:numPr>
        <w:spacing w:after="40"/>
      </w:pPr>
      <w:proofErr w:type="spellStart"/>
      <w:r>
        <w:rPr>
          <w:color w:val="000000"/>
          <w:sz w:val="22"/>
          <w:szCs w:val="22"/>
        </w:rPr>
        <w:t>PyMongo</w:t>
      </w:r>
      <w:proofErr w:type="spellEnd"/>
      <w:r>
        <w:rPr>
          <w:color w:val="000000"/>
          <w:sz w:val="22"/>
          <w:szCs w:val="22"/>
        </w:rPr>
        <w:t xml:space="preserve"> driver: https://pymongo.readthedocs.io/</w:t>
      </w:r>
    </w:p>
    <w:p w14:paraId="71AE1277" w14:textId="77777777" w:rsidR="009046E1" w:rsidRDefault="00000000">
      <w:pPr>
        <w:pStyle w:val="ListParagraph"/>
        <w:numPr>
          <w:ilvl w:val="0"/>
          <w:numId w:val="1"/>
        </w:numPr>
        <w:spacing w:after="40"/>
      </w:pPr>
      <w:r>
        <w:rPr>
          <w:color w:val="000000"/>
          <w:sz w:val="22"/>
          <w:szCs w:val="22"/>
        </w:rPr>
        <w:t>Dash: https://dash.plotly.com/</w:t>
      </w:r>
    </w:p>
    <w:p w14:paraId="3E075DCA" w14:textId="77777777" w:rsidR="009046E1" w:rsidRDefault="00000000">
      <w:pPr>
        <w:pStyle w:val="ListParagraph"/>
        <w:numPr>
          <w:ilvl w:val="0"/>
          <w:numId w:val="1"/>
        </w:numPr>
        <w:spacing w:after="40"/>
      </w:pPr>
      <w:r>
        <w:rPr>
          <w:color w:val="000000"/>
          <w:sz w:val="22"/>
          <w:szCs w:val="22"/>
        </w:rPr>
        <w:t>Dash Leaflet: https://www.dash-leaflet.com/</w:t>
      </w:r>
    </w:p>
    <w:p w14:paraId="3BA5D0D8" w14:textId="77777777" w:rsidR="009046E1" w:rsidRDefault="00000000">
      <w:pPr>
        <w:pStyle w:val="ListParagraph"/>
        <w:numPr>
          <w:ilvl w:val="0"/>
          <w:numId w:val="1"/>
        </w:numPr>
        <w:spacing w:after="40"/>
      </w:pPr>
      <w:proofErr w:type="spellStart"/>
      <w:r>
        <w:rPr>
          <w:color w:val="000000"/>
          <w:sz w:val="22"/>
          <w:szCs w:val="22"/>
        </w:rPr>
        <w:t>Plotly</w:t>
      </w:r>
      <w:proofErr w:type="spellEnd"/>
      <w:r>
        <w:rPr>
          <w:color w:val="000000"/>
          <w:sz w:val="22"/>
          <w:szCs w:val="22"/>
        </w:rPr>
        <w:t xml:space="preserve"> Express: https://plotly.com/python/plotly-express/</w:t>
      </w:r>
    </w:p>
    <w:p w14:paraId="6349CCBA" w14:textId="77777777" w:rsidR="009046E1" w:rsidRDefault="00000000">
      <w:pPr>
        <w:pStyle w:val="ListParagraph"/>
        <w:numPr>
          <w:ilvl w:val="0"/>
          <w:numId w:val="1"/>
        </w:numPr>
        <w:spacing w:after="40"/>
      </w:pPr>
      <w:r>
        <w:rPr>
          <w:color w:val="000000"/>
          <w:sz w:val="22"/>
          <w:szCs w:val="22"/>
        </w:rPr>
        <w:t>pandas: https://pandas.pydata.org/</w:t>
      </w:r>
    </w:p>
    <w:p w14:paraId="213FE8BE" w14:textId="77777777" w:rsidR="009046E1" w:rsidRDefault="00000000">
      <w:pPr>
        <w:pStyle w:val="ListParagraph"/>
        <w:numPr>
          <w:ilvl w:val="0"/>
          <w:numId w:val="1"/>
        </w:numPr>
        <w:spacing w:after="40"/>
      </w:pPr>
      <w:r>
        <w:rPr>
          <w:color w:val="000000"/>
          <w:sz w:val="22"/>
          <w:szCs w:val="22"/>
        </w:rPr>
        <w:t>Austin Animal Center Outcomes data set: https://data.austintexas.gov/</w:t>
      </w:r>
    </w:p>
    <w:p w14:paraId="2BD08D74" w14:textId="77777777" w:rsidR="009046E1" w:rsidRDefault="00000000">
      <w:pPr>
        <w:pStyle w:val="ListParagraph"/>
        <w:numPr>
          <w:ilvl w:val="0"/>
          <w:numId w:val="1"/>
        </w:numPr>
        <w:spacing w:after="40"/>
      </w:pPr>
      <w:r>
        <w:rPr>
          <w:color w:val="000000"/>
          <w:sz w:val="22"/>
          <w:szCs w:val="22"/>
        </w:rPr>
        <w:t>PEP 8 Style Guide for Python Code: https://peps.python.org/pep-0008/</w:t>
      </w:r>
    </w:p>
    <w:p w14:paraId="616A735E" w14:textId="77777777" w:rsidR="00AD24B5" w:rsidRDefault="00AD24B5">
      <w:pPr>
        <w:spacing w:before="240" w:after="80"/>
        <w:rPr>
          <w:b/>
          <w:bCs/>
          <w:color w:val="000000"/>
          <w:sz w:val="26"/>
          <w:szCs w:val="26"/>
        </w:rPr>
      </w:pPr>
    </w:p>
    <w:p w14:paraId="7ACF591A" w14:textId="26C7FE10" w:rsidR="009046E1" w:rsidRDefault="00000000">
      <w:pPr>
        <w:spacing w:before="240" w:after="80"/>
      </w:pPr>
      <w:r>
        <w:rPr>
          <w:b/>
          <w:bCs/>
          <w:color w:val="000000"/>
          <w:sz w:val="26"/>
          <w:szCs w:val="26"/>
        </w:rPr>
        <w:lastRenderedPageBreak/>
        <w:t>Steps Taken to Complete the Project</w:t>
      </w:r>
    </w:p>
    <w:p w14:paraId="7F9A42F6" w14:textId="77777777" w:rsidR="009046E1" w:rsidRDefault="00000000">
      <w:pPr>
        <w:spacing w:after="120"/>
      </w:pPr>
      <w:r>
        <w:rPr>
          <w:color w:val="000000"/>
          <w:sz w:val="22"/>
          <w:szCs w:val="22"/>
        </w:rPr>
        <w:t>The project was completed in stages across the course milestones and Project Two:</w:t>
      </w:r>
    </w:p>
    <w:p w14:paraId="5C07D5C5" w14:textId="77777777" w:rsidR="009046E1" w:rsidRDefault="00000000">
      <w:pPr>
        <w:pStyle w:val="ListParagraph"/>
        <w:numPr>
          <w:ilvl w:val="0"/>
          <w:numId w:val="1"/>
        </w:numPr>
        <w:spacing w:after="40"/>
      </w:pPr>
      <w:r>
        <w:rPr>
          <w:color w:val="000000"/>
          <w:sz w:val="22"/>
          <w:szCs w:val="22"/>
        </w:rPr>
        <w:t xml:space="preserve">Imported the AAC Outcomes CSV into MongoDB and created the authenticated </w:t>
      </w:r>
      <w:proofErr w:type="spellStart"/>
      <w:r>
        <w:rPr>
          <w:color w:val="000000"/>
          <w:sz w:val="22"/>
          <w:szCs w:val="22"/>
        </w:rPr>
        <w:t>aacuser</w:t>
      </w:r>
      <w:proofErr w:type="spellEnd"/>
      <w:r>
        <w:rPr>
          <w:color w:val="000000"/>
          <w:sz w:val="22"/>
          <w:szCs w:val="22"/>
        </w:rPr>
        <w:t xml:space="preserve"> account with </w:t>
      </w:r>
      <w:proofErr w:type="spellStart"/>
      <w:r>
        <w:rPr>
          <w:color w:val="000000"/>
          <w:sz w:val="22"/>
          <w:szCs w:val="22"/>
        </w:rPr>
        <w:t>readWrite</w:t>
      </w:r>
      <w:proofErr w:type="spellEnd"/>
      <w:r>
        <w:rPr>
          <w:color w:val="000000"/>
          <w:sz w:val="22"/>
          <w:szCs w:val="22"/>
        </w:rPr>
        <w:t xml:space="preserve"> access to the </w:t>
      </w:r>
      <w:proofErr w:type="spellStart"/>
      <w:r>
        <w:rPr>
          <w:color w:val="000000"/>
          <w:sz w:val="22"/>
          <w:szCs w:val="22"/>
        </w:rPr>
        <w:t>aac</w:t>
      </w:r>
      <w:proofErr w:type="spellEnd"/>
      <w:r>
        <w:rPr>
          <w:color w:val="000000"/>
          <w:sz w:val="22"/>
          <w:szCs w:val="22"/>
        </w:rPr>
        <w:t xml:space="preserve"> database.</w:t>
      </w:r>
    </w:p>
    <w:p w14:paraId="33A0D0E4" w14:textId="77777777" w:rsidR="009046E1" w:rsidRDefault="00000000">
      <w:pPr>
        <w:pStyle w:val="ListParagraph"/>
        <w:numPr>
          <w:ilvl w:val="0"/>
          <w:numId w:val="1"/>
        </w:numPr>
        <w:spacing w:after="40"/>
      </w:pPr>
      <w:r>
        <w:rPr>
          <w:color w:val="000000"/>
          <w:sz w:val="22"/>
          <w:szCs w:val="22"/>
        </w:rPr>
        <w:t xml:space="preserve">Built single and compound indexes to optimize the breed and </w:t>
      </w:r>
      <w:proofErr w:type="spellStart"/>
      <w:r>
        <w:rPr>
          <w:color w:val="000000"/>
          <w:sz w:val="22"/>
          <w:szCs w:val="22"/>
        </w:rPr>
        <w:t>outcome_type</w:t>
      </w:r>
      <w:proofErr w:type="spellEnd"/>
      <w:r>
        <w:rPr>
          <w:color w:val="000000"/>
          <w:sz w:val="22"/>
          <w:szCs w:val="22"/>
        </w:rPr>
        <w:t xml:space="preserve"> queries.</w:t>
      </w:r>
    </w:p>
    <w:p w14:paraId="3B7A8B01" w14:textId="77777777" w:rsidR="009046E1" w:rsidRDefault="00000000">
      <w:pPr>
        <w:pStyle w:val="ListParagraph"/>
        <w:numPr>
          <w:ilvl w:val="0"/>
          <w:numId w:val="1"/>
        </w:numPr>
        <w:spacing w:after="40"/>
      </w:pPr>
      <w:r>
        <w:rPr>
          <w:color w:val="000000"/>
          <w:sz w:val="22"/>
          <w:szCs w:val="22"/>
        </w:rPr>
        <w:t>Developed the CRUD Python module (</w:t>
      </w:r>
      <w:proofErr w:type="spellStart"/>
      <w:r>
        <w:rPr>
          <w:color w:val="000000"/>
          <w:sz w:val="22"/>
          <w:szCs w:val="22"/>
        </w:rPr>
        <w:t>AnimalShelter</w:t>
      </w:r>
      <w:proofErr w:type="spellEnd"/>
      <w:r>
        <w:rPr>
          <w:color w:val="000000"/>
          <w:sz w:val="22"/>
          <w:szCs w:val="22"/>
        </w:rPr>
        <w:t xml:space="preserve"> class) with create, read, update, and delete methods, using </w:t>
      </w:r>
      <w:proofErr w:type="spellStart"/>
      <w:r>
        <w:rPr>
          <w:color w:val="000000"/>
          <w:sz w:val="22"/>
          <w:szCs w:val="22"/>
        </w:rPr>
        <w:t>PyMongo</w:t>
      </w:r>
      <w:proofErr w:type="spellEnd"/>
      <w:r>
        <w:rPr>
          <w:color w:val="000000"/>
          <w:sz w:val="22"/>
          <w:szCs w:val="22"/>
        </w:rPr>
        <w:t xml:space="preserve"> and exception handling.</w:t>
      </w:r>
    </w:p>
    <w:p w14:paraId="67336679" w14:textId="77777777" w:rsidR="009046E1" w:rsidRDefault="00000000">
      <w:pPr>
        <w:pStyle w:val="ListParagraph"/>
        <w:numPr>
          <w:ilvl w:val="0"/>
          <w:numId w:val="1"/>
        </w:numPr>
        <w:spacing w:after="40"/>
      </w:pPr>
      <w:r>
        <w:rPr>
          <w:color w:val="000000"/>
          <w:sz w:val="22"/>
          <w:szCs w:val="22"/>
        </w:rPr>
        <w:t>Created the interactive data table in Dash and populated it with a “retrieve all” query through the CRUD module.</w:t>
      </w:r>
    </w:p>
    <w:p w14:paraId="39EF2A3E" w14:textId="77777777" w:rsidR="009046E1" w:rsidRDefault="00000000">
      <w:pPr>
        <w:pStyle w:val="ListParagraph"/>
        <w:numPr>
          <w:ilvl w:val="0"/>
          <w:numId w:val="1"/>
        </w:numPr>
        <w:spacing w:after="40"/>
      </w:pPr>
      <w:r>
        <w:rPr>
          <w:color w:val="000000"/>
          <w:sz w:val="22"/>
          <w:szCs w:val="22"/>
        </w:rPr>
        <w:t>Added the geolocation (Leaflet) chart tied to the selected table row.</w:t>
      </w:r>
    </w:p>
    <w:p w14:paraId="273450C9" w14:textId="77777777" w:rsidR="009046E1" w:rsidRDefault="00000000">
      <w:pPr>
        <w:pStyle w:val="ListParagraph"/>
        <w:numPr>
          <w:ilvl w:val="0"/>
          <w:numId w:val="1"/>
        </w:numPr>
        <w:spacing w:after="40"/>
      </w:pPr>
      <w:r>
        <w:rPr>
          <w:color w:val="000000"/>
          <w:sz w:val="22"/>
          <w:szCs w:val="22"/>
        </w:rPr>
        <w:t>Added the radio-button filter options and a callback that runs the matching MongoDB query for each rescue type, updating the table.</w:t>
      </w:r>
    </w:p>
    <w:p w14:paraId="1D0BF4B5" w14:textId="77777777" w:rsidR="009046E1" w:rsidRDefault="00000000">
      <w:pPr>
        <w:pStyle w:val="ListParagraph"/>
        <w:numPr>
          <w:ilvl w:val="0"/>
          <w:numId w:val="1"/>
        </w:numPr>
        <w:spacing w:after="40"/>
      </w:pPr>
      <w:r>
        <w:rPr>
          <w:color w:val="000000"/>
          <w:sz w:val="22"/>
          <w:szCs w:val="22"/>
        </w:rPr>
        <w:t>Added the pie chart that displays the breed distribution of the filtered data.</w:t>
      </w:r>
    </w:p>
    <w:p w14:paraId="6EB77461" w14:textId="77777777" w:rsidR="009046E1" w:rsidRDefault="00000000">
      <w:pPr>
        <w:pStyle w:val="ListParagraph"/>
        <w:numPr>
          <w:ilvl w:val="0"/>
          <w:numId w:val="1"/>
        </w:numPr>
        <w:spacing w:after="40"/>
      </w:pPr>
      <w:r>
        <w:rPr>
          <w:color w:val="000000"/>
          <w:sz w:val="22"/>
          <w:szCs w:val="22"/>
        </w:rPr>
        <w:t xml:space="preserve">Embedded the Grazioso </w:t>
      </w:r>
      <w:proofErr w:type="spellStart"/>
      <w:r>
        <w:rPr>
          <w:color w:val="000000"/>
          <w:sz w:val="22"/>
          <w:szCs w:val="22"/>
        </w:rPr>
        <w:t>Salvare</w:t>
      </w:r>
      <w:proofErr w:type="spellEnd"/>
      <w:r>
        <w:rPr>
          <w:color w:val="000000"/>
          <w:sz w:val="22"/>
          <w:szCs w:val="22"/>
        </w:rPr>
        <w:t xml:space="preserve"> logo and the unique identifier for branding.</w:t>
      </w:r>
    </w:p>
    <w:p w14:paraId="0EF8A906" w14:textId="77777777" w:rsidR="009046E1" w:rsidRDefault="00000000">
      <w:pPr>
        <w:pStyle w:val="ListParagraph"/>
        <w:numPr>
          <w:ilvl w:val="0"/>
          <w:numId w:val="1"/>
        </w:numPr>
        <w:spacing w:after="40"/>
      </w:pPr>
      <w:r>
        <w:rPr>
          <w:color w:val="000000"/>
          <w:sz w:val="22"/>
          <w:szCs w:val="22"/>
        </w:rPr>
        <w:t>Tested each filter (Water, Mountain/Wilderness, Disaster/Individual Tracking, Reset) and captured screenshots as proof of functionality.</w:t>
      </w:r>
    </w:p>
    <w:p w14:paraId="7479015A" w14:textId="77777777" w:rsidR="009046E1" w:rsidRDefault="00000000">
      <w:pPr>
        <w:spacing w:before="240" w:after="80"/>
      </w:pPr>
      <w:r>
        <w:rPr>
          <w:b/>
          <w:bCs/>
          <w:color w:val="000000"/>
          <w:sz w:val="26"/>
          <w:szCs w:val="26"/>
        </w:rPr>
        <w:t>Challenges Encountered and How They Were Overcome</w:t>
      </w:r>
    </w:p>
    <w:p w14:paraId="6135C00C" w14:textId="77777777" w:rsidR="009046E1" w:rsidRDefault="00000000">
      <w:pPr>
        <w:spacing w:after="120"/>
      </w:pPr>
      <w:r>
        <w:rPr>
          <w:color w:val="000000"/>
          <w:sz w:val="22"/>
          <w:szCs w:val="22"/>
        </w:rPr>
        <w:t>Authentication from the dashboard. The CRUD module originally hardcoded the account credentials, but the dashboard needed to supply them at instantiation. The __</w:t>
      </w:r>
      <w:proofErr w:type="spellStart"/>
      <w:r>
        <w:rPr>
          <w:color w:val="000000"/>
          <w:sz w:val="22"/>
          <w:szCs w:val="22"/>
        </w:rPr>
        <w:t>init</w:t>
      </w:r>
      <w:proofErr w:type="spellEnd"/>
      <w:r>
        <w:rPr>
          <w:color w:val="000000"/>
          <w:sz w:val="22"/>
          <w:szCs w:val="22"/>
        </w:rPr>
        <w:t>__ method was updated to accept a username and password, so the same module works whether credentials are hardcoded (as in this dashboard) or passed from a login form.</w:t>
      </w:r>
    </w:p>
    <w:p w14:paraId="66156AFE" w14:textId="77777777" w:rsidR="009046E1" w:rsidRDefault="00000000">
      <w:pPr>
        <w:spacing w:after="120"/>
      </w:pPr>
      <w:r>
        <w:rPr>
          <w:color w:val="000000"/>
          <w:sz w:val="22"/>
          <w:szCs w:val="22"/>
        </w:rPr>
        <w:t>Callback error at load. The column-highlight callback failed at startup because no column was selected yet, producing an error badge. A guard clause was added to return an empty list when the selected-columns input is None, which cleared the error.</w:t>
      </w:r>
    </w:p>
    <w:p w14:paraId="5EB67BEC" w14:textId="77777777" w:rsidR="009046E1" w:rsidRDefault="00000000">
      <w:pPr>
        <w:spacing w:after="120"/>
      </w:pPr>
      <w:r>
        <w:rPr>
          <w:color w:val="000000"/>
          <w:sz w:val="22"/>
          <w:szCs w:val="22"/>
        </w:rPr>
        <w:t>Fitting the whole dashboard in one screenshot. The dashboard is taller than the screen, so the logo, table, and both charts would not fit together. Zooming the browser out brought the logo, identifier, filter options, table, pie chart, and map into a single frame for each required screenshot.</w:t>
      </w:r>
    </w:p>
    <w:p w14:paraId="19BCEAEC" w14:textId="77777777" w:rsidR="009046E1" w:rsidRDefault="00000000">
      <w:pPr>
        <w:spacing w:before="240" w:after="80"/>
      </w:pPr>
      <w:r>
        <w:rPr>
          <w:b/>
          <w:bCs/>
          <w:color w:val="000000"/>
          <w:sz w:val="26"/>
          <w:szCs w:val="26"/>
        </w:rPr>
        <w:t>Getting Started (Reproduction Instructions)</w:t>
      </w:r>
    </w:p>
    <w:p w14:paraId="7F8D1F92" w14:textId="77777777" w:rsidR="009046E1" w:rsidRDefault="00000000">
      <w:pPr>
        <w:spacing w:after="120"/>
      </w:pPr>
      <w:r>
        <w:rPr>
          <w:color w:val="000000"/>
          <w:sz w:val="22"/>
          <w:szCs w:val="22"/>
        </w:rPr>
        <w:t>To reproduce this project in the Codio (or an equivalent) environment:</w:t>
      </w:r>
    </w:p>
    <w:p w14:paraId="64011AF3" w14:textId="77777777" w:rsidR="009046E1" w:rsidRDefault="00000000">
      <w:pPr>
        <w:pStyle w:val="ListParagraph"/>
        <w:numPr>
          <w:ilvl w:val="0"/>
          <w:numId w:val="1"/>
        </w:numPr>
        <w:spacing w:after="40"/>
      </w:pPr>
      <w:r>
        <w:rPr>
          <w:color w:val="000000"/>
          <w:sz w:val="22"/>
          <w:szCs w:val="22"/>
        </w:rPr>
        <w:t xml:space="preserve">Import the data set: run </w:t>
      </w:r>
      <w:proofErr w:type="spellStart"/>
      <w:r>
        <w:rPr>
          <w:color w:val="000000"/>
          <w:sz w:val="22"/>
          <w:szCs w:val="22"/>
        </w:rPr>
        <w:t>mongoimport</w:t>
      </w:r>
      <w:proofErr w:type="spellEnd"/>
      <w:r>
        <w:rPr>
          <w:color w:val="000000"/>
          <w:sz w:val="22"/>
          <w:szCs w:val="22"/>
        </w:rPr>
        <w:t xml:space="preserve"> with </w:t>
      </w:r>
      <w:proofErr w:type="gramStart"/>
      <w:r>
        <w:rPr>
          <w:color w:val="000000"/>
          <w:sz w:val="22"/>
          <w:szCs w:val="22"/>
        </w:rPr>
        <w:t>the --type</w:t>
      </w:r>
      <w:proofErr w:type="gramEnd"/>
      <w:r>
        <w:rPr>
          <w:color w:val="000000"/>
          <w:sz w:val="22"/>
          <w:szCs w:val="22"/>
        </w:rPr>
        <w:t xml:space="preserve"> csv and --</w:t>
      </w:r>
      <w:proofErr w:type="spellStart"/>
      <w:r>
        <w:rPr>
          <w:color w:val="000000"/>
          <w:sz w:val="22"/>
          <w:szCs w:val="22"/>
        </w:rPr>
        <w:t>headerline</w:t>
      </w:r>
      <w:proofErr w:type="spellEnd"/>
      <w:r>
        <w:rPr>
          <w:color w:val="000000"/>
          <w:sz w:val="22"/>
          <w:szCs w:val="22"/>
        </w:rPr>
        <w:t xml:space="preserve"> options to load aac_shelter_outcomes.csv into the </w:t>
      </w:r>
      <w:proofErr w:type="spellStart"/>
      <w:r>
        <w:rPr>
          <w:color w:val="000000"/>
          <w:sz w:val="22"/>
          <w:szCs w:val="22"/>
        </w:rPr>
        <w:t>aac</w:t>
      </w:r>
      <w:proofErr w:type="spellEnd"/>
      <w:r>
        <w:rPr>
          <w:color w:val="000000"/>
          <w:sz w:val="22"/>
          <w:szCs w:val="22"/>
        </w:rPr>
        <w:t xml:space="preserve"> database and </w:t>
      </w:r>
      <w:proofErr w:type="gramStart"/>
      <w:r>
        <w:rPr>
          <w:color w:val="000000"/>
          <w:sz w:val="22"/>
          <w:szCs w:val="22"/>
        </w:rPr>
        <w:t>animals</w:t>
      </w:r>
      <w:proofErr w:type="gramEnd"/>
      <w:r>
        <w:rPr>
          <w:color w:val="000000"/>
          <w:sz w:val="22"/>
          <w:szCs w:val="22"/>
        </w:rPr>
        <w:t xml:space="preserve"> collection.</w:t>
      </w:r>
    </w:p>
    <w:p w14:paraId="1973C04F" w14:textId="77777777" w:rsidR="009046E1" w:rsidRDefault="00000000">
      <w:pPr>
        <w:pStyle w:val="ListParagraph"/>
        <w:numPr>
          <w:ilvl w:val="0"/>
          <w:numId w:val="1"/>
        </w:numPr>
        <w:spacing w:after="40"/>
      </w:pPr>
      <w:r>
        <w:rPr>
          <w:color w:val="000000"/>
          <w:sz w:val="22"/>
          <w:szCs w:val="22"/>
        </w:rPr>
        <w:t xml:space="preserve">Create the user: in </w:t>
      </w:r>
      <w:proofErr w:type="spellStart"/>
      <w:r>
        <w:rPr>
          <w:color w:val="000000"/>
          <w:sz w:val="22"/>
          <w:szCs w:val="22"/>
        </w:rPr>
        <w:t>mongosh</w:t>
      </w:r>
      <w:proofErr w:type="spellEnd"/>
      <w:r>
        <w:rPr>
          <w:color w:val="000000"/>
          <w:sz w:val="22"/>
          <w:szCs w:val="22"/>
        </w:rPr>
        <w:t xml:space="preserve">, switch to the admin database and run </w:t>
      </w:r>
      <w:proofErr w:type="spellStart"/>
      <w:proofErr w:type="gramStart"/>
      <w:r>
        <w:rPr>
          <w:color w:val="000000"/>
          <w:sz w:val="22"/>
          <w:szCs w:val="22"/>
        </w:rPr>
        <w:t>db.createUser</w:t>
      </w:r>
      <w:proofErr w:type="spellEnd"/>
      <w:proofErr w:type="gramEnd"/>
      <w:r>
        <w:rPr>
          <w:color w:val="000000"/>
          <w:sz w:val="22"/>
          <w:szCs w:val="22"/>
        </w:rPr>
        <w:t xml:space="preserve"> to create </w:t>
      </w:r>
      <w:proofErr w:type="spellStart"/>
      <w:r>
        <w:rPr>
          <w:color w:val="000000"/>
          <w:sz w:val="22"/>
          <w:szCs w:val="22"/>
        </w:rPr>
        <w:t>aacuser</w:t>
      </w:r>
      <w:proofErr w:type="spellEnd"/>
      <w:r>
        <w:rPr>
          <w:color w:val="000000"/>
          <w:sz w:val="22"/>
          <w:szCs w:val="22"/>
        </w:rPr>
        <w:t xml:space="preserve"> with a </w:t>
      </w:r>
      <w:proofErr w:type="spellStart"/>
      <w:r>
        <w:rPr>
          <w:color w:val="000000"/>
          <w:sz w:val="22"/>
          <w:szCs w:val="22"/>
        </w:rPr>
        <w:t>readWrite</w:t>
      </w:r>
      <w:proofErr w:type="spellEnd"/>
      <w:r>
        <w:rPr>
          <w:color w:val="000000"/>
          <w:sz w:val="22"/>
          <w:szCs w:val="22"/>
        </w:rPr>
        <w:t xml:space="preserve"> role on the </w:t>
      </w:r>
      <w:proofErr w:type="spellStart"/>
      <w:r>
        <w:rPr>
          <w:color w:val="000000"/>
          <w:sz w:val="22"/>
          <w:szCs w:val="22"/>
        </w:rPr>
        <w:t>aac</w:t>
      </w:r>
      <w:proofErr w:type="spellEnd"/>
      <w:r>
        <w:rPr>
          <w:color w:val="000000"/>
          <w:sz w:val="22"/>
          <w:szCs w:val="22"/>
        </w:rPr>
        <w:t xml:space="preserve"> database.</w:t>
      </w:r>
    </w:p>
    <w:p w14:paraId="08A55CFC" w14:textId="77777777" w:rsidR="009046E1" w:rsidRDefault="00000000">
      <w:pPr>
        <w:pStyle w:val="ListParagraph"/>
        <w:numPr>
          <w:ilvl w:val="0"/>
          <w:numId w:val="1"/>
        </w:numPr>
        <w:spacing w:after="40"/>
      </w:pPr>
      <w:r>
        <w:rPr>
          <w:color w:val="000000"/>
          <w:sz w:val="22"/>
          <w:szCs w:val="22"/>
        </w:rPr>
        <w:t xml:space="preserve">Ensure the files are together: place CRUD_Python_Module.py, </w:t>
      </w:r>
      <w:proofErr w:type="spellStart"/>
      <w:r>
        <w:rPr>
          <w:color w:val="000000"/>
          <w:sz w:val="22"/>
          <w:szCs w:val="22"/>
        </w:rPr>
        <w:t>ProjectTwoDashboard.ipynb</w:t>
      </w:r>
      <w:proofErr w:type="spellEnd"/>
      <w:r>
        <w:rPr>
          <w:color w:val="000000"/>
          <w:sz w:val="22"/>
          <w:szCs w:val="22"/>
        </w:rPr>
        <w:t xml:space="preserve">, and the Grazioso </w:t>
      </w:r>
      <w:proofErr w:type="spellStart"/>
      <w:r>
        <w:rPr>
          <w:color w:val="000000"/>
          <w:sz w:val="22"/>
          <w:szCs w:val="22"/>
        </w:rPr>
        <w:t>Salvare</w:t>
      </w:r>
      <w:proofErr w:type="spellEnd"/>
      <w:r>
        <w:rPr>
          <w:color w:val="000000"/>
          <w:sz w:val="22"/>
          <w:szCs w:val="22"/>
        </w:rPr>
        <w:t xml:space="preserve"> Logo.png in the same directory.</w:t>
      </w:r>
    </w:p>
    <w:p w14:paraId="4AECF18F" w14:textId="77777777" w:rsidR="009046E1" w:rsidRDefault="00000000">
      <w:pPr>
        <w:pStyle w:val="ListParagraph"/>
        <w:numPr>
          <w:ilvl w:val="0"/>
          <w:numId w:val="1"/>
        </w:numPr>
        <w:spacing w:after="40"/>
      </w:pPr>
      <w:r>
        <w:rPr>
          <w:color w:val="000000"/>
          <w:sz w:val="22"/>
          <w:szCs w:val="22"/>
        </w:rPr>
        <w:t xml:space="preserve">Install dependencies: </w:t>
      </w:r>
      <w:proofErr w:type="spellStart"/>
      <w:r>
        <w:rPr>
          <w:color w:val="000000"/>
          <w:sz w:val="22"/>
          <w:szCs w:val="22"/>
        </w:rPr>
        <w:t>jupyter</w:t>
      </w:r>
      <w:proofErr w:type="spellEnd"/>
      <w:r>
        <w:rPr>
          <w:color w:val="000000"/>
          <w:sz w:val="22"/>
          <w:szCs w:val="22"/>
        </w:rPr>
        <w:t xml:space="preserve">-dash, dash, dash-leaflet, </w:t>
      </w:r>
      <w:proofErr w:type="spellStart"/>
      <w:r>
        <w:rPr>
          <w:color w:val="000000"/>
          <w:sz w:val="22"/>
          <w:szCs w:val="22"/>
        </w:rPr>
        <w:t>pymongo</w:t>
      </w:r>
      <w:proofErr w:type="spellEnd"/>
      <w:r>
        <w:rPr>
          <w:color w:val="000000"/>
          <w:sz w:val="22"/>
          <w:szCs w:val="22"/>
        </w:rPr>
        <w:t xml:space="preserve">, pandas, </w:t>
      </w:r>
      <w:proofErr w:type="spellStart"/>
      <w:r>
        <w:rPr>
          <w:color w:val="000000"/>
          <w:sz w:val="22"/>
          <w:szCs w:val="22"/>
        </w:rPr>
        <w:t>plotly</w:t>
      </w:r>
      <w:proofErr w:type="spellEnd"/>
      <w:r>
        <w:rPr>
          <w:color w:val="000000"/>
          <w:sz w:val="22"/>
          <w:szCs w:val="22"/>
        </w:rPr>
        <w:t xml:space="preserve"> (for example, pip install </w:t>
      </w:r>
      <w:proofErr w:type="spellStart"/>
      <w:r>
        <w:rPr>
          <w:color w:val="000000"/>
          <w:sz w:val="22"/>
          <w:szCs w:val="22"/>
        </w:rPr>
        <w:t>jupyter</w:t>
      </w:r>
      <w:proofErr w:type="spellEnd"/>
      <w:r>
        <w:rPr>
          <w:color w:val="000000"/>
          <w:sz w:val="22"/>
          <w:szCs w:val="22"/>
        </w:rPr>
        <w:t>-dash dash-leaflet).</w:t>
      </w:r>
    </w:p>
    <w:p w14:paraId="7EFBD5C2" w14:textId="77777777" w:rsidR="009046E1" w:rsidRDefault="00000000">
      <w:pPr>
        <w:pStyle w:val="ListParagraph"/>
        <w:numPr>
          <w:ilvl w:val="0"/>
          <w:numId w:val="1"/>
        </w:numPr>
        <w:spacing w:after="40"/>
      </w:pPr>
      <w:r>
        <w:rPr>
          <w:color w:val="000000"/>
          <w:sz w:val="22"/>
          <w:szCs w:val="22"/>
        </w:rPr>
        <w:t xml:space="preserve">Open </w:t>
      </w:r>
      <w:proofErr w:type="spellStart"/>
      <w:r>
        <w:rPr>
          <w:color w:val="000000"/>
          <w:sz w:val="22"/>
          <w:szCs w:val="22"/>
        </w:rPr>
        <w:t>ProjectTwoDashboard.ipynb</w:t>
      </w:r>
      <w:proofErr w:type="spellEnd"/>
      <w:r>
        <w:rPr>
          <w:color w:val="000000"/>
          <w:sz w:val="22"/>
          <w:szCs w:val="22"/>
        </w:rPr>
        <w:t xml:space="preserve"> in Jupyter Lab, confirm the username and password in the notebook match the </w:t>
      </w:r>
      <w:proofErr w:type="spellStart"/>
      <w:r>
        <w:rPr>
          <w:color w:val="000000"/>
          <w:sz w:val="22"/>
          <w:szCs w:val="22"/>
        </w:rPr>
        <w:t>aacuser</w:t>
      </w:r>
      <w:proofErr w:type="spellEnd"/>
      <w:r>
        <w:rPr>
          <w:color w:val="000000"/>
          <w:sz w:val="22"/>
          <w:szCs w:val="22"/>
        </w:rPr>
        <w:t xml:space="preserve"> account, and run the cell.</w:t>
      </w:r>
    </w:p>
    <w:p w14:paraId="1E447960" w14:textId="77777777" w:rsidR="009046E1" w:rsidRDefault="00000000">
      <w:pPr>
        <w:pStyle w:val="ListParagraph"/>
        <w:numPr>
          <w:ilvl w:val="0"/>
          <w:numId w:val="1"/>
        </w:numPr>
        <w:spacing w:after="40"/>
      </w:pPr>
      <w:r>
        <w:rPr>
          <w:color w:val="000000"/>
          <w:sz w:val="22"/>
          <w:szCs w:val="22"/>
        </w:rPr>
        <w:t>Open the dashboard at the proxy URL that Dash prints, then use the radio options to filter the data.</w:t>
      </w:r>
    </w:p>
    <w:p w14:paraId="569FDAAC" w14:textId="77777777" w:rsidR="00AD24B5" w:rsidRDefault="00AD24B5">
      <w:pPr>
        <w:spacing w:before="240" w:after="80"/>
        <w:rPr>
          <w:b/>
          <w:bCs/>
          <w:color w:val="000000"/>
          <w:sz w:val="26"/>
          <w:szCs w:val="26"/>
        </w:rPr>
      </w:pPr>
    </w:p>
    <w:p w14:paraId="43F12221" w14:textId="4BD8C8E5" w:rsidR="009046E1" w:rsidRDefault="00000000">
      <w:pPr>
        <w:spacing w:before="240" w:after="80"/>
      </w:pPr>
      <w:r>
        <w:rPr>
          <w:b/>
          <w:bCs/>
          <w:color w:val="000000"/>
          <w:sz w:val="26"/>
          <w:szCs w:val="26"/>
        </w:rPr>
        <w:lastRenderedPageBreak/>
        <w:t>Contact</w:t>
      </w:r>
    </w:p>
    <w:p w14:paraId="14B7260E" w14:textId="77777777" w:rsidR="009046E1" w:rsidRDefault="00000000">
      <w:pPr>
        <w:spacing w:after="120"/>
      </w:pPr>
      <w:r>
        <w:rPr>
          <w:color w:val="000000"/>
          <w:sz w:val="22"/>
          <w:szCs w:val="22"/>
        </w:rPr>
        <w:t>Michael Miller</w:t>
      </w:r>
    </w:p>
    <w:p w14:paraId="513BA74C" w14:textId="77777777" w:rsidR="009046E1" w:rsidRDefault="00000000">
      <w:pPr>
        <w:spacing w:after="120"/>
      </w:pPr>
      <w:r>
        <w:rPr>
          <w:color w:val="000000"/>
          <w:sz w:val="22"/>
          <w:szCs w:val="22"/>
        </w:rPr>
        <w:t>Email: michaelfmiller5@gmail.com</w:t>
      </w:r>
    </w:p>
    <w:sectPr w:rsidR="009046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30AED"/>
    <w:multiLevelType w:val="hybridMultilevel"/>
    <w:tmpl w:val="09E29EF2"/>
    <w:lvl w:ilvl="0" w:tplc="16087564">
      <w:start w:val="1"/>
      <w:numFmt w:val="bullet"/>
      <w:lvlText w:val="●"/>
      <w:lvlJc w:val="left"/>
      <w:pPr>
        <w:ind w:left="720" w:hanging="360"/>
      </w:pPr>
    </w:lvl>
    <w:lvl w:ilvl="1" w:tplc="0A524FFA">
      <w:start w:val="1"/>
      <w:numFmt w:val="bullet"/>
      <w:lvlText w:val="○"/>
      <w:lvlJc w:val="left"/>
      <w:pPr>
        <w:ind w:left="1440" w:hanging="360"/>
      </w:pPr>
    </w:lvl>
    <w:lvl w:ilvl="2" w:tplc="BA8883E2">
      <w:start w:val="1"/>
      <w:numFmt w:val="bullet"/>
      <w:lvlText w:val="■"/>
      <w:lvlJc w:val="left"/>
      <w:pPr>
        <w:ind w:left="2160" w:hanging="360"/>
      </w:pPr>
    </w:lvl>
    <w:lvl w:ilvl="3" w:tplc="139E1364">
      <w:start w:val="1"/>
      <w:numFmt w:val="bullet"/>
      <w:lvlText w:val="●"/>
      <w:lvlJc w:val="left"/>
      <w:pPr>
        <w:ind w:left="2880" w:hanging="360"/>
      </w:pPr>
    </w:lvl>
    <w:lvl w:ilvl="4" w:tplc="4CE2E386">
      <w:start w:val="1"/>
      <w:numFmt w:val="bullet"/>
      <w:lvlText w:val="○"/>
      <w:lvlJc w:val="left"/>
      <w:pPr>
        <w:ind w:left="3600" w:hanging="360"/>
      </w:pPr>
    </w:lvl>
    <w:lvl w:ilvl="5" w:tplc="2F58A5F0">
      <w:start w:val="1"/>
      <w:numFmt w:val="bullet"/>
      <w:lvlText w:val="■"/>
      <w:lvlJc w:val="left"/>
      <w:pPr>
        <w:ind w:left="4320" w:hanging="360"/>
      </w:pPr>
    </w:lvl>
    <w:lvl w:ilvl="6" w:tplc="87729832">
      <w:start w:val="1"/>
      <w:numFmt w:val="bullet"/>
      <w:lvlText w:val="●"/>
      <w:lvlJc w:val="left"/>
      <w:pPr>
        <w:ind w:left="5040" w:hanging="360"/>
      </w:pPr>
    </w:lvl>
    <w:lvl w:ilvl="7" w:tplc="2E803B9C">
      <w:start w:val="1"/>
      <w:numFmt w:val="bullet"/>
      <w:lvlText w:val="●"/>
      <w:lvlJc w:val="left"/>
      <w:pPr>
        <w:ind w:left="5760" w:hanging="360"/>
      </w:pPr>
    </w:lvl>
    <w:lvl w:ilvl="8" w:tplc="197E46E2">
      <w:start w:val="1"/>
      <w:numFmt w:val="bullet"/>
      <w:lvlText w:val="●"/>
      <w:lvlJc w:val="left"/>
      <w:pPr>
        <w:ind w:left="6480" w:hanging="360"/>
      </w:pPr>
    </w:lvl>
  </w:abstractNum>
  <w:num w:numId="1" w16cid:durableId="730731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6E1"/>
    <w:rsid w:val="009046E1"/>
    <w:rsid w:val="00AD24B5"/>
    <w:rsid w:val="00AF7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4D7C"/>
  <w15:docId w15:val="{F89F8181-CAE2-4C0F-ACE5-6F36FDE7D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1074</Words>
  <Characters>6123</Characters>
  <Application>Microsoft Office Word</Application>
  <DocSecurity>0</DocSecurity>
  <Lines>51</Lines>
  <Paragraphs>14</Paragraphs>
  <ScaleCrop>false</ScaleCrop>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Miller</cp:lastModifiedBy>
  <cp:revision>2</cp:revision>
  <dcterms:created xsi:type="dcterms:W3CDTF">2026-10-26T01:05:00Z</dcterms:created>
  <dcterms:modified xsi:type="dcterms:W3CDTF">2026-10-26T01:08:00Z</dcterms:modified>
</cp:coreProperties>
</file>