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752b62878d0b561bb8a1dca87727b34ee1092e"/>
    <w:p>
      <w:pPr>
        <w:pStyle w:val="Heading1"/>
      </w:pPr>
      <w:r>
        <w:t xml:space="preserve">Calibrating pass overlap from logged runs to bound the probability of missed strips in agricultural field coverage</w:t>
      </w:r>
    </w:p>
    <w:p>
      <w:pPr>
        <w:pStyle w:val="FirstParagraph"/>
      </w:pPr>
      <w:r>
        <w:t xml:space="preserve">[Author 1]</w:t>
      </w:r>
      <w:r>
        <w:rPr>
          <w:vertAlign w:val="superscript"/>
        </w:rPr>
        <w:t xml:space="preserve">a,*</w:t>
      </w:r>
      <w:r>
        <w:t xml:space="preserve">, [Author 2]</w:t>
      </w:r>
      <w:r>
        <w:rPr>
          <w:vertAlign w:val="superscript"/>
        </w:rPr>
        <w:t xml:space="preserve">b</w:t>
      </w:r>
      <w:r>
        <w:t xml:space="preserve">, [Author 3]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[Department, Institution, City, Postcode, Country]</w:t>
      </w:r>
    </w:p>
    <w:p>
      <w:pPr>
        <w:pStyle w:val="BodyText"/>
      </w:pPr>
      <w:r>
        <w:rPr>
          <w:vertAlign w:val="superscript"/>
        </w:rPr>
        <w:t xml:space="preserve">b</w:t>
      </w:r>
      <w:r>
        <w:t xml:space="preserve"> </w:t>
      </w:r>
      <w:r>
        <w:t xml:space="preserve">[Department, Institution, City, Postcode, Country]</w:t>
      </w:r>
    </w:p>
    <w:p>
      <w:pPr>
        <w:pStyle w:val="BodyText"/>
      </w:pPr>
      <w:r>
        <w:t xml:space="preserve">* Corresponding author. E-mail: [address]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[Funding sources, or</w:t>
      </w:r>
      <w:r>
        <w:t xml:space="preserve"> </w:t>
      </w:r>
      <w:r>
        <w:t xml:space="preserve">“</w:t>
      </w:r>
      <w:r>
        <w:t xml:space="preserve">This research did not receive any specific grant from funding agencies in the public, commercial, or not-for-profit sectors.</w:t>
      </w:r>
      <w:r>
        <w:t xml:space="preserve">”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- [Author 1]: Conceptualization, Methodology, Software, Formal analysis, Writing – original draft.</w:t>
      </w:r>
      <w:r>
        <w:t xml:space="preserve"> </w:t>
      </w:r>
      <w:r>
        <w:t xml:space="preserve">- [Author 2]: Validation, Investigation, Writing – review &amp; editing.</w:t>
      </w:r>
      <w:r>
        <w:t xml:space="preserve"> </w:t>
      </w:r>
      <w:r>
        <w:t xml:space="preserve">- [Author 3]: Supervision, Resources, Writing – review &amp; editing.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Code, processed input data, pre-registrations (with timestamps), raw results and the scripts that generate every table and figure are available at [repository URL / DOI]; see the README for a reproduction guide.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 writing process.</w:t>
      </w:r>
      <w:r>
        <w:t xml:space="preserve"> </w:t>
      </w:r>
      <w:r>
        <w:t xml:space="preserve">[To be completed by the authors according to the journal’s policy.]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b/>
      <w:i w:val="0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b/>
      <w:i w:val="0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2026-10-15T10:23:31Z</dcterms:created>
  <dcterms:modified xsi:type="dcterms:W3CDTF">2026-10-15T10:23:31Z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