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6707424"/>
        <w:docPartObj>
          <w:docPartGallery w:val="Cover Pages"/>
          <w:docPartUnique/>
        </w:docPartObj>
      </w:sdtPr>
      <w:sdtContent>
        <w:p w14:paraId="316A4204" w14:textId="3E4290CA" w:rsidR="00A1309F" w:rsidRDefault="00A1309F">
          <w:r>
            <w:rPr>
              <w:noProof/>
            </w:rPr>
            <mc:AlternateContent>
              <mc:Choice Requires="wpg">
                <w:drawing>
                  <wp:anchor distT="0" distB="0" distL="114300" distR="114300" simplePos="0" relativeHeight="251659264" behindDoc="1" locked="0" layoutInCell="1" allowOverlap="1" wp14:anchorId="54736FC4" wp14:editId="6B9383A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E246906" w14:textId="665275D7" w:rsidR="00A1309F" w:rsidRDefault="00A1309F">
                                      <w:pPr>
                                        <w:pStyle w:val="NoSpacing"/>
                                        <w:rPr>
                                          <w:color w:val="FFFFFF" w:themeColor="background1"/>
                                          <w:sz w:val="32"/>
                                          <w:szCs w:val="32"/>
                                        </w:rPr>
                                      </w:pPr>
                                      <w:r>
                                        <w:rPr>
                                          <w:color w:val="FFFFFF" w:themeColor="background1"/>
                                          <w:sz w:val="32"/>
                                          <w:szCs w:val="32"/>
                                        </w:rPr>
                                        <w:t>Michael Nunn</w:t>
                                      </w:r>
                                    </w:p>
                                  </w:sdtContent>
                                </w:sdt>
                                <w:p w14:paraId="25DDC314" w14:textId="6B51F3D5" w:rsidR="00A1309F" w:rsidRDefault="00A1309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Cop3530</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10/28/2018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43AE54" w14:textId="29CD8F3C" w:rsidR="00A1309F" w:rsidRDefault="00A130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Hashing Analysis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783B0D9" w14:textId="10EB4155" w:rsidR="00A1309F" w:rsidRDefault="00A1309F">
                                      <w:pPr>
                                        <w:pStyle w:val="NoSpacing"/>
                                        <w:spacing w:before="240"/>
                                        <w:rPr>
                                          <w:caps/>
                                          <w:color w:val="44546A" w:themeColor="text2"/>
                                          <w:sz w:val="36"/>
                                          <w:szCs w:val="36"/>
                                        </w:rPr>
                                      </w:pPr>
                                      <w:r>
                                        <w:rPr>
                                          <w:caps/>
                                          <w:color w:val="44546A" w:themeColor="text2"/>
                                          <w:sz w:val="36"/>
                                          <w:szCs w:val="36"/>
                                        </w:rPr>
                                        <w:t>Data Structures and Algorithms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736FC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E246906" w14:textId="665275D7" w:rsidR="00A1309F" w:rsidRDefault="00A1309F">
                                <w:pPr>
                                  <w:pStyle w:val="NoSpacing"/>
                                  <w:rPr>
                                    <w:color w:val="FFFFFF" w:themeColor="background1"/>
                                    <w:sz w:val="32"/>
                                    <w:szCs w:val="32"/>
                                  </w:rPr>
                                </w:pPr>
                                <w:r>
                                  <w:rPr>
                                    <w:color w:val="FFFFFF" w:themeColor="background1"/>
                                    <w:sz w:val="32"/>
                                    <w:szCs w:val="32"/>
                                  </w:rPr>
                                  <w:t>Michael Nunn</w:t>
                                </w:r>
                              </w:p>
                            </w:sdtContent>
                          </w:sdt>
                          <w:p w14:paraId="25DDC314" w14:textId="6B51F3D5" w:rsidR="00A1309F" w:rsidRDefault="00A1309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Cop3530</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10/28/2018</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43AE54" w14:textId="29CD8F3C" w:rsidR="00A1309F" w:rsidRDefault="00A130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Hashing Analysis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783B0D9" w14:textId="10EB4155" w:rsidR="00A1309F" w:rsidRDefault="00A1309F">
                                <w:pPr>
                                  <w:pStyle w:val="NoSpacing"/>
                                  <w:spacing w:before="240"/>
                                  <w:rPr>
                                    <w:caps/>
                                    <w:color w:val="44546A" w:themeColor="text2"/>
                                    <w:sz w:val="36"/>
                                    <w:szCs w:val="36"/>
                                  </w:rPr>
                                </w:pPr>
                                <w:r>
                                  <w:rPr>
                                    <w:caps/>
                                    <w:color w:val="44546A" w:themeColor="text2"/>
                                    <w:sz w:val="36"/>
                                    <w:szCs w:val="36"/>
                                  </w:rPr>
                                  <w:t>Data Structures and Algorithms</w:t>
                                </w:r>
                              </w:p>
                            </w:sdtContent>
                          </w:sdt>
                        </w:txbxContent>
                      </v:textbox>
                    </v:shape>
                    <w10:wrap anchorx="page" anchory="page"/>
                  </v:group>
                </w:pict>
              </mc:Fallback>
            </mc:AlternateContent>
          </w:r>
        </w:p>
        <w:p w14:paraId="3EAB6A53" w14:textId="152E6228" w:rsidR="00A1309F" w:rsidRDefault="00A1309F">
          <w:r>
            <w:br w:type="page"/>
          </w:r>
        </w:p>
      </w:sdtContent>
    </w:sdt>
    <w:p w14:paraId="275D549E" w14:textId="6865990C" w:rsidR="00A1309F" w:rsidRPr="00A1309F" w:rsidRDefault="00A1309F">
      <w:pPr>
        <w:rPr>
          <w:sz w:val="28"/>
          <w:szCs w:val="28"/>
        </w:rPr>
      </w:pPr>
      <w:r w:rsidRPr="00A1309F">
        <w:rPr>
          <w:sz w:val="28"/>
          <w:szCs w:val="28"/>
        </w:rPr>
        <w:lastRenderedPageBreak/>
        <w:t xml:space="preserve">Chaining </w:t>
      </w:r>
      <w:r w:rsidR="002F76CB">
        <w:rPr>
          <w:sz w:val="28"/>
          <w:szCs w:val="28"/>
        </w:rPr>
        <w:t xml:space="preserve">resolution with </w:t>
      </w:r>
      <w:r w:rsidRPr="00A1309F">
        <w:rPr>
          <w:sz w:val="28"/>
          <w:szCs w:val="28"/>
        </w:rPr>
        <w:t>Mid Square</w:t>
      </w:r>
      <w:r w:rsidR="002F76CB">
        <w:rPr>
          <w:sz w:val="28"/>
          <w:szCs w:val="28"/>
        </w:rPr>
        <w:t xml:space="preserve"> function</w:t>
      </w:r>
    </w:p>
    <w:p w14:paraId="00ADA1ED" w14:textId="49A9BEC5" w:rsidR="00A1309F" w:rsidRDefault="00660504">
      <w:r>
        <w:rPr>
          <w:noProof/>
        </w:rPr>
        <w:drawing>
          <wp:inline distT="0" distB="0" distL="0" distR="0" wp14:anchorId="580177F6" wp14:editId="59294274">
            <wp:extent cx="5934075" cy="3686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969" cy="3709239"/>
                    </a:xfrm>
                    <a:prstGeom prst="rect">
                      <a:avLst/>
                    </a:prstGeom>
                    <a:noFill/>
                    <a:ln>
                      <a:noFill/>
                    </a:ln>
                  </pic:spPr>
                </pic:pic>
              </a:graphicData>
            </a:graphic>
          </wp:inline>
        </w:drawing>
      </w:r>
    </w:p>
    <w:p w14:paraId="10087A9D" w14:textId="5E597308" w:rsidR="0059452E" w:rsidRDefault="0059452E" w:rsidP="0059452E">
      <w:pPr>
        <w:spacing w:after="0" w:line="360" w:lineRule="auto"/>
      </w:pPr>
    </w:p>
    <w:p w14:paraId="5BA7FD85" w14:textId="25EE926D" w:rsidR="00A1309F" w:rsidRDefault="0059452E" w:rsidP="002F341C">
      <w:pPr>
        <w:spacing w:line="360" w:lineRule="auto"/>
      </w:pPr>
      <w:r>
        <w:t xml:space="preserve">This plot represents a hash table created using chaining with a mid-square key generation function. The load factor is on the x-axis, this represents the quotient of </w:t>
      </w:r>
      <w:r w:rsidR="002F341C">
        <w:t xml:space="preserve">filled buckets/table size. Collisions happen when you attempt to add an item to a bucket that is already full. Chaining works almost like a linked list where it points to the next bucket if the current bucket is full- this is what makes for the linear shaped curves in the plot. Once there is the first collision, it may point to another collision before being able to add an element to the table. In my code, I did not allow for random numbers that were repeats to be added to the table, therefore the load factor is less than 1. If a number is repeated, it is simply ignored, and the function moves onto the next number. </w:t>
      </w:r>
      <w:r w:rsidR="00A1309F">
        <w:br w:type="page"/>
      </w:r>
    </w:p>
    <w:p w14:paraId="1B3397AF" w14:textId="0E3F99E2" w:rsidR="00644E83" w:rsidRPr="00A1309F" w:rsidRDefault="00A1309F">
      <w:pPr>
        <w:rPr>
          <w:sz w:val="28"/>
          <w:szCs w:val="28"/>
        </w:rPr>
      </w:pPr>
      <w:r w:rsidRPr="00A1309F">
        <w:rPr>
          <w:sz w:val="28"/>
          <w:szCs w:val="28"/>
        </w:rPr>
        <w:lastRenderedPageBreak/>
        <w:t>Chaining</w:t>
      </w:r>
      <w:r w:rsidR="002F76CB">
        <w:rPr>
          <w:sz w:val="28"/>
          <w:szCs w:val="28"/>
        </w:rPr>
        <w:t xml:space="preserve"> resolution with key</w:t>
      </w:r>
      <w:r w:rsidRPr="00A1309F">
        <w:rPr>
          <w:sz w:val="28"/>
          <w:szCs w:val="28"/>
        </w:rPr>
        <w:t xml:space="preserve"> Mod Table Size</w:t>
      </w:r>
      <w:r w:rsidR="002F76CB">
        <w:rPr>
          <w:sz w:val="28"/>
          <w:szCs w:val="28"/>
        </w:rPr>
        <w:t xml:space="preserve"> function</w:t>
      </w:r>
    </w:p>
    <w:p w14:paraId="79AA6451" w14:textId="1524D921" w:rsidR="00A1309F" w:rsidRDefault="00660504">
      <w:r>
        <w:rPr>
          <w:noProof/>
        </w:rPr>
        <w:drawing>
          <wp:inline distT="0" distB="0" distL="0" distR="0" wp14:anchorId="202ED233" wp14:editId="2596CFD6">
            <wp:extent cx="5818194" cy="36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600" cy="3737185"/>
                    </a:xfrm>
                    <a:prstGeom prst="rect">
                      <a:avLst/>
                    </a:prstGeom>
                    <a:noFill/>
                    <a:ln>
                      <a:noFill/>
                    </a:ln>
                  </pic:spPr>
                </pic:pic>
              </a:graphicData>
            </a:graphic>
          </wp:inline>
        </w:drawing>
      </w:r>
    </w:p>
    <w:p w14:paraId="41AA71FF" w14:textId="54DAF0BC" w:rsidR="00A1309F" w:rsidRDefault="002F341C" w:rsidP="002F341C">
      <w:pPr>
        <w:spacing w:line="360" w:lineRule="auto"/>
      </w:pPr>
      <w:r>
        <w:t xml:space="preserve">This plot represents a hash table created using chaining with a mod table size key generation method. Rather than the linear trend represented on the plot above, this plot is more scattered. This is because the mod table size function is more efficient than that of mid-square. You can see because there </w:t>
      </w:r>
      <w:proofErr w:type="gramStart"/>
      <w:r>
        <w:t>are</w:t>
      </w:r>
      <w:proofErr w:type="gramEnd"/>
      <w:r>
        <w:t xml:space="preserve"> way less collisions when trying to add </w:t>
      </w:r>
      <w:r w:rsidR="00A13FE6">
        <w:t xml:space="preserve">values to the table. The fact that the load factor is closer to one here just means that there were less repeat random numbers generated. </w:t>
      </w:r>
      <w:r w:rsidR="00A1309F">
        <w:br w:type="page"/>
      </w:r>
    </w:p>
    <w:p w14:paraId="0DDA9222" w14:textId="1D868468" w:rsidR="00660504" w:rsidRPr="00A1309F" w:rsidRDefault="00A1309F">
      <w:pPr>
        <w:rPr>
          <w:sz w:val="28"/>
          <w:szCs w:val="28"/>
        </w:rPr>
      </w:pPr>
      <w:r w:rsidRPr="00A1309F">
        <w:rPr>
          <w:sz w:val="28"/>
          <w:szCs w:val="28"/>
        </w:rPr>
        <w:lastRenderedPageBreak/>
        <w:t xml:space="preserve">Open Addressing </w:t>
      </w:r>
      <w:r w:rsidR="002F76CB">
        <w:rPr>
          <w:sz w:val="28"/>
          <w:szCs w:val="28"/>
        </w:rPr>
        <w:t xml:space="preserve">resolution with </w:t>
      </w:r>
      <w:r w:rsidRPr="00A1309F">
        <w:rPr>
          <w:sz w:val="28"/>
          <w:szCs w:val="28"/>
        </w:rPr>
        <w:t>Mid Square</w:t>
      </w:r>
      <w:r w:rsidR="002F76CB">
        <w:rPr>
          <w:sz w:val="28"/>
          <w:szCs w:val="28"/>
        </w:rPr>
        <w:t xml:space="preserve"> function</w:t>
      </w:r>
    </w:p>
    <w:p w14:paraId="16ABD416" w14:textId="3E6A8710" w:rsidR="00A1309F" w:rsidRDefault="00A239A2">
      <w:r>
        <w:rPr>
          <w:noProof/>
        </w:rPr>
        <w:drawing>
          <wp:inline distT="0" distB="0" distL="0" distR="0" wp14:anchorId="5BF1DDBA" wp14:editId="1EB808CD">
            <wp:extent cx="5905500" cy="368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926" cy="3718104"/>
                    </a:xfrm>
                    <a:prstGeom prst="rect">
                      <a:avLst/>
                    </a:prstGeom>
                    <a:noFill/>
                    <a:ln>
                      <a:noFill/>
                    </a:ln>
                  </pic:spPr>
                </pic:pic>
              </a:graphicData>
            </a:graphic>
          </wp:inline>
        </w:drawing>
      </w:r>
    </w:p>
    <w:p w14:paraId="62445646" w14:textId="77777777" w:rsidR="00A13FE6" w:rsidRDefault="00A13FE6"/>
    <w:p w14:paraId="17CC3C6B" w14:textId="7FA2186A" w:rsidR="00A1309F" w:rsidRDefault="00A13FE6" w:rsidP="00A13FE6">
      <w:pPr>
        <w:spacing w:line="360" w:lineRule="auto"/>
      </w:pPr>
      <w:r>
        <w:t xml:space="preserve">Open addressing works similarly to adding elements to a list or an array. I created a for loop and parsed through checking each bucket for openings or collisions. The results in this plot are very similar to that of the mid square linear plot above. </w:t>
      </w:r>
      <w:r w:rsidR="00A1309F">
        <w:br w:type="page"/>
      </w:r>
    </w:p>
    <w:p w14:paraId="4CF3C21C" w14:textId="628B36C7" w:rsidR="00660504" w:rsidRPr="00A1309F" w:rsidRDefault="00A1309F">
      <w:pPr>
        <w:rPr>
          <w:sz w:val="28"/>
          <w:szCs w:val="28"/>
        </w:rPr>
      </w:pPr>
      <w:r w:rsidRPr="00A1309F">
        <w:rPr>
          <w:sz w:val="28"/>
          <w:szCs w:val="28"/>
        </w:rPr>
        <w:lastRenderedPageBreak/>
        <w:t xml:space="preserve">Open Addressing </w:t>
      </w:r>
      <w:r w:rsidR="002F76CB">
        <w:rPr>
          <w:sz w:val="28"/>
          <w:szCs w:val="28"/>
        </w:rPr>
        <w:t xml:space="preserve">resolution </w:t>
      </w:r>
      <w:r>
        <w:rPr>
          <w:sz w:val="28"/>
          <w:szCs w:val="28"/>
        </w:rPr>
        <w:t xml:space="preserve">with </w:t>
      </w:r>
      <w:r w:rsidR="002F76CB">
        <w:rPr>
          <w:sz w:val="28"/>
          <w:szCs w:val="28"/>
        </w:rPr>
        <w:t xml:space="preserve">key </w:t>
      </w:r>
      <w:r w:rsidRPr="00A1309F">
        <w:rPr>
          <w:sz w:val="28"/>
          <w:szCs w:val="28"/>
        </w:rPr>
        <w:t>Mod Table Size</w:t>
      </w:r>
      <w:r w:rsidR="002F76CB">
        <w:rPr>
          <w:sz w:val="28"/>
          <w:szCs w:val="28"/>
        </w:rPr>
        <w:t xml:space="preserve"> function</w:t>
      </w:r>
    </w:p>
    <w:p w14:paraId="12EA93FA" w14:textId="05B0E694" w:rsidR="00A239A2" w:rsidRDefault="00A239A2">
      <w:r>
        <w:rPr>
          <w:noProof/>
        </w:rPr>
        <w:drawing>
          <wp:inline distT="0" distB="0" distL="0" distR="0" wp14:anchorId="6E68D5C0" wp14:editId="573F35E5">
            <wp:extent cx="5847203" cy="36766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9999" cy="3709848"/>
                    </a:xfrm>
                    <a:prstGeom prst="rect">
                      <a:avLst/>
                    </a:prstGeom>
                    <a:noFill/>
                    <a:ln>
                      <a:noFill/>
                    </a:ln>
                  </pic:spPr>
                </pic:pic>
              </a:graphicData>
            </a:graphic>
          </wp:inline>
        </w:drawing>
      </w:r>
      <w:r w:rsidR="00A13FE6">
        <w:br/>
      </w:r>
    </w:p>
    <w:p w14:paraId="6E8A6FEA" w14:textId="015C6F28" w:rsidR="00A13FE6" w:rsidRDefault="00A13FE6" w:rsidP="00A13FE6">
      <w:pPr>
        <w:spacing w:line="360" w:lineRule="auto"/>
      </w:pPr>
      <w:r>
        <w:t>This mod table size function plot looks very similar to the one above as well. The effect open addressing vs chaining is very small compared to the effect of the hash functions used when in context of reducing collisions</w:t>
      </w:r>
      <w:bookmarkStart w:id="0" w:name="_GoBack"/>
      <w:bookmarkEnd w:id="0"/>
      <w:r>
        <w:t xml:space="preserve">. </w:t>
      </w:r>
    </w:p>
    <w:sectPr w:rsidR="00A13FE6" w:rsidSect="00A1309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15FB3" w14:textId="77777777" w:rsidR="00F761F5" w:rsidRDefault="00F761F5" w:rsidP="00A1309F">
      <w:pPr>
        <w:spacing w:after="0" w:line="240" w:lineRule="auto"/>
      </w:pPr>
      <w:r>
        <w:separator/>
      </w:r>
    </w:p>
  </w:endnote>
  <w:endnote w:type="continuationSeparator" w:id="0">
    <w:p w14:paraId="1038B22D" w14:textId="77777777" w:rsidR="00F761F5" w:rsidRDefault="00F761F5" w:rsidP="00A1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460EA" w14:textId="77777777" w:rsidR="00F761F5" w:rsidRDefault="00F761F5" w:rsidP="00A1309F">
      <w:pPr>
        <w:spacing w:after="0" w:line="240" w:lineRule="auto"/>
      </w:pPr>
      <w:r>
        <w:separator/>
      </w:r>
    </w:p>
  </w:footnote>
  <w:footnote w:type="continuationSeparator" w:id="0">
    <w:p w14:paraId="7590C90E" w14:textId="77777777" w:rsidR="00F761F5" w:rsidRDefault="00F761F5" w:rsidP="00A1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1A84E" w14:textId="2388D415" w:rsidR="00A1309F" w:rsidRDefault="00A1309F" w:rsidP="00A1309F">
    <w:pPr>
      <w:pStyle w:val="Header"/>
      <w:jc w:val="right"/>
    </w:pPr>
    <w:r>
      <w:t xml:space="preserve">Nunn | </w:t>
    </w:r>
    <w:r>
      <w:fldChar w:fldCharType="begin"/>
    </w:r>
    <w:r>
      <w:instrText xml:space="preserve"> PAGE   \* MERGEFORMAT </w:instrText>
    </w:r>
    <w:r>
      <w:fldChar w:fldCharType="separate"/>
    </w:r>
    <w:r>
      <w:rPr>
        <w:b/>
        <w:bCs/>
        <w:noProof/>
      </w:rPr>
      <w:t>1</w:t>
    </w:r>
    <w:r>
      <w:rPr>
        <w:b/>
        <w:bCs/>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04"/>
    <w:rsid w:val="002F341C"/>
    <w:rsid w:val="002F76CB"/>
    <w:rsid w:val="0059452E"/>
    <w:rsid w:val="00644E83"/>
    <w:rsid w:val="00660504"/>
    <w:rsid w:val="00A1309F"/>
    <w:rsid w:val="00A13FE6"/>
    <w:rsid w:val="00A239A2"/>
    <w:rsid w:val="00F7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00F4"/>
  <w15:chartTrackingRefBased/>
  <w15:docId w15:val="{76D7B3FF-60DA-4D8B-9160-4C280AA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09F"/>
    <w:pPr>
      <w:spacing w:after="0" w:line="240" w:lineRule="auto"/>
    </w:pPr>
    <w:rPr>
      <w:rFonts w:eastAsiaTheme="minorEastAsia"/>
    </w:rPr>
  </w:style>
  <w:style w:type="character" w:customStyle="1" w:styleId="NoSpacingChar">
    <w:name w:val="No Spacing Char"/>
    <w:basedOn w:val="DefaultParagraphFont"/>
    <w:link w:val="NoSpacing"/>
    <w:uiPriority w:val="1"/>
    <w:rsid w:val="00A1309F"/>
    <w:rPr>
      <w:rFonts w:eastAsiaTheme="minorEastAsia"/>
    </w:rPr>
  </w:style>
  <w:style w:type="paragraph" w:styleId="Header">
    <w:name w:val="header"/>
    <w:basedOn w:val="Normal"/>
    <w:link w:val="HeaderChar"/>
    <w:uiPriority w:val="99"/>
    <w:unhideWhenUsed/>
    <w:rsid w:val="00A1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09F"/>
  </w:style>
  <w:style w:type="paragraph" w:styleId="Footer">
    <w:name w:val="footer"/>
    <w:basedOn w:val="Normal"/>
    <w:link w:val="FooterChar"/>
    <w:uiPriority w:val="99"/>
    <w:unhideWhenUsed/>
    <w:rsid w:val="00A1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10/28/2018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Cop3530</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Hashing Analysis</dc:title>
  <dc:subject>Data Structures and Algorithms</dc:subject>
  <dc:creator>Michael Nunn</dc:creator>
  <cp:keywords/>
  <dc:description/>
  <cp:lastModifiedBy>Michael Nunn</cp:lastModifiedBy>
  <cp:revision>3</cp:revision>
  <dcterms:created xsi:type="dcterms:W3CDTF">2018-10-29T23:16:00Z</dcterms:created>
  <dcterms:modified xsi:type="dcterms:W3CDTF">2018-10-30T00:31:00Z</dcterms:modified>
</cp:coreProperties>
</file>