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b w:val="1"/>
          <w:color w:val="00b0f0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f0"/>
          <w:sz w:val="44"/>
          <w:szCs w:val="44"/>
          <w:rtl w:val="0"/>
        </w:rPr>
        <w:t xml:space="preserve">DAZTEC SOLUTIONS</w:t>
      </w:r>
    </w:p>
    <w:p w:rsidR="00000000" w:rsidDel="00000000" w:rsidP="00000000" w:rsidRDefault="00000000" w:rsidRPr="00000000" w14:paraId="00000002">
      <w:pPr>
        <w:spacing w:after="160" w:before="240" w:line="17.672727272727272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FOR: THE TECHNICAL UNIVERSITY OF KENYA</w:t>
      </w:r>
    </w:p>
    <w:p w:rsidR="00000000" w:rsidDel="00000000" w:rsidP="00000000" w:rsidRDefault="00000000" w:rsidRPr="00000000" w14:paraId="00000003">
      <w:pPr>
        <w:spacing w:after="160" w:before="240" w:line="17.672727272727272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STUDENT SERVICES AND RECORDS SUB-SYSTEM</w:t>
      </w:r>
    </w:p>
    <w:p w:rsidR="00000000" w:rsidDel="00000000" w:rsidP="00000000" w:rsidRDefault="00000000" w:rsidRPr="00000000" w14:paraId="00000004">
      <w:pPr>
        <w:spacing w:after="160" w:before="240" w:line="17.672727272727272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PROJECT SCOPE</w:t>
      </w:r>
    </w:p>
    <w:p w:rsidR="00000000" w:rsidDel="00000000" w:rsidP="00000000" w:rsidRDefault="00000000" w:rsidRPr="00000000" w14:paraId="00000005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17/10/2022</w:t>
      </w:r>
    </w:p>
    <w:p w:rsidR="00000000" w:rsidDel="00000000" w:rsidP="00000000" w:rsidRDefault="00000000" w:rsidRPr="00000000" w14:paraId="00000006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BACKGROUND AND DESCRIPTION</w:t>
      </w:r>
    </w:p>
    <w:p w:rsidR="00000000" w:rsidDel="00000000" w:rsidP="00000000" w:rsidRDefault="00000000" w:rsidRPr="00000000" w14:paraId="0000000A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The Technical University of Kenya is a public university in Nairobi, Kenya. It was chartered in January 2013 by then-president Mwai Kibaki and is stationed along Haile Sellasie Ave, Nairobi.</w:t>
      </w:r>
    </w:p>
    <w:p w:rsidR="00000000" w:rsidDel="00000000" w:rsidP="00000000" w:rsidRDefault="00000000" w:rsidRPr="00000000" w14:paraId="0000000B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After deliberation with the Director of The School of Computing (SCIT), it was determined that our group was to undertake the task of:</w:t>
      </w:r>
    </w:p>
    <w:p w:rsidR="00000000" w:rsidDel="00000000" w:rsidP="00000000" w:rsidRDefault="00000000" w:rsidRPr="00000000" w14:paraId="0000000C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Automation of the student services and records module of the Technical university of Kenya student –institution User management and service Sub-system.</w:t>
      </w:r>
    </w:p>
    <w:p w:rsidR="00000000" w:rsidDel="00000000" w:rsidP="00000000" w:rsidRDefault="00000000" w:rsidRPr="00000000" w14:paraId="0000000D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Why automate the module?</w:t>
      </w:r>
    </w:p>
    <w:p w:rsidR="00000000" w:rsidDel="00000000" w:rsidP="00000000" w:rsidRDefault="00000000" w:rsidRPr="00000000" w14:paraId="0000000E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EXISTING PROBLEMS WITH THE CURRENT PROCESSES DONE TO RECORD, STORE AND ACT ON STUDENT CLAIMS, COMPLAINTS AND REQUESTS(AS A SERVICE)</w:t>
      </w:r>
    </w:p>
    <w:p w:rsidR="00000000" w:rsidDel="00000000" w:rsidP="00000000" w:rsidRDefault="00000000" w:rsidRPr="00000000" w14:paraId="00000010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The current system is a manual, human memory dependent system that is dependent on the institution’s agent in this case the director.</w:t>
      </w:r>
    </w:p>
    <w:p w:rsidR="00000000" w:rsidDel="00000000" w:rsidP="00000000" w:rsidRDefault="00000000" w:rsidRPr="00000000" w14:paraId="00000011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This arrangement has the following fall outs: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director is prone to forget a request as is innate to all humans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Recording of student requests is done on unofficial and unregulated databases mostly paper scraps and personal notebooks which are not easily accessible or stored.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Follow-up is dependent on the ability of the Institution’s agent to remember the student’s request.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manual statement is prone to being misunderstood/wrong action taken due to lack of clarity or inadequate explanation or questioning by both parties.</w:t>
      </w:r>
    </w:p>
    <w:p w:rsidR="00000000" w:rsidDel="00000000" w:rsidP="00000000" w:rsidRDefault="00000000" w:rsidRPr="00000000" w14:paraId="00000016">
      <w:pPr>
        <w:spacing w:after="160"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WHAT OUR SYSTEM IS TO DO</w:t>
      </w:r>
    </w:p>
    <w:p w:rsidR="00000000" w:rsidDel="00000000" w:rsidP="00000000" w:rsidRDefault="00000000" w:rsidRPr="00000000" w14:paraId="00000019">
      <w:pPr>
        <w:spacing w:after="160"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Lower the time lag between logging of a request and actual action taken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existing technologies to make a system that is capable of managing, storing and retrieving requests all in a real-time manner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Allow for transparency through an open-DB based system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Subdivide student requests into easier more manageable categories.</w:t>
      </w:r>
    </w:p>
    <w:p w:rsidR="00000000" w:rsidDel="00000000" w:rsidP="00000000" w:rsidRDefault="00000000" w:rsidRPr="00000000" w14:paraId="0000001F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SCOPE</w:t>
      </w:r>
    </w:p>
    <w:p w:rsidR="00000000" w:rsidDel="00000000" w:rsidP="00000000" w:rsidRDefault="00000000" w:rsidRPr="00000000" w14:paraId="00000022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  <w:t xml:space="preserve">The project will implement a multi-layer web based and app based application system that will be accessible through: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Service request review and response module – Institution agents only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request input – students only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Service response window – students only</w:t>
      </w:r>
    </w:p>
    <w:p w:rsidR="00000000" w:rsidDel="00000000" w:rsidP="00000000" w:rsidRDefault="00000000" w:rsidRPr="00000000" w14:paraId="00000027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sz w:val="28"/>
          <w:szCs w:val="28"/>
          <w:rtl w:val="0"/>
        </w:rPr>
        <w:t xml:space="preserve">MODULES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Request Module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Review Module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Service Response And Booking Module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Registration And Login Module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Card Module</w:t>
      </w:r>
    </w:p>
    <w:p w:rsidR="00000000" w:rsidDel="00000000" w:rsidP="00000000" w:rsidRDefault="00000000" w:rsidRPr="00000000" w14:paraId="0000002F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DELIVERABLES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Back end system to perform the storage tasks for the school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–both app and web based.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manual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Technical documentation for future development</w:t>
      </w:r>
    </w:p>
    <w:p w:rsidR="00000000" w:rsidDel="00000000" w:rsidP="00000000" w:rsidRDefault="00000000" w:rsidRPr="00000000" w14:paraId="00000038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AFFECTED ORGANIZATION</w:t>
      </w:r>
    </w:p>
    <w:p w:rsidR="00000000" w:rsidDel="00000000" w:rsidP="00000000" w:rsidRDefault="00000000" w:rsidRPr="00000000" w14:paraId="0000003B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Student services</w:t>
      </w:r>
    </w:p>
    <w:p w:rsidR="00000000" w:rsidDel="00000000" w:rsidP="00000000" w:rsidRDefault="00000000" w:rsidRPr="00000000" w14:paraId="0000003C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HR department</w:t>
      </w:r>
    </w:p>
    <w:p w:rsidR="00000000" w:rsidDel="00000000" w:rsidP="00000000" w:rsidRDefault="00000000" w:rsidRPr="00000000" w14:paraId="0000003D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7. IMPLEMENTATION PLAN</w:t>
      </w:r>
    </w:p>
    <w:p w:rsidR="00000000" w:rsidDel="00000000" w:rsidP="00000000" w:rsidRDefault="00000000" w:rsidRPr="00000000" w14:paraId="0000003E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1. Development of low-fi prototype</w:t>
      </w:r>
    </w:p>
    <w:p w:rsidR="00000000" w:rsidDel="00000000" w:rsidP="00000000" w:rsidRDefault="00000000" w:rsidRPr="00000000" w14:paraId="0000003F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2. Development of hi-fi prototype in figma</w:t>
      </w:r>
    </w:p>
    <w:p w:rsidR="00000000" w:rsidDel="00000000" w:rsidP="00000000" w:rsidRDefault="00000000" w:rsidRPr="00000000" w14:paraId="00000040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3. Approval and improvement of the prototype</w:t>
      </w:r>
    </w:p>
    <w:p w:rsidR="00000000" w:rsidDel="00000000" w:rsidP="00000000" w:rsidRDefault="00000000" w:rsidRPr="00000000" w14:paraId="00000041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  <w:t xml:space="preserve">4. improvement of application logic and streamline it with the full university system</w:t>
      </w:r>
    </w:p>
    <w:p w:rsidR="00000000" w:rsidDel="00000000" w:rsidP="00000000" w:rsidRDefault="00000000" w:rsidRPr="00000000" w14:paraId="00000042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 MODULE IMPLEMENTATION PLAN</w:t>
      </w:r>
    </w:p>
    <w:tbl>
      <w:tblPr>
        <w:tblStyle w:val="Table1"/>
        <w:tblW w:w="66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695"/>
        <w:tblGridChange w:id="0">
          <w:tblGrid>
            <w:gridCol w:w="66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AND LOGIN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SERVICE REQUEST SUBMISSION MODULE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REVIEW MODULE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RESPONSE MODULE</w:t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STORAGE AND ARCHIVING MODULE</w:t>
            </w:r>
          </w:p>
        </w:tc>
      </w:tr>
    </w:tbl>
    <w:p w:rsidR="00000000" w:rsidDel="00000000" w:rsidP="00000000" w:rsidRDefault="00000000" w:rsidRPr="00000000" w14:paraId="00000048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before="240" w:line="17.67272727272727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8.LIST OF CONTRIBUTORS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00.530421216849"/>
        <w:gridCol w:w="3129.7347893915758"/>
        <w:gridCol w:w="3129.7347893915758"/>
        <w:tblGridChange w:id="0">
          <w:tblGrid>
            <w:gridCol w:w="3100.530421216849"/>
            <w:gridCol w:w="3129.7347893915758"/>
            <w:gridCol w:w="3129.7347893915758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 NO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ISAAC WAMBIRI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SCIII/00817/2019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MICHAEL ORINA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SCII/00825/2019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VINCENT KEMBOI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SCII/00832/2019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MESHACK MAKIRA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SCII/008152019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GLORIA CHEROTICH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SCII/00</w:t>
            </w:r>
          </w:p>
        </w:tc>
      </w:tr>
    </w:tbl>
    <w:p w:rsidR="00000000" w:rsidDel="00000000" w:rsidP="00000000" w:rsidRDefault="00000000" w:rsidRPr="00000000" w14:paraId="0000005F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160" w:before="240" w:line="17.672727272727272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APPROVAL AND AUTHORITY TO PROCEED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59.438377535102"/>
        <w:gridCol w:w="2107.581903276131"/>
        <w:gridCol w:w="2092.9797191887674"/>
        <w:tblGridChange w:id="0">
          <w:tblGrid>
            <w:gridCol w:w="5159.438377535102"/>
            <w:gridCol w:w="2107.581903276131"/>
            <w:gridCol w:w="2092.9797191887674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Sign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140" w:before="240" w:line="18.818181818181817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Mr. Felix Okoth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140" w:before="240" w:line="18.818181818181817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60"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before="240" w:line="17.672727272727272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before="240" w:line="17.67272727272727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