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7BB5D" w14:textId="77777777" w:rsidR="00A34682" w:rsidRPr="00881AD6" w:rsidRDefault="00A34682" w:rsidP="00A34682">
      <w:pPr>
        <w:jc w:val="center"/>
        <w:rPr>
          <w:b/>
          <w:bCs/>
          <w:sz w:val="24"/>
          <w:szCs w:val="24"/>
          <w:rtl/>
        </w:rPr>
      </w:pPr>
      <w:r w:rsidRPr="00881AD6">
        <w:rPr>
          <w:rFonts w:hint="cs"/>
          <w:b/>
          <w:bCs/>
          <w:sz w:val="24"/>
          <w:szCs w:val="24"/>
          <w:rtl/>
        </w:rPr>
        <w:t>אוניברסיטת בן גוריון</w:t>
      </w:r>
    </w:p>
    <w:p w14:paraId="369BBC26" w14:textId="77777777" w:rsidR="00A34682" w:rsidRPr="00881AD6" w:rsidRDefault="00A34682" w:rsidP="00A34682">
      <w:pPr>
        <w:jc w:val="center"/>
        <w:rPr>
          <w:b/>
          <w:bCs/>
          <w:sz w:val="24"/>
          <w:szCs w:val="24"/>
          <w:rtl/>
        </w:rPr>
      </w:pPr>
      <w:r w:rsidRPr="00881AD6">
        <w:rPr>
          <w:rFonts w:hint="cs"/>
          <w:b/>
          <w:bCs/>
          <w:sz w:val="24"/>
          <w:szCs w:val="24"/>
          <w:rtl/>
        </w:rPr>
        <w:t>הפקולטה למדעי הטבע</w:t>
      </w:r>
    </w:p>
    <w:p w14:paraId="0F8DBDB9" w14:textId="77777777" w:rsidR="00A34682" w:rsidRPr="00881AD6" w:rsidRDefault="00A34682" w:rsidP="00A34682">
      <w:pPr>
        <w:jc w:val="center"/>
        <w:rPr>
          <w:b/>
          <w:bCs/>
          <w:sz w:val="24"/>
          <w:szCs w:val="24"/>
          <w:rtl/>
        </w:rPr>
      </w:pPr>
      <w:r w:rsidRPr="00881AD6">
        <w:rPr>
          <w:rFonts w:hint="cs"/>
          <w:b/>
          <w:bCs/>
          <w:sz w:val="24"/>
          <w:szCs w:val="24"/>
          <w:rtl/>
        </w:rPr>
        <w:t>המחלקה לפיזיקה</w:t>
      </w:r>
    </w:p>
    <w:p w14:paraId="4BB4135C" w14:textId="77777777" w:rsidR="00A34682" w:rsidRDefault="00A34682" w:rsidP="00A34682">
      <w:pPr>
        <w:rPr>
          <w:rtl/>
        </w:rPr>
      </w:pPr>
    </w:p>
    <w:p w14:paraId="56579041" w14:textId="77777777" w:rsidR="00A34682" w:rsidRDefault="00A34682" w:rsidP="00A34682">
      <w:pPr>
        <w:jc w:val="center"/>
        <w:rPr>
          <w:rFonts w:cs="Arial"/>
          <w:b/>
          <w:bCs/>
          <w:sz w:val="44"/>
          <w:szCs w:val="44"/>
          <w:u w:val="single"/>
          <w:rtl/>
        </w:rPr>
      </w:pPr>
    </w:p>
    <w:p w14:paraId="7845F3AA" w14:textId="77777777" w:rsidR="00A34682" w:rsidRDefault="00A34682" w:rsidP="00A34682">
      <w:pPr>
        <w:jc w:val="center"/>
        <w:rPr>
          <w:rFonts w:cs="Arial"/>
          <w:b/>
          <w:bCs/>
          <w:sz w:val="44"/>
          <w:szCs w:val="44"/>
          <w:u w:val="single"/>
          <w:rtl/>
        </w:rPr>
      </w:pPr>
    </w:p>
    <w:p w14:paraId="2EA1A9BC" w14:textId="77777777" w:rsidR="00A34682" w:rsidRPr="00EB5638" w:rsidRDefault="00764B01" w:rsidP="00A34682">
      <w:pPr>
        <w:jc w:val="center"/>
        <w:rPr>
          <w:b/>
          <w:bCs/>
          <w:sz w:val="44"/>
          <w:szCs w:val="44"/>
          <w:u w:val="single"/>
          <w:rtl/>
        </w:rPr>
      </w:pPr>
      <w:r>
        <w:rPr>
          <w:rFonts w:cs="Arial" w:hint="cs"/>
          <w:b/>
          <w:bCs/>
          <w:sz w:val="44"/>
          <w:szCs w:val="44"/>
          <w:u w:val="single"/>
          <w:rtl/>
        </w:rPr>
        <w:t>שם הניסוי</w:t>
      </w:r>
    </w:p>
    <w:p w14:paraId="0AF95735" w14:textId="77777777" w:rsidR="00A34682" w:rsidRPr="00EB5638" w:rsidRDefault="00340FC9" w:rsidP="00A34682">
      <w:pPr>
        <w:jc w:val="center"/>
        <w:rPr>
          <w:sz w:val="32"/>
          <w:szCs w:val="32"/>
          <w:rtl/>
        </w:rPr>
      </w:pPr>
      <w:r>
        <w:rPr>
          <w:rFonts w:hint="cs"/>
          <w:sz w:val="32"/>
          <w:szCs w:val="32"/>
          <w:rtl/>
        </w:rPr>
        <w:t>אינט</w:t>
      </w:r>
      <w:bookmarkStart w:id="0" w:name="_GoBack"/>
      <w:bookmarkEnd w:id="0"/>
      <w:r>
        <w:rPr>
          <w:rFonts w:hint="cs"/>
          <w:sz w:val="32"/>
          <w:szCs w:val="32"/>
          <w:rtl/>
        </w:rPr>
        <w:t>רפרומטריה</w:t>
      </w:r>
    </w:p>
    <w:p w14:paraId="1A9351CA" w14:textId="77777777" w:rsidR="00A34682" w:rsidRDefault="00A34682" w:rsidP="00A34682">
      <w:pPr>
        <w:rPr>
          <w:rtl/>
        </w:rPr>
      </w:pPr>
    </w:p>
    <w:p w14:paraId="20B57B71" w14:textId="77777777" w:rsidR="00A34682" w:rsidRDefault="00A34682" w:rsidP="00A34682">
      <w:pPr>
        <w:jc w:val="center"/>
        <w:rPr>
          <w:u w:val="single"/>
          <w:rtl/>
        </w:rPr>
      </w:pPr>
    </w:p>
    <w:p w14:paraId="6D4D5558" w14:textId="77777777" w:rsidR="00A34682" w:rsidRDefault="00A34682" w:rsidP="00A34682">
      <w:pPr>
        <w:jc w:val="center"/>
        <w:rPr>
          <w:u w:val="single"/>
          <w:rtl/>
        </w:rPr>
      </w:pPr>
    </w:p>
    <w:p w14:paraId="4AD0131E" w14:textId="77777777" w:rsidR="0039148B" w:rsidRDefault="00A34682" w:rsidP="00A34682">
      <w:pPr>
        <w:jc w:val="center"/>
        <w:rPr>
          <w:u w:val="single"/>
          <w:rtl/>
        </w:rPr>
      </w:pPr>
      <w:r w:rsidRPr="00EB5638">
        <w:rPr>
          <w:rFonts w:hint="cs"/>
          <w:u w:val="single"/>
          <w:rtl/>
        </w:rPr>
        <w:t>מאת:</w:t>
      </w:r>
    </w:p>
    <w:p w14:paraId="2B7A535F" w14:textId="77777777" w:rsidR="00A34682" w:rsidRDefault="00340FC9" w:rsidP="002935ED">
      <w:pPr>
        <w:jc w:val="center"/>
        <w:rPr>
          <w:rtl/>
        </w:rPr>
      </w:pPr>
      <w:r>
        <w:rPr>
          <w:rFonts w:hint="cs"/>
          <w:rtl/>
        </w:rPr>
        <w:t>מיכאל פוקשנסקי</w:t>
      </w:r>
    </w:p>
    <w:p w14:paraId="0EDD2574" w14:textId="77777777" w:rsidR="00340FC9" w:rsidRDefault="00340FC9" w:rsidP="002935ED">
      <w:pPr>
        <w:jc w:val="center"/>
        <w:rPr>
          <w:rtl/>
        </w:rPr>
      </w:pPr>
      <w:r>
        <w:rPr>
          <w:rFonts w:hint="cs"/>
          <w:rtl/>
        </w:rPr>
        <w:t>אריאל פאלק</w:t>
      </w:r>
    </w:p>
    <w:p w14:paraId="54F2809F" w14:textId="77777777" w:rsidR="00A34682" w:rsidRDefault="00A34682" w:rsidP="00A34682">
      <w:pPr>
        <w:jc w:val="center"/>
        <w:rPr>
          <w:rtl/>
        </w:rPr>
      </w:pPr>
    </w:p>
    <w:p w14:paraId="763D376A" w14:textId="77777777" w:rsidR="00A34682" w:rsidRDefault="00A34682" w:rsidP="00A34682">
      <w:pPr>
        <w:jc w:val="center"/>
        <w:rPr>
          <w:u w:val="single"/>
          <w:rtl/>
        </w:rPr>
      </w:pPr>
    </w:p>
    <w:p w14:paraId="2583CDAD" w14:textId="77777777" w:rsidR="00A34682" w:rsidRDefault="00A34682" w:rsidP="00A34682">
      <w:pPr>
        <w:jc w:val="center"/>
        <w:rPr>
          <w:u w:val="single"/>
          <w:rtl/>
        </w:rPr>
      </w:pPr>
    </w:p>
    <w:p w14:paraId="4C763C8A" w14:textId="77777777" w:rsidR="00A34682" w:rsidRDefault="00A34682" w:rsidP="002935ED">
      <w:pPr>
        <w:jc w:val="center"/>
        <w:rPr>
          <w:rtl/>
        </w:rPr>
      </w:pPr>
      <w:r w:rsidRPr="00EB5638">
        <w:rPr>
          <w:rFonts w:hint="cs"/>
          <w:u w:val="single"/>
          <w:rtl/>
        </w:rPr>
        <w:t>מדריך המעבדה:</w:t>
      </w:r>
      <w:r>
        <w:rPr>
          <w:rFonts w:hint="cs"/>
          <w:rtl/>
        </w:rPr>
        <w:t xml:space="preserve"> </w:t>
      </w:r>
    </w:p>
    <w:p w14:paraId="6EFD5A0A" w14:textId="77777777" w:rsidR="00A34682" w:rsidRDefault="00340FC9" w:rsidP="00A34682">
      <w:pPr>
        <w:jc w:val="center"/>
        <w:rPr>
          <w:rtl/>
        </w:rPr>
      </w:pPr>
      <w:r>
        <w:rPr>
          <w:rFonts w:hint="cs"/>
          <w:rtl/>
        </w:rPr>
        <w:t>אדם חמודי</w:t>
      </w:r>
    </w:p>
    <w:p w14:paraId="08741EA8" w14:textId="77777777" w:rsidR="00A34682" w:rsidRDefault="00A34682" w:rsidP="00A34682">
      <w:pPr>
        <w:jc w:val="center"/>
        <w:rPr>
          <w:rtl/>
        </w:rPr>
      </w:pPr>
    </w:p>
    <w:p w14:paraId="69C8D198" w14:textId="77777777" w:rsidR="00A34682" w:rsidRDefault="00A34682" w:rsidP="00A34682">
      <w:pPr>
        <w:jc w:val="center"/>
        <w:rPr>
          <w:rtl/>
        </w:rPr>
      </w:pPr>
    </w:p>
    <w:p w14:paraId="581DA7C2" w14:textId="77777777" w:rsidR="00A34682" w:rsidRDefault="00A34682" w:rsidP="00A34682">
      <w:pPr>
        <w:jc w:val="center"/>
        <w:rPr>
          <w:rtl/>
        </w:rPr>
      </w:pPr>
    </w:p>
    <w:p w14:paraId="04B99AC4" w14:textId="77777777" w:rsidR="00A34682" w:rsidRDefault="00340FC9" w:rsidP="00087641">
      <w:pPr>
        <w:jc w:val="center"/>
      </w:pPr>
      <w:r>
        <w:rPr>
          <w:rFonts w:hint="cs"/>
          <w:rtl/>
        </w:rPr>
        <w:t>17</w:t>
      </w:r>
      <w:r w:rsidR="00A34682">
        <w:rPr>
          <w:rFonts w:hint="cs"/>
          <w:rtl/>
        </w:rPr>
        <w:t>/</w:t>
      </w:r>
      <w:r>
        <w:rPr>
          <w:rFonts w:hint="cs"/>
          <w:rtl/>
        </w:rPr>
        <w:t>03</w:t>
      </w:r>
      <w:r w:rsidR="00A34682">
        <w:rPr>
          <w:rFonts w:hint="cs"/>
          <w:rtl/>
        </w:rPr>
        <w:t>/201</w:t>
      </w:r>
      <w:r>
        <w:rPr>
          <w:rFonts w:hint="cs"/>
          <w:rtl/>
        </w:rPr>
        <w:t>9</w:t>
      </w:r>
    </w:p>
    <w:p w14:paraId="5F730A26" w14:textId="77777777" w:rsidR="00A34682" w:rsidRDefault="00A34682">
      <w:pPr>
        <w:bidi w:val="0"/>
        <w:rPr>
          <w:rtl/>
        </w:rPr>
      </w:pPr>
      <w:r>
        <w:rPr>
          <w:rtl/>
        </w:rPr>
        <w:br w:type="page"/>
      </w:r>
    </w:p>
    <w:sdt>
      <w:sdtPr>
        <w:rPr>
          <w:rFonts w:asciiTheme="minorHAnsi" w:eastAsiaTheme="minorHAnsi" w:hAnsiTheme="minorHAnsi" w:cstheme="minorBidi"/>
          <w:b w:val="0"/>
          <w:bCs w:val="0"/>
          <w:color w:val="auto"/>
          <w:sz w:val="22"/>
          <w:szCs w:val="22"/>
          <w:cs w:val="0"/>
          <w:lang w:val="he-IL"/>
        </w:rPr>
        <w:id w:val="991674394"/>
        <w:docPartObj>
          <w:docPartGallery w:val="Table of Contents"/>
          <w:docPartUnique/>
        </w:docPartObj>
      </w:sdtPr>
      <w:sdtEndPr>
        <w:rPr>
          <w:cs/>
          <w:lang w:val="en-US"/>
        </w:rPr>
      </w:sdtEndPr>
      <w:sdtContent>
        <w:p w14:paraId="5B592F71" w14:textId="77777777" w:rsidR="005B2852" w:rsidRDefault="005B2852">
          <w:pPr>
            <w:pStyle w:val="TOCHeading"/>
            <w:rPr>
              <w:cs w:val="0"/>
            </w:rPr>
          </w:pPr>
          <w:r>
            <w:rPr>
              <w:cs w:val="0"/>
              <w:lang w:val="he-IL"/>
            </w:rPr>
            <w:t>תוכן עניינים</w:t>
          </w:r>
        </w:p>
        <w:p w14:paraId="077DE183" w14:textId="77777777" w:rsidR="00D82719" w:rsidRDefault="005B2852">
          <w:pPr>
            <w:pStyle w:val="TOC1"/>
            <w:tabs>
              <w:tab w:val="right" w:leader="dot" w:pos="8296"/>
            </w:tabs>
            <w:rPr>
              <w:rFonts w:eastAsiaTheme="minorEastAsia"/>
              <w:noProof/>
              <w:rtl/>
            </w:rPr>
          </w:pPr>
          <w:r>
            <w:fldChar w:fldCharType="begin"/>
          </w:r>
          <w:r>
            <w:instrText xml:space="preserve"> TOC \o "1-3" \h \z \u </w:instrText>
          </w:r>
          <w:r>
            <w:fldChar w:fldCharType="separate"/>
          </w:r>
          <w:hyperlink w:anchor="_Toc508030045" w:history="1">
            <w:r w:rsidR="00D82719" w:rsidRPr="006C22E0">
              <w:rPr>
                <w:rStyle w:val="Hyperlink"/>
                <w:rFonts w:hint="eastAsia"/>
                <w:noProof/>
                <w:rtl/>
              </w:rPr>
              <w:t>מטרות</w:t>
            </w:r>
            <w:r w:rsidR="00D82719" w:rsidRPr="006C22E0">
              <w:rPr>
                <w:rStyle w:val="Hyperlink"/>
                <w:noProof/>
                <w:rtl/>
              </w:rPr>
              <w:t xml:space="preserve"> </w:t>
            </w:r>
            <w:r w:rsidR="00D82719" w:rsidRPr="006C22E0">
              <w:rPr>
                <w:rStyle w:val="Hyperlink"/>
                <w:rFonts w:hint="eastAsia"/>
                <w:noProof/>
                <w:rtl/>
              </w:rPr>
              <w:t>הניסוי</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Toc508030045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2</w:t>
            </w:r>
            <w:r w:rsidR="00D82719">
              <w:rPr>
                <w:noProof/>
                <w:webHidden/>
                <w:rtl/>
              </w:rPr>
              <w:fldChar w:fldCharType="end"/>
            </w:r>
          </w:hyperlink>
        </w:p>
        <w:p w14:paraId="034121CE" w14:textId="77777777" w:rsidR="00D82719" w:rsidRDefault="00D63D23">
          <w:pPr>
            <w:pStyle w:val="TOC1"/>
            <w:tabs>
              <w:tab w:val="right" w:leader="dot" w:pos="8296"/>
            </w:tabs>
            <w:rPr>
              <w:rFonts w:eastAsiaTheme="minorEastAsia"/>
              <w:noProof/>
              <w:rtl/>
            </w:rPr>
          </w:pPr>
          <w:hyperlink w:anchor="_Toc508030046" w:history="1">
            <w:r w:rsidR="00D82719" w:rsidRPr="006C22E0">
              <w:rPr>
                <w:rStyle w:val="Hyperlink"/>
                <w:rFonts w:hint="eastAsia"/>
                <w:noProof/>
                <w:rtl/>
              </w:rPr>
              <w:t>רקע</w:t>
            </w:r>
            <w:r w:rsidR="00D82719" w:rsidRPr="006C22E0">
              <w:rPr>
                <w:rStyle w:val="Hyperlink"/>
                <w:noProof/>
                <w:rtl/>
              </w:rPr>
              <w:t xml:space="preserve"> </w:t>
            </w:r>
            <w:r w:rsidR="00D82719" w:rsidRPr="006C22E0">
              <w:rPr>
                <w:rStyle w:val="Hyperlink"/>
                <w:rFonts w:hint="eastAsia"/>
                <w:noProof/>
                <w:rtl/>
              </w:rPr>
              <w:t>תיאורטי</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Toc508030046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2</w:t>
            </w:r>
            <w:r w:rsidR="00D82719">
              <w:rPr>
                <w:noProof/>
                <w:webHidden/>
                <w:rtl/>
              </w:rPr>
              <w:fldChar w:fldCharType="end"/>
            </w:r>
          </w:hyperlink>
        </w:p>
        <w:p w14:paraId="74BA8CB0" w14:textId="77777777" w:rsidR="00D82719" w:rsidRDefault="00D63D23">
          <w:pPr>
            <w:pStyle w:val="TOC1"/>
            <w:tabs>
              <w:tab w:val="right" w:leader="dot" w:pos="8296"/>
            </w:tabs>
            <w:rPr>
              <w:rFonts w:eastAsiaTheme="minorEastAsia"/>
              <w:noProof/>
              <w:rtl/>
            </w:rPr>
          </w:pPr>
          <w:hyperlink w:anchor="_Toc508030047" w:history="1">
            <w:r w:rsidR="00D82719" w:rsidRPr="006C22E0">
              <w:rPr>
                <w:rStyle w:val="Hyperlink"/>
                <w:rFonts w:hint="eastAsia"/>
                <w:noProof/>
                <w:rtl/>
              </w:rPr>
              <w:t>ניסוי</w:t>
            </w:r>
            <w:r w:rsidR="00D82719" w:rsidRPr="006C22E0">
              <w:rPr>
                <w:rStyle w:val="Hyperlink"/>
                <w:noProof/>
                <w:rtl/>
              </w:rPr>
              <w:t xml:space="preserve"> 1.1: </w:t>
            </w:r>
            <w:r w:rsidR="00D82719" w:rsidRPr="006C22E0">
              <w:rPr>
                <w:rStyle w:val="Hyperlink"/>
                <w:rFonts w:hint="eastAsia"/>
                <w:noProof/>
                <w:rtl/>
              </w:rPr>
              <w:t>מדידת</w:t>
            </w:r>
            <w:r w:rsidR="00D82719" w:rsidRPr="006C22E0">
              <w:rPr>
                <w:rStyle w:val="Hyperlink"/>
                <w:noProof/>
                <w:rtl/>
              </w:rPr>
              <w:t xml:space="preserve"> </w:t>
            </w:r>
            <w:r w:rsidR="00D82719" w:rsidRPr="006C22E0">
              <w:rPr>
                <w:rStyle w:val="Hyperlink"/>
                <w:rFonts w:hint="eastAsia"/>
                <w:noProof/>
                <w:rtl/>
              </w:rPr>
              <w:t>צפיפות</w:t>
            </w:r>
            <w:r w:rsidR="00D82719" w:rsidRPr="006C22E0">
              <w:rPr>
                <w:rStyle w:val="Hyperlink"/>
                <w:noProof/>
                <w:rtl/>
              </w:rPr>
              <w:t xml:space="preserve"> </w:t>
            </w:r>
            <w:r w:rsidR="00D82719" w:rsidRPr="006C22E0">
              <w:rPr>
                <w:rStyle w:val="Hyperlink"/>
                <w:rFonts w:hint="eastAsia"/>
                <w:noProof/>
                <w:rtl/>
              </w:rPr>
              <w:t>של</w:t>
            </w:r>
            <w:r w:rsidR="00D82719" w:rsidRPr="006C22E0">
              <w:rPr>
                <w:rStyle w:val="Hyperlink"/>
                <w:noProof/>
                <w:rtl/>
              </w:rPr>
              <w:t xml:space="preserve"> </w:t>
            </w:r>
            <w:r w:rsidR="00D82719" w:rsidRPr="006C22E0">
              <w:rPr>
                <w:rStyle w:val="Hyperlink"/>
                <w:rFonts w:hint="eastAsia"/>
                <w:noProof/>
                <w:rtl/>
              </w:rPr>
              <w:t>כדור</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Toc508030047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3</w:t>
            </w:r>
            <w:r w:rsidR="00D82719">
              <w:rPr>
                <w:noProof/>
                <w:webHidden/>
                <w:rtl/>
              </w:rPr>
              <w:fldChar w:fldCharType="end"/>
            </w:r>
          </w:hyperlink>
        </w:p>
        <w:p w14:paraId="33B42644" w14:textId="77777777" w:rsidR="00D82719" w:rsidRDefault="00D63D23">
          <w:pPr>
            <w:pStyle w:val="TOC1"/>
            <w:tabs>
              <w:tab w:val="right" w:leader="dot" w:pos="8296"/>
            </w:tabs>
            <w:rPr>
              <w:rFonts w:eastAsiaTheme="minorEastAsia"/>
              <w:noProof/>
              <w:rtl/>
            </w:rPr>
          </w:pPr>
          <w:hyperlink w:anchor="_Toc508030048" w:history="1">
            <w:r w:rsidR="00D82719" w:rsidRPr="006C22E0">
              <w:rPr>
                <w:rStyle w:val="Hyperlink"/>
                <w:rFonts w:hint="eastAsia"/>
                <w:noProof/>
                <w:rtl/>
              </w:rPr>
              <w:t>מהלך</w:t>
            </w:r>
            <w:r w:rsidR="00D82719" w:rsidRPr="006C22E0">
              <w:rPr>
                <w:rStyle w:val="Hyperlink"/>
                <w:noProof/>
                <w:rtl/>
              </w:rPr>
              <w:t xml:space="preserve"> </w:t>
            </w:r>
            <w:r w:rsidR="00D82719" w:rsidRPr="006C22E0">
              <w:rPr>
                <w:rStyle w:val="Hyperlink"/>
                <w:rFonts w:hint="eastAsia"/>
                <w:noProof/>
                <w:rtl/>
              </w:rPr>
              <w:t>הניסוי</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Toc508030048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3</w:t>
            </w:r>
            <w:r w:rsidR="00D82719">
              <w:rPr>
                <w:noProof/>
                <w:webHidden/>
                <w:rtl/>
              </w:rPr>
              <w:fldChar w:fldCharType="end"/>
            </w:r>
          </w:hyperlink>
        </w:p>
        <w:p w14:paraId="212CBF85" w14:textId="77777777" w:rsidR="00D82719" w:rsidRDefault="00D63D23">
          <w:pPr>
            <w:pStyle w:val="TOC1"/>
            <w:tabs>
              <w:tab w:val="right" w:leader="dot" w:pos="8296"/>
            </w:tabs>
            <w:rPr>
              <w:rFonts w:eastAsiaTheme="minorEastAsia"/>
              <w:noProof/>
              <w:rtl/>
            </w:rPr>
          </w:pPr>
          <w:hyperlink w:anchor="_Toc508030049" w:history="1">
            <w:r w:rsidR="00D82719" w:rsidRPr="006C22E0">
              <w:rPr>
                <w:rStyle w:val="Hyperlink"/>
                <w:rFonts w:hint="eastAsia"/>
                <w:noProof/>
                <w:rtl/>
              </w:rPr>
              <w:t>תוצאות</w:t>
            </w:r>
            <w:r w:rsidR="00D82719" w:rsidRPr="006C22E0">
              <w:rPr>
                <w:rStyle w:val="Hyperlink"/>
                <w:noProof/>
                <w:rtl/>
              </w:rPr>
              <w:t xml:space="preserve"> </w:t>
            </w:r>
            <w:r w:rsidR="00D82719" w:rsidRPr="006C22E0">
              <w:rPr>
                <w:rStyle w:val="Hyperlink"/>
                <w:rFonts w:hint="eastAsia"/>
                <w:noProof/>
                <w:rtl/>
              </w:rPr>
              <w:t>הניסוי</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Toc508030049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3</w:t>
            </w:r>
            <w:r w:rsidR="00D82719">
              <w:rPr>
                <w:noProof/>
                <w:webHidden/>
                <w:rtl/>
              </w:rPr>
              <w:fldChar w:fldCharType="end"/>
            </w:r>
          </w:hyperlink>
        </w:p>
        <w:p w14:paraId="4CBC095D" w14:textId="77777777" w:rsidR="00D82719" w:rsidRDefault="00D63D23">
          <w:pPr>
            <w:pStyle w:val="TOC1"/>
            <w:tabs>
              <w:tab w:val="right" w:leader="dot" w:pos="8296"/>
            </w:tabs>
            <w:rPr>
              <w:rFonts w:eastAsiaTheme="minorEastAsia"/>
              <w:noProof/>
              <w:rtl/>
            </w:rPr>
          </w:pPr>
          <w:hyperlink w:anchor="_Toc508030050" w:history="1">
            <w:r w:rsidR="00D82719" w:rsidRPr="006C22E0">
              <w:rPr>
                <w:rStyle w:val="Hyperlink"/>
                <w:rFonts w:hint="eastAsia"/>
                <w:noProof/>
                <w:rtl/>
              </w:rPr>
              <w:t>עיבוד</w:t>
            </w:r>
            <w:r w:rsidR="00D82719" w:rsidRPr="006C22E0">
              <w:rPr>
                <w:rStyle w:val="Hyperlink"/>
                <w:noProof/>
                <w:rtl/>
              </w:rPr>
              <w:t xml:space="preserve"> </w:t>
            </w:r>
            <w:r w:rsidR="00D82719" w:rsidRPr="006C22E0">
              <w:rPr>
                <w:rStyle w:val="Hyperlink"/>
                <w:rFonts w:hint="eastAsia"/>
                <w:noProof/>
                <w:rtl/>
              </w:rPr>
              <w:t>התוצאות</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Toc508030050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3</w:t>
            </w:r>
            <w:r w:rsidR="00D82719">
              <w:rPr>
                <w:noProof/>
                <w:webHidden/>
                <w:rtl/>
              </w:rPr>
              <w:fldChar w:fldCharType="end"/>
            </w:r>
          </w:hyperlink>
        </w:p>
        <w:p w14:paraId="64C00987" w14:textId="77777777" w:rsidR="00D82719" w:rsidRDefault="00D63D23">
          <w:pPr>
            <w:pStyle w:val="TOC1"/>
            <w:tabs>
              <w:tab w:val="right" w:leader="dot" w:pos="8296"/>
            </w:tabs>
            <w:rPr>
              <w:rFonts w:eastAsiaTheme="minorEastAsia"/>
              <w:noProof/>
              <w:rtl/>
            </w:rPr>
          </w:pPr>
          <w:hyperlink w:anchor="_Toc508030051" w:history="1">
            <w:r w:rsidR="00D82719" w:rsidRPr="006C22E0">
              <w:rPr>
                <w:rStyle w:val="Hyperlink"/>
                <w:rFonts w:hint="eastAsia"/>
                <w:noProof/>
                <w:rtl/>
              </w:rPr>
              <w:t>ניסוי</w:t>
            </w:r>
            <w:r w:rsidR="00D82719" w:rsidRPr="006C22E0">
              <w:rPr>
                <w:rStyle w:val="Hyperlink"/>
                <w:noProof/>
                <w:rtl/>
              </w:rPr>
              <w:t xml:space="preserve"> 1.2: </w:t>
            </w:r>
            <w:r w:rsidR="00D82719" w:rsidRPr="006C22E0">
              <w:rPr>
                <w:rStyle w:val="Hyperlink"/>
                <w:rFonts w:hint="eastAsia"/>
                <w:noProof/>
                <w:rtl/>
              </w:rPr>
              <w:t>מדידת</w:t>
            </w:r>
            <w:r w:rsidR="00D82719" w:rsidRPr="006C22E0">
              <w:rPr>
                <w:rStyle w:val="Hyperlink"/>
                <w:noProof/>
                <w:rtl/>
              </w:rPr>
              <w:t xml:space="preserve"> </w:t>
            </w:r>
            <w:r w:rsidR="00D82719" w:rsidRPr="006C22E0">
              <w:rPr>
                <w:rStyle w:val="Hyperlink"/>
                <w:rFonts w:hint="eastAsia"/>
                <w:noProof/>
                <w:rtl/>
              </w:rPr>
              <w:t>צפיפות</w:t>
            </w:r>
            <w:r w:rsidR="00D82719" w:rsidRPr="006C22E0">
              <w:rPr>
                <w:rStyle w:val="Hyperlink"/>
                <w:noProof/>
                <w:rtl/>
              </w:rPr>
              <w:t xml:space="preserve"> </w:t>
            </w:r>
            <w:r w:rsidR="00D82719" w:rsidRPr="006C22E0">
              <w:rPr>
                <w:rStyle w:val="Hyperlink"/>
                <w:rFonts w:hint="eastAsia"/>
                <w:noProof/>
                <w:rtl/>
              </w:rPr>
              <w:t>של</w:t>
            </w:r>
            <w:r w:rsidR="00D82719" w:rsidRPr="006C22E0">
              <w:rPr>
                <w:rStyle w:val="Hyperlink"/>
                <w:noProof/>
                <w:rtl/>
              </w:rPr>
              <w:t xml:space="preserve"> </w:t>
            </w:r>
            <w:r w:rsidR="00D82719" w:rsidRPr="006C22E0">
              <w:rPr>
                <w:rStyle w:val="Hyperlink"/>
                <w:rFonts w:hint="eastAsia"/>
                <w:noProof/>
                <w:rtl/>
              </w:rPr>
              <w:t>מוט</w:t>
            </w:r>
            <w:r w:rsidR="00D82719" w:rsidRPr="006C22E0">
              <w:rPr>
                <w:rStyle w:val="Hyperlink"/>
                <w:noProof/>
                <w:rtl/>
              </w:rPr>
              <w:t xml:space="preserve"> </w:t>
            </w:r>
            <w:r w:rsidR="00D82719" w:rsidRPr="006C22E0">
              <w:rPr>
                <w:rStyle w:val="Hyperlink"/>
                <w:rFonts w:hint="eastAsia"/>
                <w:noProof/>
                <w:rtl/>
              </w:rPr>
              <w:t>גלילי</w:t>
            </w:r>
            <w:r w:rsidR="00D82719" w:rsidRPr="006C22E0">
              <w:rPr>
                <w:rStyle w:val="Hyperlink"/>
                <w:noProof/>
                <w:rtl/>
              </w:rPr>
              <w:t xml:space="preserve"> </w:t>
            </w:r>
            <w:r w:rsidR="00D82719" w:rsidRPr="006C22E0">
              <w:rPr>
                <w:rStyle w:val="Hyperlink"/>
                <w:rFonts w:hint="eastAsia"/>
                <w:noProof/>
                <w:rtl/>
              </w:rPr>
              <w:t>דק</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Toc508030051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363A6A98" w14:textId="77777777" w:rsidR="00D82719" w:rsidRDefault="00D63D23">
          <w:pPr>
            <w:pStyle w:val="TOC1"/>
            <w:tabs>
              <w:tab w:val="right" w:leader="dot" w:pos="8296"/>
            </w:tabs>
            <w:rPr>
              <w:rFonts w:eastAsiaTheme="minorEastAsia"/>
              <w:noProof/>
              <w:rtl/>
            </w:rPr>
          </w:pPr>
          <w:hyperlink w:anchor="_Toc508030052" w:history="1">
            <w:r w:rsidR="00D82719" w:rsidRPr="006C22E0">
              <w:rPr>
                <w:rStyle w:val="Hyperlink"/>
                <w:rFonts w:hint="eastAsia"/>
                <w:noProof/>
                <w:rtl/>
              </w:rPr>
              <w:t>מהלך</w:t>
            </w:r>
            <w:r w:rsidR="00D82719" w:rsidRPr="006C22E0">
              <w:rPr>
                <w:rStyle w:val="Hyperlink"/>
                <w:noProof/>
                <w:rtl/>
              </w:rPr>
              <w:t xml:space="preserve"> </w:t>
            </w:r>
            <w:r w:rsidR="00D82719" w:rsidRPr="006C22E0">
              <w:rPr>
                <w:rStyle w:val="Hyperlink"/>
                <w:rFonts w:hint="eastAsia"/>
                <w:noProof/>
                <w:rtl/>
              </w:rPr>
              <w:t>הניסוי</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Toc508030052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7A1807EE" w14:textId="77777777" w:rsidR="00D82719" w:rsidRDefault="00D63D23">
          <w:pPr>
            <w:pStyle w:val="TOC1"/>
            <w:tabs>
              <w:tab w:val="right" w:leader="dot" w:pos="8296"/>
            </w:tabs>
            <w:rPr>
              <w:rFonts w:eastAsiaTheme="minorEastAsia"/>
              <w:noProof/>
              <w:rtl/>
            </w:rPr>
          </w:pPr>
          <w:hyperlink w:anchor="_Toc508030053" w:history="1">
            <w:r w:rsidR="00D82719" w:rsidRPr="006C22E0">
              <w:rPr>
                <w:rStyle w:val="Hyperlink"/>
                <w:rFonts w:hint="eastAsia"/>
                <w:noProof/>
                <w:rtl/>
              </w:rPr>
              <w:t>תוצאות</w:t>
            </w:r>
            <w:r w:rsidR="00D82719" w:rsidRPr="006C22E0">
              <w:rPr>
                <w:rStyle w:val="Hyperlink"/>
                <w:noProof/>
                <w:rtl/>
              </w:rPr>
              <w:t xml:space="preserve"> </w:t>
            </w:r>
            <w:r w:rsidR="00D82719" w:rsidRPr="006C22E0">
              <w:rPr>
                <w:rStyle w:val="Hyperlink"/>
                <w:rFonts w:hint="eastAsia"/>
                <w:noProof/>
                <w:rtl/>
              </w:rPr>
              <w:t>הניסוי</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Toc508030053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06F536F1" w14:textId="77777777" w:rsidR="00D82719" w:rsidRDefault="00D63D23">
          <w:pPr>
            <w:pStyle w:val="TOC1"/>
            <w:tabs>
              <w:tab w:val="right" w:leader="dot" w:pos="8296"/>
            </w:tabs>
            <w:rPr>
              <w:rFonts w:eastAsiaTheme="minorEastAsia"/>
              <w:noProof/>
              <w:rtl/>
            </w:rPr>
          </w:pPr>
          <w:hyperlink w:anchor="_Toc508030054" w:history="1">
            <w:r w:rsidR="00D82719" w:rsidRPr="006C22E0">
              <w:rPr>
                <w:rStyle w:val="Hyperlink"/>
                <w:rFonts w:hint="eastAsia"/>
                <w:noProof/>
                <w:rtl/>
              </w:rPr>
              <w:t>עיבוד</w:t>
            </w:r>
            <w:r w:rsidR="00D82719" w:rsidRPr="006C22E0">
              <w:rPr>
                <w:rStyle w:val="Hyperlink"/>
                <w:noProof/>
                <w:rtl/>
              </w:rPr>
              <w:t xml:space="preserve"> </w:t>
            </w:r>
            <w:r w:rsidR="00D82719" w:rsidRPr="006C22E0">
              <w:rPr>
                <w:rStyle w:val="Hyperlink"/>
                <w:rFonts w:hint="eastAsia"/>
                <w:noProof/>
                <w:rtl/>
              </w:rPr>
              <w:t>התוצאות</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Toc508030054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08496A3C" w14:textId="77777777" w:rsidR="00D82719" w:rsidRDefault="00D63D23">
          <w:pPr>
            <w:pStyle w:val="TOC1"/>
            <w:tabs>
              <w:tab w:val="right" w:leader="dot" w:pos="8296"/>
            </w:tabs>
            <w:rPr>
              <w:rFonts w:eastAsiaTheme="minorEastAsia"/>
              <w:noProof/>
              <w:rtl/>
            </w:rPr>
          </w:pPr>
          <w:hyperlink w:anchor="_Toc508030055" w:history="1">
            <w:r w:rsidR="00D82719" w:rsidRPr="006C22E0">
              <w:rPr>
                <w:rStyle w:val="Hyperlink"/>
                <w:rFonts w:hint="eastAsia"/>
                <w:noProof/>
                <w:rtl/>
              </w:rPr>
              <w:t>דיון</w:t>
            </w:r>
            <w:r w:rsidR="00D82719" w:rsidRPr="006C22E0">
              <w:rPr>
                <w:rStyle w:val="Hyperlink"/>
                <w:noProof/>
                <w:rtl/>
              </w:rPr>
              <w:t xml:space="preserve"> </w:t>
            </w:r>
            <w:r w:rsidR="00D82719" w:rsidRPr="006C22E0">
              <w:rPr>
                <w:rStyle w:val="Hyperlink"/>
                <w:rFonts w:hint="eastAsia"/>
                <w:noProof/>
                <w:rtl/>
              </w:rPr>
              <w:t>ומסקנות</w:t>
            </w:r>
            <w:r w:rsidR="00D82719" w:rsidRPr="006C22E0">
              <w:rPr>
                <w:rStyle w:val="Hyperlink"/>
                <w:noProof/>
                <w:rtl/>
              </w:rPr>
              <w:t xml:space="preserve"> </w:t>
            </w:r>
            <w:r w:rsidR="00D82719" w:rsidRPr="006C22E0">
              <w:rPr>
                <w:rStyle w:val="Hyperlink"/>
                <w:rFonts w:hint="eastAsia"/>
                <w:noProof/>
                <w:rtl/>
              </w:rPr>
              <w:t>כלליות</w:t>
            </w:r>
            <w:r w:rsidR="00D82719" w:rsidRPr="006C22E0">
              <w:rPr>
                <w:rStyle w:val="Hyperlink"/>
                <w:noProof/>
                <w:rtl/>
              </w:rPr>
              <w:t>:</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Toc508030055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037D397F" w14:textId="77777777" w:rsidR="00D82719" w:rsidRDefault="00D63D23">
          <w:pPr>
            <w:pStyle w:val="TOC1"/>
            <w:tabs>
              <w:tab w:val="right" w:leader="dot" w:pos="8296"/>
            </w:tabs>
            <w:rPr>
              <w:rFonts w:eastAsiaTheme="minorEastAsia"/>
              <w:noProof/>
              <w:rtl/>
            </w:rPr>
          </w:pPr>
          <w:hyperlink w:anchor="_Toc508030056" w:history="1">
            <w:r w:rsidR="00D82719" w:rsidRPr="006C22E0">
              <w:rPr>
                <w:rStyle w:val="Hyperlink"/>
                <w:rFonts w:hint="eastAsia"/>
                <w:noProof/>
                <w:rtl/>
              </w:rPr>
              <w:t>ביבליוגרפיה</w:t>
            </w:r>
            <w:r w:rsidR="00D82719">
              <w:rPr>
                <w:noProof/>
                <w:webHidden/>
                <w:rtl/>
              </w:rPr>
              <w:tab/>
            </w:r>
            <w:r w:rsidR="00D82719">
              <w:rPr>
                <w:noProof/>
                <w:webHidden/>
                <w:rtl/>
              </w:rPr>
              <w:fldChar w:fldCharType="begin"/>
            </w:r>
            <w:r w:rsidR="00D82719">
              <w:rPr>
                <w:noProof/>
                <w:webHidden/>
                <w:rtl/>
              </w:rPr>
              <w:instrText xml:space="preserve"> </w:instrText>
            </w:r>
            <w:r w:rsidR="00D82719">
              <w:rPr>
                <w:noProof/>
                <w:webHidden/>
              </w:rPr>
              <w:instrText>PAGEREF</w:instrText>
            </w:r>
            <w:r w:rsidR="00D82719">
              <w:rPr>
                <w:noProof/>
                <w:webHidden/>
                <w:rtl/>
              </w:rPr>
              <w:instrText xml:space="preserve"> _</w:instrText>
            </w:r>
            <w:r w:rsidR="00D82719">
              <w:rPr>
                <w:noProof/>
                <w:webHidden/>
              </w:rPr>
              <w:instrText>Toc508030056 \h</w:instrText>
            </w:r>
            <w:r w:rsidR="00D82719">
              <w:rPr>
                <w:noProof/>
                <w:webHidden/>
                <w:rtl/>
              </w:rPr>
              <w:instrText xml:space="preserve"> </w:instrText>
            </w:r>
            <w:r w:rsidR="00D82719">
              <w:rPr>
                <w:noProof/>
                <w:webHidden/>
                <w:rtl/>
              </w:rPr>
            </w:r>
            <w:r w:rsidR="00D82719">
              <w:rPr>
                <w:noProof/>
                <w:webHidden/>
                <w:rtl/>
              </w:rPr>
              <w:fldChar w:fldCharType="separate"/>
            </w:r>
            <w:r w:rsidR="00922F85">
              <w:rPr>
                <w:noProof/>
                <w:webHidden/>
                <w:rtl/>
              </w:rPr>
              <w:t>4</w:t>
            </w:r>
            <w:r w:rsidR="00D82719">
              <w:rPr>
                <w:noProof/>
                <w:webHidden/>
                <w:rtl/>
              </w:rPr>
              <w:fldChar w:fldCharType="end"/>
            </w:r>
          </w:hyperlink>
        </w:p>
        <w:p w14:paraId="76136B5D" w14:textId="77777777" w:rsidR="005B2852" w:rsidRDefault="005B2852">
          <w:pPr>
            <w:rPr>
              <w:rtl/>
              <w:cs/>
            </w:rPr>
          </w:pPr>
          <w:r>
            <w:rPr>
              <w:b/>
              <w:bCs/>
              <w:lang w:val="he-IL"/>
            </w:rPr>
            <w:fldChar w:fldCharType="end"/>
          </w:r>
        </w:p>
      </w:sdtContent>
    </w:sdt>
    <w:p w14:paraId="0B75EB06" w14:textId="77777777" w:rsidR="00851AD3" w:rsidRDefault="00851AD3" w:rsidP="00851AD3">
      <w:pPr>
        <w:pStyle w:val="Heading1"/>
        <w:spacing w:line="360" w:lineRule="auto"/>
        <w:rPr>
          <w:rtl/>
        </w:rPr>
      </w:pPr>
      <w:bookmarkStart w:id="1" w:name="_Toc508030047"/>
    </w:p>
    <w:p w14:paraId="54D8CE1C" w14:textId="77777777" w:rsidR="00851AD3" w:rsidRDefault="00851AD3" w:rsidP="00851AD3">
      <w:pPr>
        <w:pStyle w:val="Heading1"/>
        <w:spacing w:line="360" w:lineRule="auto"/>
        <w:rPr>
          <w:rtl/>
        </w:rPr>
      </w:pPr>
    </w:p>
    <w:p w14:paraId="5AD1A22E" w14:textId="77777777" w:rsidR="00851AD3" w:rsidRDefault="00851AD3" w:rsidP="00851AD3">
      <w:pPr>
        <w:pStyle w:val="Heading1"/>
        <w:spacing w:line="360" w:lineRule="auto"/>
        <w:rPr>
          <w:rtl/>
        </w:rPr>
      </w:pPr>
    </w:p>
    <w:p w14:paraId="52213A78" w14:textId="77777777" w:rsidR="00851AD3" w:rsidRDefault="00851AD3" w:rsidP="00851AD3">
      <w:pPr>
        <w:pStyle w:val="Heading1"/>
        <w:spacing w:line="360" w:lineRule="auto"/>
        <w:rPr>
          <w:rtl/>
        </w:rPr>
      </w:pPr>
    </w:p>
    <w:p w14:paraId="54D4281B" w14:textId="77777777" w:rsidR="00851AD3" w:rsidRDefault="00851AD3" w:rsidP="00851AD3">
      <w:pPr>
        <w:pStyle w:val="Heading1"/>
        <w:spacing w:line="360" w:lineRule="auto"/>
        <w:rPr>
          <w:rtl/>
        </w:rPr>
      </w:pPr>
    </w:p>
    <w:p w14:paraId="063CECA9" w14:textId="04C51E74" w:rsidR="00851AD3" w:rsidRDefault="00851AD3" w:rsidP="00851AD3">
      <w:pPr>
        <w:pStyle w:val="Heading1"/>
        <w:spacing w:line="360" w:lineRule="auto"/>
        <w:rPr>
          <w:rtl/>
        </w:rPr>
      </w:pPr>
    </w:p>
    <w:p w14:paraId="1329FD36" w14:textId="753F6382" w:rsidR="00851AD3" w:rsidRDefault="00851AD3" w:rsidP="00851AD3">
      <w:pPr>
        <w:pStyle w:val="Heading1"/>
        <w:spacing w:line="360" w:lineRule="auto"/>
        <w:rPr>
          <w:rtl/>
        </w:rPr>
      </w:pPr>
    </w:p>
    <w:p w14:paraId="1BD96E16" w14:textId="77777777" w:rsidR="00851AD3" w:rsidRPr="00851AD3" w:rsidRDefault="00851AD3" w:rsidP="00851AD3">
      <w:pPr>
        <w:rPr>
          <w:rtl/>
        </w:rPr>
      </w:pPr>
    </w:p>
    <w:p w14:paraId="4532299A" w14:textId="4CE3AD6D" w:rsidR="001A6FEF" w:rsidRDefault="001A6FEF" w:rsidP="00851AD3">
      <w:pPr>
        <w:pStyle w:val="Heading1"/>
        <w:spacing w:line="360" w:lineRule="auto"/>
        <w:rPr>
          <w:rtl/>
        </w:rPr>
      </w:pPr>
      <w:r>
        <w:rPr>
          <w:rFonts w:hint="cs"/>
          <w:rtl/>
        </w:rPr>
        <w:lastRenderedPageBreak/>
        <w:t>מטרות הניסוי:</w:t>
      </w:r>
    </w:p>
    <w:p w14:paraId="3072BF74" w14:textId="16D866E3" w:rsidR="001A6FEF" w:rsidRDefault="001A6FEF" w:rsidP="00851AD3">
      <w:pPr>
        <w:pStyle w:val="ListParagraph"/>
        <w:numPr>
          <w:ilvl w:val="0"/>
          <w:numId w:val="5"/>
        </w:numPr>
        <w:spacing w:line="360" w:lineRule="auto"/>
      </w:pPr>
      <w:r>
        <w:rPr>
          <w:rFonts w:hint="cs"/>
          <w:rtl/>
        </w:rPr>
        <w:t>הכרת</w:t>
      </w:r>
      <w:r w:rsidR="00146C50">
        <w:rPr>
          <w:rFonts w:hint="cs"/>
          <w:rtl/>
        </w:rPr>
        <w:t xml:space="preserve"> שיטות למדידת אורכי גל ומקדמי שבירה באמצעות</w:t>
      </w:r>
      <w:r>
        <w:rPr>
          <w:rFonts w:hint="cs"/>
          <w:rtl/>
        </w:rPr>
        <w:t xml:space="preserve"> האינטרפרומטר של מיכלסון ואינטרפרומטר של פברי-פרו</w:t>
      </w:r>
      <w:r w:rsidR="00546EE0">
        <w:rPr>
          <w:rFonts w:hint="cs"/>
          <w:rtl/>
        </w:rPr>
        <w:t>.</w:t>
      </w:r>
    </w:p>
    <w:p w14:paraId="3D279C0F" w14:textId="5461628D" w:rsidR="001A6FEF" w:rsidRDefault="001A6FEF" w:rsidP="00851AD3">
      <w:pPr>
        <w:pStyle w:val="ListParagraph"/>
        <w:numPr>
          <w:ilvl w:val="0"/>
          <w:numId w:val="5"/>
        </w:numPr>
        <w:spacing w:line="360" w:lineRule="auto"/>
      </w:pPr>
      <w:r>
        <w:rPr>
          <w:rFonts w:hint="cs"/>
          <w:rtl/>
        </w:rPr>
        <w:t>הכרת ספקטרומטר סריג ושימושו</w:t>
      </w:r>
      <w:r w:rsidR="00E0052B">
        <w:rPr>
          <w:rFonts w:hint="cs"/>
          <w:rtl/>
        </w:rPr>
        <w:t xml:space="preserve"> לאפיון מקורות אור</w:t>
      </w:r>
      <w:r>
        <w:rPr>
          <w:rFonts w:hint="cs"/>
          <w:rtl/>
        </w:rPr>
        <w:t>.</w:t>
      </w:r>
    </w:p>
    <w:p w14:paraId="6701318B" w14:textId="77777777" w:rsidR="001A6FEF" w:rsidRDefault="001A6FEF" w:rsidP="00851AD3">
      <w:pPr>
        <w:pStyle w:val="Heading1"/>
        <w:spacing w:line="360" w:lineRule="auto"/>
        <w:rPr>
          <w:rtl/>
        </w:rPr>
      </w:pPr>
      <w:r>
        <w:rPr>
          <w:rFonts w:hint="cs"/>
          <w:rtl/>
        </w:rPr>
        <w:t>רקע תיאורטי:</w:t>
      </w:r>
    </w:p>
    <w:p w14:paraId="33D69B41" w14:textId="77777777" w:rsidR="001A6FEF" w:rsidRPr="009D4681" w:rsidRDefault="001A6FEF" w:rsidP="00851AD3">
      <w:pPr>
        <w:pStyle w:val="Heading2"/>
        <w:spacing w:line="360" w:lineRule="auto"/>
        <w:rPr>
          <w:rFonts w:asciiTheme="minorBidi" w:hAnsiTheme="minorBidi" w:cstheme="minorBidi"/>
          <w:rtl/>
        </w:rPr>
      </w:pPr>
      <w:r w:rsidRPr="009D4681">
        <w:rPr>
          <w:rFonts w:asciiTheme="minorBidi" w:hAnsiTheme="minorBidi" w:cstheme="minorBidi"/>
          <w:rtl/>
        </w:rPr>
        <w:t>האופי הגלי של האור:</w:t>
      </w:r>
    </w:p>
    <w:p w14:paraId="4B0EECD2" w14:textId="6493B142" w:rsidR="001A6FEF" w:rsidRDefault="001A6FEF" w:rsidP="00851AD3">
      <w:pPr>
        <w:spacing w:line="360" w:lineRule="auto"/>
        <w:rPr>
          <w:rFonts w:eastAsiaTheme="minorEastAsia"/>
          <w:rtl/>
        </w:rPr>
      </w:pPr>
      <w:r>
        <w:rPr>
          <w:rFonts w:hint="cs"/>
          <w:rtl/>
        </w:rPr>
        <w:t>תופעות ההתאבכות העקיפה ניתנות להסבר רק על פי המודל הגלי של האור</w:t>
      </w:r>
      <w:r w:rsidR="001B3161">
        <w:rPr>
          <w:rFonts w:hint="cs"/>
          <w:rtl/>
        </w:rPr>
        <w:t>,</w:t>
      </w:r>
      <w:r>
        <w:rPr>
          <w:rFonts w:hint="cs"/>
          <w:rtl/>
        </w:rPr>
        <w:t xml:space="preserve"> לכן נדון בתיאור האור כתופעה גלית. האור מורכב מתנועות של גלים אלקטרומגנטיים. גלי האור הם גלים רוחביים</w:t>
      </w:r>
      <w:r w:rsidR="00422211">
        <w:rPr>
          <w:rFonts w:hint="cs"/>
          <w:rtl/>
        </w:rPr>
        <w:t xml:space="preserve"> ומישוריים, כיוון שחזיתות הגל הן מישורים מקבילים שבהן האמפליטודה קבועה, </w:t>
      </w:r>
      <w:r>
        <w:rPr>
          <w:rFonts w:hint="cs"/>
          <w:rtl/>
        </w:rPr>
        <w:t>המורכבים מתנודות של שדות חשמלי</w:t>
      </w:r>
      <w:r w:rsidR="00BD3447">
        <w:rPr>
          <w:rFonts w:hint="cs"/>
          <w:rtl/>
        </w:rPr>
        <w:t>ים</w:t>
      </w:r>
      <w:r>
        <w:rPr>
          <w:rFonts w:hint="cs"/>
          <w:rtl/>
        </w:rPr>
        <w:t xml:space="preserve"> ומגנטי</w:t>
      </w:r>
      <w:r w:rsidR="00BD3447">
        <w:rPr>
          <w:rFonts w:hint="cs"/>
          <w:rtl/>
        </w:rPr>
        <w:t>ים</w:t>
      </w:r>
      <w:r w:rsidR="00AB47DE">
        <w:rPr>
          <w:rFonts w:hint="cs"/>
          <w:rtl/>
        </w:rPr>
        <w:t>, בניצב לכיוון התקדמות הגל</w:t>
      </w:r>
      <w:r>
        <w:rPr>
          <w:rFonts w:hint="cs"/>
          <w:rtl/>
        </w:rPr>
        <w:t xml:space="preserve">. נסמן ב- </w:t>
      </w:r>
      <m:oMath>
        <m:r>
          <w:rPr>
            <w:rFonts w:ascii="Cambria Math" w:hAnsi="Cambria Math"/>
          </w:rPr>
          <m:t>A</m:t>
        </m:r>
      </m:oMath>
      <w:r>
        <w:rPr>
          <w:rFonts w:eastAsiaTheme="minorEastAsia" w:hint="cs"/>
          <w:rtl/>
        </w:rPr>
        <w:t xml:space="preserve"> את אמפליטודת התנועה, את זמן המחזור באות </w:t>
      </w:r>
      <m:oMath>
        <m:r>
          <w:rPr>
            <w:rFonts w:ascii="Cambria Math" w:eastAsiaTheme="minorEastAsia" w:hAnsi="Cambria Math"/>
          </w:rPr>
          <m:t>T</m:t>
        </m:r>
      </m:oMath>
      <w:r>
        <w:rPr>
          <w:rFonts w:eastAsiaTheme="minorEastAsia" w:hint="cs"/>
          <w:rtl/>
        </w:rPr>
        <w:t xml:space="preserve">, את התדירות באות </w:t>
      </w:r>
      <m:oMath>
        <m:r>
          <w:rPr>
            <w:rFonts w:ascii="Cambria Math" w:eastAsiaTheme="minorEastAsia" w:hAnsi="Cambria Math"/>
          </w:rPr>
          <m:t>f</m:t>
        </m:r>
      </m:oMath>
      <w:r>
        <w:rPr>
          <w:rFonts w:eastAsiaTheme="minorEastAsia" w:hint="cs"/>
          <w:rtl/>
        </w:rPr>
        <w:t xml:space="preserve">, אורך הגל באות </w:t>
      </w:r>
      <m:oMath>
        <m:r>
          <w:rPr>
            <w:rFonts w:ascii="Cambria Math" w:eastAsiaTheme="minorEastAsia" w:hAnsi="Cambria Math"/>
          </w:rPr>
          <m:t>λ</m:t>
        </m:r>
      </m:oMath>
      <w:r>
        <w:rPr>
          <w:rFonts w:eastAsiaTheme="minorEastAsia" w:hint="cs"/>
          <w:rtl/>
        </w:rPr>
        <w:t xml:space="preserve"> ואת זווית המופע ההתחלתית באות </w:t>
      </w:r>
      <m:oMath>
        <m:r>
          <w:rPr>
            <w:rFonts w:ascii="Cambria Math" w:eastAsiaTheme="minorEastAsia" w:hAnsi="Cambria Math"/>
          </w:rPr>
          <m:t>ϕ</m:t>
        </m:r>
      </m:oMath>
      <w:r>
        <w:rPr>
          <w:rFonts w:eastAsiaTheme="minorEastAsia" w:hint="cs"/>
          <w:rtl/>
        </w:rPr>
        <w:t>.</w:t>
      </w:r>
    </w:p>
    <w:p w14:paraId="16A016D3" w14:textId="77777777" w:rsidR="001A6FEF" w:rsidRDefault="001A6FEF" w:rsidP="00851AD3">
      <w:pPr>
        <w:spacing w:line="360" w:lineRule="auto"/>
        <w:rPr>
          <w:rFonts w:eastAsiaTheme="minorEastAsia"/>
          <w:rtl/>
        </w:rPr>
      </w:pPr>
      <w:r>
        <w:rPr>
          <w:rFonts w:eastAsiaTheme="minorEastAsia" w:hint="cs"/>
          <w:rtl/>
        </w:rPr>
        <w:t>מהירות הגל היא:</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7"/>
        <w:gridCol w:w="1359"/>
      </w:tblGrid>
      <w:tr w:rsidR="001A6FEF" w14:paraId="021EA1C5" w14:textId="77777777" w:rsidTr="00D63D23">
        <w:tc>
          <w:tcPr>
            <w:tcW w:w="7138" w:type="dxa"/>
            <w:vAlign w:val="center"/>
          </w:tcPr>
          <w:p w14:paraId="16984AA9" w14:textId="77777777" w:rsidR="001A6FEF" w:rsidRPr="004F0218" w:rsidRDefault="001A6FEF" w:rsidP="00851AD3">
            <w:pPr>
              <w:bidi w:val="0"/>
              <w:spacing w:line="360" w:lineRule="auto"/>
              <w:jc w:val="center"/>
              <w:rPr>
                <w:rFonts w:eastAsiaTheme="minorEastAsia"/>
                <w:rtl/>
              </w:rPr>
            </w:pPr>
            <m:oMathPara>
              <m:oMath>
                <m:r>
                  <w:rPr>
                    <w:rFonts w:ascii="Cambria Math" w:eastAsiaTheme="minorEastAsia" w:hAnsi="Cambria Math"/>
                  </w:rPr>
                  <m:t>V=</m:t>
                </m:r>
                <m:f>
                  <m:fPr>
                    <m:ctrlPr>
                      <w:rPr>
                        <w:rFonts w:ascii="Cambria Math" w:eastAsiaTheme="minorEastAsia" w:hAnsi="Cambria Math"/>
                        <w:i/>
                      </w:rPr>
                    </m:ctrlPr>
                  </m:fPr>
                  <m:num>
                    <m:r>
                      <m:rPr>
                        <m:sty m:val="p"/>
                      </m:rPr>
                      <w:rPr>
                        <w:rFonts w:ascii="Cambria Math" w:eastAsiaTheme="minorEastAsia" w:hAnsi="Cambria Math"/>
                      </w:rPr>
                      <m:t>λ</m:t>
                    </m:r>
                    <m:ctrlPr>
                      <w:rPr>
                        <w:rFonts w:ascii="Cambria Math" w:eastAsiaTheme="minorEastAsia" w:hAnsi="Cambria Math"/>
                        <w:i/>
                        <w:rtl/>
                      </w:rPr>
                    </m:ctrlPr>
                  </m:num>
                  <m:den>
                    <m:r>
                      <w:rPr>
                        <w:rFonts w:ascii="Cambria Math" w:eastAsiaTheme="minorEastAsia" w:hAnsi="Cambria Math"/>
                      </w:rPr>
                      <m:t>T</m:t>
                    </m:r>
                  </m:den>
                </m:f>
                <m:r>
                  <w:rPr>
                    <w:rFonts w:ascii="Cambria Math" w:eastAsiaTheme="minorEastAsia" w:hAnsi="Cambria Math"/>
                  </w:rPr>
                  <m:t>=λf</m:t>
                </m:r>
              </m:oMath>
            </m:oMathPara>
          </w:p>
        </w:tc>
        <w:tc>
          <w:tcPr>
            <w:tcW w:w="1384" w:type="dxa"/>
            <w:vAlign w:val="center"/>
          </w:tcPr>
          <w:p w14:paraId="6B74FD19" w14:textId="77777777" w:rsidR="001A6FEF" w:rsidRPr="009740C0" w:rsidRDefault="001A6FEF" w:rsidP="00851AD3">
            <w:pPr>
              <w:spacing w:line="360" w:lineRule="auto"/>
              <w:jc w:val="center"/>
              <w:rPr>
                <w:rtl/>
              </w:rPr>
            </w:pPr>
            <m:oMathPara>
              <m:oMath>
                <m:r>
                  <w:rPr>
                    <w:rFonts w:ascii="Cambria Math" w:hAnsi="Cambria Math"/>
                  </w:rPr>
                  <m:t>(1)</m:t>
                </m:r>
              </m:oMath>
            </m:oMathPara>
          </w:p>
        </w:tc>
      </w:tr>
    </w:tbl>
    <w:p w14:paraId="6C30B571" w14:textId="77777777" w:rsidR="001A6FEF" w:rsidRDefault="001A6FEF" w:rsidP="00851AD3">
      <w:pPr>
        <w:spacing w:line="360" w:lineRule="auto"/>
        <w:rPr>
          <w:rtl/>
        </w:rPr>
      </w:pPr>
      <w:r>
        <w:rPr>
          <w:rFonts w:hint="cs"/>
          <w:rtl/>
        </w:rPr>
        <w:t>התדירות הזוויתית: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8"/>
        <w:gridCol w:w="1358"/>
      </w:tblGrid>
      <w:tr w:rsidR="001A6FEF" w14:paraId="797D385B" w14:textId="77777777" w:rsidTr="00D63D23">
        <w:tc>
          <w:tcPr>
            <w:tcW w:w="7138" w:type="dxa"/>
            <w:vAlign w:val="center"/>
          </w:tcPr>
          <w:p w14:paraId="23AD96B5" w14:textId="77777777" w:rsidR="001A6FEF" w:rsidRPr="0076237D" w:rsidRDefault="001A6FEF" w:rsidP="00851AD3">
            <w:pPr>
              <w:bidi w:val="0"/>
              <w:spacing w:line="360" w:lineRule="auto"/>
              <w:jc w:val="center"/>
              <w:rPr>
                <w:rFonts w:eastAsiaTheme="minorEastAsia"/>
                <w:i/>
              </w:rPr>
            </w:pPr>
            <m:oMathPara>
              <m:oMath>
                <m:r>
                  <w:rPr>
                    <w:rFonts w:ascii="Cambria Math" w:eastAsiaTheme="minorEastAsia" w:hAnsi="Cambria Math"/>
                  </w:rPr>
                  <m:t>ω=2πf=</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T</m:t>
                    </m:r>
                  </m:den>
                </m:f>
              </m:oMath>
            </m:oMathPara>
          </w:p>
        </w:tc>
        <w:tc>
          <w:tcPr>
            <w:tcW w:w="1384" w:type="dxa"/>
            <w:vAlign w:val="center"/>
          </w:tcPr>
          <w:p w14:paraId="557B6276" w14:textId="77777777" w:rsidR="001A6FEF" w:rsidRPr="009740C0" w:rsidRDefault="001A6FEF" w:rsidP="00851AD3">
            <w:pPr>
              <w:spacing w:line="360" w:lineRule="auto"/>
              <w:jc w:val="center"/>
              <w:rPr>
                <w:rtl/>
              </w:rPr>
            </w:pPr>
            <m:oMathPara>
              <m:oMath>
                <m:r>
                  <w:rPr>
                    <w:rFonts w:ascii="Cambria Math" w:hAnsi="Cambria Math"/>
                  </w:rPr>
                  <m:t>(2)</m:t>
                </m:r>
              </m:oMath>
            </m:oMathPara>
          </w:p>
        </w:tc>
      </w:tr>
    </w:tbl>
    <w:p w14:paraId="53E8060D" w14:textId="77777777" w:rsidR="001A6FEF" w:rsidRDefault="001A6FEF" w:rsidP="00851AD3">
      <w:pPr>
        <w:spacing w:line="360" w:lineRule="auto"/>
        <w:rPr>
          <w:rtl/>
        </w:rPr>
      </w:pPr>
      <w:r>
        <w:rPr>
          <w:rFonts w:hint="cs"/>
          <w:rtl/>
        </w:rPr>
        <w:t>נשתמש בפונקציית הסינוס כדי לתאר את הגל: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0"/>
        <w:gridCol w:w="1356"/>
      </w:tblGrid>
      <w:tr w:rsidR="001A6FEF" w14:paraId="3B6E0300" w14:textId="77777777" w:rsidTr="00D63D23">
        <w:tc>
          <w:tcPr>
            <w:tcW w:w="7138" w:type="dxa"/>
            <w:vAlign w:val="center"/>
          </w:tcPr>
          <w:p w14:paraId="073CF878" w14:textId="77777777" w:rsidR="001A6FEF" w:rsidRPr="0076237D"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Ψ</m:t>
                </m:r>
                <m:r>
                  <w:rPr>
                    <w:rFonts w:ascii="Cambria Math" w:eastAsiaTheme="minorEastAsia" w:hAnsi="Cambria Math"/>
                  </w:rPr>
                  <m:t>(x,t)=A∙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λ</m:t>
                                </m:r>
                              </m:den>
                            </m:f>
                          </m:e>
                        </m:d>
                        <m:r>
                          <w:rPr>
                            <w:rFonts w:ascii="Cambria Math" w:eastAsiaTheme="minorEastAsia" w:hAnsi="Cambria Math"/>
                          </w:rPr>
                          <m:t>+ϕ</m:t>
                        </m:r>
                      </m:e>
                    </m:d>
                  </m:e>
                </m:func>
              </m:oMath>
            </m:oMathPara>
          </w:p>
        </w:tc>
        <w:tc>
          <w:tcPr>
            <w:tcW w:w="1384" w:type="dxa"/>
            <w:vAlign w:val="center"/>
          </w:tcPr>
          <w:p w14:paraId="4914BB9B" w14:textId="77777777" w:rsidR="001A6FEF" w:rsidRPr="009740C0" w:rsidRDefault="001A6FEF" w:rsidP="00851AD3">
            <w:pPr>
              <w:spacing w:line="360" w:lineRule="auto"/>
              <w:jc w:val="center"/>
              <w:rPr>
                <w:rFonts w:hint="cs"/>
                <w:rtl/>
              </w:rPr>
            </w:pPr>
            <m:oMathPara>
              <m:oMath>
                <m:r>
                  <w:rPr>
                    <w:rFonts w:ascii="Cambria Math" w:hAnsi="Cambria Math"/>
                  </w:rPr>
                  <m:t>(3)</m:t>
                </m:r>
              </m:oMath>
            </m:oMathPara>
          </w:p>
        </w:tc>
      </w:tr>
    </w:tbl>
    <w:p w14:paraId="0675DABD" w14:textId="4D31980F" w:rsidR="001A6FEF" w:rsidRDefault="001A6FEF" w:rsidP="00851AD3">
      <w:pPr>
        <w:spacing w:line="360" w:lineRule="auto"/>
        <w:rPr>
          <w:rtl/>
        </w:rPr>
      </w:pPr>
      <w:r>
        <w:rPr>
          <w:rFonts w:hint="cs"/>
          <w:rtl/>
        </w:rPr>
        <w:t xml:space="preserve">עבור </w:t>
      </w:r>
      <m:oMath>
        <m:r>
          <w:rPr>
            <w:rFonts w:ascii="Cambria Math" w:hAnsi="Cambria Math"/>
          </w:rPr>
          <m:t>t</m:t>
        </m:r>
      </m:oMath>
      <w:r>
        <w:rPr>
          <w:rFonts w:eastAsiaTheme="minorEastAsia" w:hint="cs"/>
          <w:rtl/>
        </w:rPr>
        <w:t xml:space="preserve"> קבוע, לפונקציה יש אותו ערך ב- </w:t>
      </w:r>
      <m:oMath>
        <m:r>
          <w:rPr>
            <w:rFonts w:ascii="Cambria Math" w:eastAsiaTheme="minorEastAsia" w:hAnsi="Cambria Math"/>
          </w:rPr>
          <m:t>x</m:t>
        </m:r>
      </m:oMath>
      <w:r>
        <w:rPr>
          <w:rFonts w:eastAsiaTheme="minorEastAsia" w:hint="cs"/>
          <w:rtl/>
        </w:rPr>
        <w:t xml:space="preserve"> וב- </w:t>
      </w:r>
      <m:oMath>
        <m:r>
          <w:rPr>
            <w:rFonts w:ascii="Cambria Math" w:eastAsiaTheme="minorEastAsia" w:hAnsi="Cambria Math"/>
          </w:rPr>
          <m:t>x+λ</m:t>
        </m:r>
      </m:oMath>
      <w:r>
        <w:rPr>
          <w:rFonts w:eastAsiaTheme="minorEastAsia" w:hint="cs"/>
          <w:rtl/>
        </w:rPr>
        <w:t xml:space="preserve">. עבור </w:t>
      </w:r>
      <m:oMath>
        <m:r>
          <w:rPr>
            <w:rFonts w:ascii="Cambria Math" w:eastAsiaTheme="minorEastAsia" w:hAnsi="Cambria Math"/>
          </w:rPr>
          <m:t>x</m:t>
        </m:r>
      </m:oMath>
      <w:r>
        <w:rPr>
          <w:rFonts w:eastAsiaTheme="minorEastAsia" w:hint="cs"/>
          <w:rtl/>
        </w:rPr>
        <w:t xml:space="preserve"> קבוע, לפונקציה יש אותו ערך בזמן </w:t>
      </w:r>
      <m:oMath>
        <m:r>
          <w:rPr>
            <w:rFonts w:ascii="Cambria Math" w:eastAsiaTheme="minorEastAsia" w:hAnsi="Cambria Math"/>
          </w:rPr>
          <m:t>t</m:t>
        </m:r>
      </m:oMath>
      <w:r>
        <w:rPr>
          <w:rFonts w:eastAsiaTheme="minorEastAsia" w:hint="cs"/>
          <w:rtl/>
        </w:rPr>
        <w:t xml:space="preserve"> ובזמן </w:t>
      </w:r>
      <m:oMath>
        <m:r>
          <w:rPr>
            <w:rFonts w:ascii="Cambria Math" w:eastAsiaTheme="minorEastAsia" w:hAnsi="Cambria Math"/>
          </w:rPr>
          <m:t>t+T</m:t>
        </m:r>
      </m:oMath>
      <w:r>
        <w:rPr>
          <w:rFonts w:eastAsiaTheme="minorEastAsia" w:hint="cs"/>
          <w:rtl/>
        </w:rPr>
        <w:t xml:space="preserve">. נגדיר גודל חדש: </w:t>
      </w:r>
      <m:oMath>
        <m:r>
          <w:rPr>
            <w:rFonts w:ascii="Cambria Math" w:eastAsiaTheme="minorEastAsia" w:hAnsi="Cambria Math"/>
          </w:rPr>
          <m:t>k=</m:t>
        </m:r>
        <m:f>
          <m:fPr>
            <m:type m:val="lin"/>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oMath>
      <w:r>
        <w:rPr>
          <w:rFonts w:eastAsiaTheme="minorEastAsia" w:hint="cs"/>
          <w:rtl/>
        </w:rPr>
        <w:t xml:space="preserve"> מספר הגל ונציב אותו </w:t>
      </w:r>
      <w:r>
        <w:rPr>
          <w:rFonts w:hint="cs"/>
          <w:rtl/>
        </w:rPr>
        <w:t>ב-(3), 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8"/>
        <w:gridCol w:w="1358"/>
      </w:tblGrid>
      <w:tr w:rsidR="001A6FEF" w14:paraId="62E77C22" w14:textId="77777777" w:rsidTr="00D63D23">
        <w:tc>
          <w:tcPr>
            <w:tcW w:w="7138" w:type="dxa"/>
            <w:vAlign w:val="center"/>
          </w:tcPr>
          <w:p w14:paraId="72553FED" w14:textId="77777777" w:rsidR="001A6FEF" w:rsidRPr="0076237D"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Ψ</m:t>
                </m:r>
                <m:r>
                  <w:rPr>
                    <w:rFonts w:ascii="Cambria Math" w:eastAsiaTheme="minorEastAsia" w:hAnsi="Cambria Math"/>
                  </w:rPr>
                  <m:t>(x,t)=A∙</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ωt-kx+ϕ</m:t>
                        </m:r>
                      </m:e>
                    </m:d>
                  </m:e>
                </m:func>
              </m:oMath>
            </m:oMathPara>
          </w:p>
        </w:tc>
        <w:tc>
          <w:tcPr>
            <w:tcW w:w="1384" w:type="dxa"/>
            <w:vAlign w:val="center"/>
          </w:tcPr>
          <w:p w14:paraId="4B825AF0" w14:textId="77777777" w:rsidR="001A6FEF" w:rsidRPr="009740C0" w:rsidRDefault="001A6FEF" w:rsidP="00851AD3">
            <w:pPr>
              <w:spacing w:line="360" w:lineRule="auto"/>
              <w:jc w:val="center"/>
              <w:rPr>
                <w:rtl/>
              </w:rPr>
            </w:pPr>
            <m:oMathPara>
              <m:oMath>
                <m:r>
                  <w:rPr>
                    <w:rFonts w:ascii="Cambria Math" w:hAnsi="Cambria Math"/>
                  </w:rPr>
                  <m:t>(4)</m:t>
                </m:r>
              </m:oMath>
            </m:oMathPara>
          </w:p>
        </w:tc>
      </w:tr>
    </w:tbl>
    <w:p w14:paraId="6592011C" w14:textId="214C263E" w:rsidR="001A6FEF" w:rsidRDefault="001A6FEF" w:rsidP="00851AD3">
      <w:pPr>
        <w:spacing w:line="360" w:lineRule="auto"/>
        <w:rPr>
          <w:rFonts w:hint="cs"/>
          <w:rtl/>
        </w:rPr>
      </w:pPr>
      <w:r>
        <w:rPr>
          <w:rFonts w:hint="cs"/>
          <w:rtl/>
        </w:rPr>
        <w:t>גל כזה הוא מונוכרומטי (בעל אורך גל יחיד).</w:t>
      </w:r>
    </w:p>
    <w:p w14:paraId="2D418A6E" w14:textId="77777777" w:rsidR="001A6FEF" w:rsidRPr="009D4681" w:rsidRDefault="001A6FEF" w:rsidP="00851AD3">
      <w:pPr>
        <w:pStyle w:val="Heading2"/>
        <w:spacing w:line="360" w:lineRule="auto"/>
        <w:rPr>
          <w:rFonts w:asciiTheme="minorBidi" w:hAnsiTheme="minorBidi" w:cstheme="minorBidi"/>
          <w:rtl/>
        </w:rPr>
      </w:pPr>
      <w:r w:rsidRPr="009D4681">
        <w:rPr>
          <w:rFonts w:asciiTheme="minorBidi" w:hAnsiTheme="minorBidi" w:cstheme="minorBidi"/>
          <w:rtl/>
        </w:rPr>
        <w:t>פאזת הגל:</w:t>
      </w:r>
    </w:p>
    <w:p w14:paraId="46687015" w14:textId="5454D061" w:rsidR="001A6FEF" w:rsidRDefault="001A6FEF" w:rsidP="00851AD3">
      <w:pPr>
        <w:spacing w:line="360" w:lineRule="auto"/>
        <w:rPr>
          <w:rtl/>
        </w:rPr>
      </w:pPr>
      <w:r>
        <w:rPr>
          <w:rFonts w:hint="cs"/>
          <w:rtl/>
        </w:rPr>
        <w:t>פאזה הוא הכינוי של ארגומנט הסינוס</w:t>
      </w:r>
      <w:r w:rsidR="00706D68">
        <w:rPr>
          <w:rFonts w:hint="cs"/>
          <w:rtl/>
        </w:rPr>
        <w:t xml:space="preserve"> הקובע את </w:t>
      </w:r>
      <w:r w:rsidR="00DB620F">
        <w:rPr>
          <w:rFonts w:hint="cs"/>
          <w:rtl/>
        </w:rPr>
        <w:t xml:space="preserve">המצב הרגעי של הגל המחזורי </w:t>
      </w:r>
      <w:r>
        <w:rPr>
          <w:rFonts w:hint="cs"/>
          <w:rtl/>
        </w:rPr>
        <w:t>. בתנודה שלמה הפאזה משתנה ב-</w:t>
      </w:r>
      <m:oMath>
        <m:r>
          <w:rPr>
            <w:rFonts w:ascii="Cambria Math" w:hAnsi="Cambria Math"/>
          </w:rPr>
          <m:t>2π</m:t>
        </m:r>
      </m:oMath>
      <w:r>
        <w:rPr>
          <w:rFonts w:hint="cs"/>
          <w:rtl/>
        </w:rPr>
        <w:t>. במציאות לא ניתן לקבוע את הפאזה</w:t>
      </w:r>
      <w:r w:rsidR="00406F7E">
        <w:rPr>
          <w:rFonts w:hint="cs"/>
          <w:rtl/>
        </w:rPr>
        <w:t xml:space="preserve"> מכיוון שזהו גודל יחסי, אך </w:t>
      </w:r>
      <w:r>
        <w:rPr>
          <w:rFonts w:hint="cs"/>
          <w:rtl/>
        </w:rPr>
        <w:t>ניתן למדוד את ההפרש בפאזה בין שני מיקומים שונים לאורך מסלול האור. את הבדל זה ניתן למצוא לפי הנוסחה:</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8"/>
        <w:gridCol w:w="1358"/>
      </w:tblGrid>
      <w:tr w:rsidR="001A6FEF" w14:paraId="5A1275B8" w14:textId="77777777" w:rsidTr="00D63D23">
        <w:tc>
          <w:tcPr>
            <w:tcW w:w="7138" w:type="dxa"/>
            <w:vAlign w:val="center"/>
          </w:tcPr>
          <w:p w14:paraId="2FA0B277" w14:textId="77777777" w:rsidR="001A6FEF" w:rsidRPr="00127EB8" w:rsidRDefault="001A6FEF" w:rsidP="00851AD3">
            <w:pPr>
              <w:bidi w:val="0"/>
              <w:spacing w:line="360" w:lineRule="auto"/>
              <w:jc w:val="center"/>
              <w:rPr>
                <w:rFonts w:eastAsiaTheme="minorEastAsia"/>
                <w:i/>
              </w:rPr>
            </w:pPr>
            <m:oMathPara>
              <m:oMath>
                <m:r>
                  <w:rPr>
                    <w:rFonts w:ascii="Cambria Math" w:eastAsiaTheme="minorEastAsia" w:hAnsi="Cambria Math"/>
                  </w:rPr>
                  <w:lastRenderedPageBreak/>
                  <m:t>δ=k</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λ</m:t>
                    </m:r>
                  </m:den>
                </m:f>
                <m:r>
                  <w:rPr>
                    <w:rFonts w:ascii="Cambria Math" w:eastAsiaTheme="minorEastAsia" w:hAnsi="Cambria Math"/>
                  </w:rPr>
                  <m:t>d</m:t>
                </m:r>
              </m:oMath>
            </m:oMathPara>
          </w:p>
        </w:tc>
        <w:tc>
          <w:tcPr>
            <w:tcW w:w="1384" w:type="dxa"/>
            <w:vAlign w:val="center"/>
          </w:tcPr>
          <w:p w14:paraId="42EB5B18" w14:textId="77777777" w:rsidR="001A6FEF" w:rsidRPr="009740C0" w:rsidRDefault="001A6FEF" w:rsidP="00851AD3">
            <w:pPr>
              <w:spacing w:line="360" w:lineRule="auto"/>
              <w:jc w:val="center"/>
              <w:rPr>
                <w:rtl/>
              </w:rPr>
            </w:pPr>
            <m:oMathPara>
              <m:oMath>
                <m:r>
                  <w:rPr>
                    <w:rFonts w:ascii="Cambria Math" w:hAnsi="Cambria Math"/>
                  </w:rPr>
                  <m:t>(5)</m:t>
                </m:r>
              </m:oMath>
            </m:oMathPara>
          </w:p>
        </w:tc>
      </w:tr>
    </w:tbl>
    <w:p w14:paraId="113AF10F" w14:textId="77777777" w:rsidR="001A6FEF" w:rsidRDefault="001A6FEF" w:rsidP="00851AD3">
      <w:pPr>
        <w:spacing w:line="360" w:lineRule="auto"/>
        <w:rPr>
          <w:rFonts w:eastAsiaTheme="minorEastAsia"/>
          <w:rtl/>
        </w:rPr>
      </w:pPr>
      <w:r>
        <w:rPr>
          <w:rFonts w:hint="cs"/>
          <w:rtl/>
        </w:rPr>
        <w:t xml:space="preserve">כאשר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oMath>
      <w:r>
        <w:rPr>
          <w:rFonts w:eastAsiaTheme="minorEastAsia" w:hint="cs"/>
          <w:rtl/>
        </w:rPr>
        <w:t xml:space="preserve"> מייצג את הפרש הדרכים האופטיות. לכן ניתן להיווכח כי הפרש דרכים אופטיות יוצר הפרש פאזה בגלים שנוצרו ע"י אותו מקור אך נעו בדרכים שונות לאותה נקודה.</w:t>
      </w:r>
    </w:p>
    <w:p w14:paraId="1D3E7E6E" w14:textId="77777777" w:rsidR="001A6FEF" w:rsidRPr="009D4681" w:rsidRDefault="001A6FEF" w:rsidP="00851AD3">
      <w:pPr>
        <w:pStyle w:val="Heading2"/>
        <w:spacing w:line="360" w:lineRule="auto"/>
        <w:rPr>
          <w:rFonts w:asciiTheme="minorBidi" w:eastAsiaTheme="minorEastAsia" w:hAnsiTheme="minorBidi" w:cstheme="minorBidi"/>
          <w:rtl/>
        </w:rPr>
      </w:pPr>
      <w:r w:rsidRPr="009D4681">
        <w:rPr>
          <w:rFonts w:asciiTheme="minorBidi" w:eastAsiaTheme="minorEastAsia" w:hAnsiTheme="minorBidi" w:cstheme="minorBidi"/>
          <w:rtl/>
        </w:rPr>
        <w:t>הדרך האופטית:</w:t>
      </w:r>
    </w:p>
    <w:p w14:paraId="0184FB5C" w14:textId="77777777" w:rsidR="001A6FEF" w:rsidRDefault="001A6FEF" w:rsidP="00851AD3">
      <w:pPr>
        <w:spacing w:line="360" w:lineRule="auto"/>
        <w:rPr>
          <w:rtl/>
        </w:rPr>
      </w:pPr>
      <w:r>
        <w:rPr>
          <w:rFonts w:hint="cs"/>
          <w:rtl/>
        </w:rPr>
        <w:t>הדרך האופטית או המרחק האופטי מוגדר כמכפלה בין האורך הגיאומטרי של המסלול בו האור נע ובין מקדם השבירה של התווך בו הוא עובר.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7"/>
        <w:gridCol w:w="1359"/>
      </w:tblGrid>
      <w:tr w:rsidR="001A6FEF" w14:paraId="4D625245" w14:textId="77777777" w:rsidTr="00D63D23">
        <w:tc>
          <w:tcPr>
            <w:tcW w:w="7138" w:type="dxa"/>
            <w:vAlign w:val="center"/>
          </w:tcPr>
          <w:p w14:paraId="65ABB124" w14:textId="6C21BFD1" w:rsidR="001A6FEF" w:rsidRPr="00127EB8" w:rsidRDefault="001A6FEF" w:rsidP="00851AD3">
            <w:pPr>
              <w:bidi w:val="0"/>
              <w:spacing w:line="360" w:lineRule="auto"/>
              <w:jc w:val="center"/>
              <w:rPr>
                <w:rFonts w:eastAsiaTheme="minorEastAsia"/>
                <w:i/>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v</m:t>
                    </m:r>
                  </m:den>
                </m:f>
                <m:r>
                  <w:rPr>
                    <w:rFonts w:ascii="Cambria Math" w:eastAsiaTheme="minorEastAsia" w:hAnsi="Cambria Math"/>
                  </w:rPr>
                  <m:t>⇒n</m:t>
                </m:r>
                <m:r>
                  <w:rPr>
                    <w:rFonts w:ascii="Cambria Math" w:eastAsiaTheme="minorEastAsia" w:hAnsi="Cambria Math"/>
                  </w:rPr>
                  <m:t>∙d</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v</m:t>
                    </m:r>
                  </m:den>
                </m:f>
                <m:r>
                  <w:rPr>
                    <w:rFonts w:ascii="Cambria Math" w:eastAsiaTheme="minorEastAsia" w:hAnsi="Cambria Math"/>
                  </w:rPr>
                  <m:t>∙d</m:t>
                </m:r>
              </m:oMath>
            </m:oMathPara>
          </w:p>
        </w:tc>
        <w:tc>
          <w:tcPr>
            <w:tcW w:w="1384" w:type="dxa"/>
            <w:vAlign w:val="center"/>
          </w:tcPr>
          <w:p w14:paraId="06B79F2E" w14:textId="77777777" w:rsidR="001A6FEF" w:rsidRPr="009740C0" w:rsidRDefault="001A6FEF" w:rsidP="00851AD3">
            <w:pPr>
              <w:spacing w:line="360" w:lineRule="auto"/>
              <w:jc w:val="center"/>
              <w:rPr>
                <w:rtl/>
              </w:rPr>
            </w:pPr>
            <m:oMathPara>
              <m:oMath>
                <m:r>
                  <w:rPr>
                    <w:rFonts w:ascii="Cambria Math" w:hAnsi="Cambria Math"/>
                  </w:rPr>
                  <m:t>(6)</m:t>
                </m:r>
              </m:oMath>
            </m:oMathPara>
          </w:p>
        </w:tc>
      </w:tr>
    </w:tbl>
    <w:p w14:paraId="4FFB0180" w14:textId="54FCA7B0" w:rsidR="001A6FEF" w:rsidRDefault="001A6FEF" w:rsidP="001B79CA">
      <w:pPr>
        <w:spacing w:line="360" w:lineRule="auto"/>
        <w:rPr>
          <w:rtl/>
        </w:rPr>
      </w:pPr>
      <w:r>
        <w:rPr>
          <w:rFonts w:hint="cs"/>
          <w:rtl/>
        </w:rPr>
        <w:t xml:space="preserve">כאשר </w:t>
      </w:r>
      <m:oMath>
        <m:r>
          <w:rPr>
            <w:rFonts w:ascii="Cambria Math" w:hAnsi="Cambria Math"/>
          </w:rPr>
          <m:t>n</m:t>
        </m:r>
      </m:oMath>
      <w:r>
        <w:rPr>
          <w:rFonts w:eastAsiaTheme="minorEastAsia" w:hint="cs"/>
          <w:rtl/>
        </w:rPr>
        <w:t xml:space="preserve"> מקדם השבירה של התווך, </w:t>
      </w:r>
      <m:oMath>
        <m:r>
          <w:rPr>
            <w:rFonts w:ascii="Cambria Math" w:eastAsiaTheme="minorEastAsia" w:hAnsi="Cambria Math"/>
          </w:rPr>
          <m:t>c</m:t>
        </m:r>
      </m:oMath>
      <w:r>
        <w:rPr>
          <w:rFonts w:eastAsiaTheme="minorEastAsia" w:hint="cs"/>
          <w:rtl/>
        </w:rPr>
        <w:t xml:space="preserve"> מהירות האור בריק, </w:t>
      </w:r>
      <m:oMath>
        <m:r>
          <w:rPr>
            <w:rFonts w:ascii="Cambria Math" w:eastAsiaTheme="minorEastAsia" w:hAnsi="Cambria Math"/>
          </w:rPr>
          <m:t>v</m:t>
        </m:r>
      </m:oMath>
      <w:r>
        <w:rPr>
          <w:rFonts w:eastAsiaTheme="minorEastAsia" w:hint="cs"/>
          <w:rtl/>
        </w:rPr>
        <w:t xml:space="preserve"> מהירות האור בתווך, </w:t>
      </w:r>
      <m:oMath>
        <m:r>
          <w:rPr>
            <w:rFonts w:ascii="Cambria Math" w:eastAsiaTheme="minorEastAsia" w:hAnsi="Cambria Math"/>
          </w:rPr>
          <m:t>d</m:t>
        </m:r>
      </m:oMath>
      <w:r>
        <w:rPr>
          <w:rFonts w:eastAsiaTheme="minorEastAsia" w:hint="cs"/>
          <w:rtl/>
        </w:rPr>
        <w:t xml:space="preserve"> המרחק שהאור עושה </w:t>
      </w:r>
      <w:r w:rsidR="0030483F">
        <w:rPr>
          <w:rFonts w:eastAsiaTheme="minorEastAsia" w:hint="cs"/>
          <w:rtl/>
        </w:rPr>
        <w:t>בתווך</w:t>
      </w:r>
      <w:r w:rsidR="001B79CA">
        <w:rPr>
          <w:rFonts w:eastAsiaTheme="minorEastAsia" w:hint="cs"/>
          <w:rtl/>
        </w:rPr>
        <w:t>.</w:t>
      </w:r>
    </w:p>
    <w:p w14:paraId="6B755C92" w14:textId="77777777" w:rsidR="001A6FEF" w:rsidRPr="009D4681" w:rsidRDefault="001A6FEF" w:rsidP="00851AD3">
      <w:pPr>
        <w:pStyle w:val="Heading2"/>
        <w:spacing w:line="360" w:lineRule="auto"/>
        <w:rPr>
          <w:rFonts w:asciiTheme="minorBidi" w:hAnsiTheme="minorBidi" w:cstheme="minorBidi"/>
          <w:rtl/>
        </w:rPr>
      </w:pPr>
      <w:r w:rsidRPr="009D4681">
        <w:rPr>
          <w:rFonts w:asciiTheme="minorBidi" w:hAnsiTheme="minorBidi" w:cstheme="minorBidi"/>
          <w:rtl/>
        </w:rPr>
        <w:t>חזית גל:</w:t>
      </w:r>
    </w:p>
    <w:p w14:paraId="106D3B69" w14:textId="1B6DECAA" w:rsidR="001A6FEF" w:rsidRDefault="001A6FEF" w:rsidP="00851AD3">
      <w:pPr>
        <w:spacing w:line="360" w:lineRule="auto"/>
        <w:rPr>
          <w:rFonts w:cs="Arial"/>
          <w:rtl/>
        </w:rPr>
      </w:pPr>
      <w:r>
        <w:rPr>
          <w:rFonts w:cs="Arial" w:hint="cs"/>
          <w:rtl/>
        </w:rPr>
        <w:t>זהו</w:t>
      </w:r>
      <w:r>
        <w:rPr>
          <w:rFonts w:cs="Arial"/>
          <w:rtl/>
        </w:rPr>
        <w:t xml:space="preserve"> </w:t>
      </w:r>
      <w:r>
        <w:rPr>
          <w:rFonts w:cs="Arial" w:hint="cs"/>
          <w:rtl/>
        </w:rPr>
        <w:t>משטח</w:t>
      </w:r>
      <w:r>
        <w:rPr>
          <w:rFonts w:cs="Arial"/>
          <w:rtl/>
        </w:rPr>
        <w:t xml:space="preserve"> </w:t>
      </w:r>
      <w:r>
        <w:rPr>
          <w:rFonts w:cs="Arial" w:hint="cs"/>
          <w:rtl/>
        </w:rPr>
        <w:t>שעליו</w:t>
      </w:r>
      <w:r>
        <w:rPr>
          <w:rFonts w:cs="Arial"/>
          <w:rtl/>
        </w:rPr>
        <w:t xml:space="preserve"> </w:t>
      </w:r>
      <w:r>
        <w:rPr>
          <w:rFonts w:cs="Arial" w:hint="cs"/>
          <w:rtl/>
        </w:rPr>
        <w:t>פאזת</w:t>
      </w:r>
      <w:r>
        <w:rPr>
          <w:rFonts w:cs="Arial"/>
          <w:rtl/>
        </w:rPr>
        <w:t xml:space="preserve"> </w:t>
      </w:r>
      <w:r>
        <w:rPr>
          <w:rFonts w:cs="Arial" w:hint="cs"/>
          <w:rtl/>
        </w:rPr>
        <w:t>הגל</w:t>
      </w:r>
      <w:r>
        <w:rPr>
          <w:rFonts w:cs="Arial"/>
          <w:rtl/>
        </w:rPr>
        <w:t xml:space="preserve"> </w:t>
      </w:r>
      <w:r>
        <w:rPr>
          <w:rFonts w:cs="Arial" w:hint="cs"/>
          <w:rtl/>
        </w:rPr>
        <w:t>שווה</w:t>
      </w:r>
      <w:r>
        <w:rPr>
          <w:rFonts w:cs="Arial"/>
          <w:rtl/>
        </w:rPr>
        <w:t xml:space="preserve">. </w:t>
      </w:r>
      <w:r>
        <w:rPr>
          <w:rFonts w:cs="Arial" w:hint="cs"/>
          <w:rtl/>
        </w:rPr>
        <w:t>בהחזרה</w:t>
      </w:r>
      <w:r>
        <w:rPr>
          <w:rFonts w:cs="Arial"/>
          <w:rtl/>
        </w:rPr>
        <w:t xml:space="preserve"> </w:t>
      </w:r>
      <w:r>
        <w:rPr>
          <w:rFonts w:cs="Arial" w:hint="cs"/>
          <w:rtl/>
        </w:rPr>
        <w:t>של</w:t>
      </w:r>
      <w:r>
        <w:rPr>
          <w:rFonts w:cs="Arial"/>
          <w:rtl/>
        </w:rPr>
        <w:t xml:space="preserve"> </w:t>
      </w:r>
      <w:r>
        <w:rPr>
          <w:rFonts w:cs="Arial" w:hint="cs"/>
          <w:rtl/>
        </w:rPr>
        <w:t>אלומת</w:t>
      </w:r>
      <w:r>
        <w:rPr>
          <w:rFonts w:cs="Arial"/>
          <w:rtl/>
        </w:rPr>
        <w:t xml:space="preserve"> </w:t>
      </w:r>
      <w:r>
        <w:rPr>
          <w:rFonts w:cs="Arial" w:hint="cs"/>
          <w:rtl/>
        </w:rPr>
        <w:t>אור</w:t>
      </w:r>
      <w:r>
        <w:rPr>
          <w:rFonts w:cs="Arial"/>
          <w:rtl/>
        </w:rPr>
        <w:t xml:space="preserve"> </w:t>
      </w:r>
      <w:r>
        <w:rPr>
          <w:rFonts w:cs="Arial" w:hint="cs"/>
          <w:rtl/>
        </w:rPr>
        <w:t>חל</w:t>
      </w:r>
      <w:r>
        <w:rPr>
          <w:rFonts w:cs="Arial"/>
          <w:rtl/>
        </w:rPr>
        <w:t xml:space="preserve"> </w:t>
      </w:r>
      <w:r>
        <w:rPr>
          <w:rFonts w:cs="Arial" w:hint="cs"/>
          <w:rtl/>
        </w:rPr>
        <w:t>שינוי</w:t>
      </w:r>
      <w:r>
        <w:rPr>
          <w:rFonts w:cs="Arial"/>
          <w:rtl/>
        </w:rPr>
        <w:t xml:space="preserve"> </w:t>
      </w:r>
      <w:r>
        <w:rPr>
          <w:rFonts w:cs="Arial" w:hint="cs"/>
          <w:rtl/>
        </w:rPr>
        <w:t>פאזה</w:t>
      </w:r>
      <w:r>
        <w:rPr>
          <w:rFonts w:cs="Arial"/>
          <w:rtl/>
        </w:rPr>
        <w:t xml:space="preserve"> </w:t>
      </w:r>
      <w:r>
        <w:rPr>
          <w:rFonts w:cs="Arial" w:hint="cs"/>
          <w:rtl/>
        </w:rPr>
        <w:t xml:space="preserve">של </w:t>
      </w:r>
      <m:oMath>
        <m:r>
          <w:rPr>
            <w:rFonts w:ascii="Cambria Math" w:hAnsi="Cambria Math" w:cs="Arial"/>
          </w:rPr>
          <m:t>π</m:t>
        </m:r>
      </m:oMath>
      <w:r>
        <w:rPr>
          <w:rFonts w:cs="Arial"/>
          <w:rtl/>
        </w:rPr>
        <w:t xml:space="preserve"> </w:t>
      </w:r>
      <w:r>
        <w:rPr>
          <w:rFonts w:cs="Arial" w:hint="cs"/>
          <w:rtl/>
        </w:rPr>
        <w:t>בין</w:t>
      </w:r>
      <w:r>
        <w:rPr>
          <w:rFonts w:cs="Arial"/>
          <w:rtl/>
        </w:rPr>
        <w:t xml:space="preserve"> </w:t>
      </w:r>
      <w:r>
        <w:rPr>
          <w:rFonts w:cs="Arial" w:hint="cs"/>
          <w:rtl/>
        </w:rPr>
        <w:t>הגל</w:t>
      </w:r>
      <w:r>
        <w:rPr>
          <w:rFonts w:cs="Arial"/>
          <w:rtl/>
        </w:rPr>
        <w:t xml:space="preserve"> </w:t>
      </w:r>
      <w:r>
        <w:rPr>
          <w:rFonts w:cs="Arial" w:hint="cs"/>
          <w:rtl/>
        </w:rPr>
        <w:t>המוחזר</w:t>
      </w:r>
      <w:r>
        <w:rPr>
          <w:rFonts w:cs="Arial"/>
          <w:rtl/>
        </w:rPr>
        <w:t xml:space="preserve"> </w:t>
      </w:r>
      <w:r>
        <w:rPr>
          <w:rFonts w:cs="Arial" w:hint="cs"/>
          <w:rtl/>
        </w:rPr>
        <w:t>לגל</w:t>
      </w:r>
      <w:r>
        <w:rPr>
          <w:rFonts w:cs="Arial"/>
          <w:rtl/>
        </w:rPr>
        <w:t xml:space="preserve"> </w:t>
      </w:r>
      <w:r>
        <w:rPr>
          <w:rFonts w:cs="Arial" w:hint="cs"/>
          <w:rtl/>
        </w:rPr>
        <w:t>הפוגע.</w:t>
      </w:r>
      <w:r w:rsidR="00A579E4">
        <w:rPr>
          <w:rFonts w:cs="Arial" w:hint="cs"/>
          <w:rtl/>
        </w:rPr>
        <w:t xml:space="preserve"> דבר זה קורה באופן כללי כאשר האור פוגע </w:t>
      </w:r>
      <w:r w:rsidR="00430512">
        <w:rPr>
          <w:rFonts w:cs="Arial" w:hint="cs"/>
          <w:rtl/>
        </w:rPr>
        <w:t xml:space="preserve">בתווך שבו הצפיפות </w:t>
      </w:r>
      <w:r w:rsidR="00414AC9">
        <w:rPr>
          <w:rFonts w:cs="Arial" w:hint="cs"/>
          <w:rtl/>
        </w:rPr>
        <w:t>האופטית גדולה יותר.</w:t>
      </w:r>
    </w:p>
    <w:p w14:paraId="498CF40D" w14:textId="77777777" w:rsidR="001A6FEF" w:rsidRPr="009D4681" w:rsidRDefault="001A6FEF" w:rsidP="00851AD3">
      <w:pPr>
        <w:pStyle w:val="Heading2"/>
        <w:spacing w:line="360" w:lineRule="auto"/>
        <w:rPr>
          <w:rFonts w:asciiTheme="minorBidi" w:hAnsiTheme="minorBidi" w:cstheme="minorBidi"/>
          <w:rtl/>
        </w:rPr>
      </w:pPr>
      <w:r w:rsidRPr="009D4681">
        <w:rPr>
          <w:rFonts w:asciiTheme="minorBidi" w:hAnsiTheme="minorBidi" w:cstheme="minorBidi"/>
          <w:rtl/>
        </w:rPr>
        <w:t>עיקרון הסופרפוזיציה:</w:t>
      </w:r>
    </w:p>
    <w:p w14:paraId="3F7B6672" w14:textId="27F17666" w:rsidR="001A6FEF" w:rsidRDefault="001A6FEF" w:rsidP="009C5FAD">
      <w:pPr>
        <w:spacing w:line="360" w:lineRule="auto"/>
        <w:rPr>
          <w:rtl/>
        </w:rPr>
      </w:pPr>
      <w:r>
        <w:rPr>
          <w:rFonts w:hint="cs"/>
          <w:rtl/>
        </w:rPr>
        <w:t>עיקרון זה קובע כי לכל מערכת</w:t>
      </w:r>
      <w:r w:rsidR="006B1A34">
        <w:rPr>
          <w:rFonts w:hint="cs"/>
          <w:rtl/>
        </w:rPr>
        <w:t xml:space="preserve"> המתוארת בעזרת משוואות</w:t>
      </w:r>
      <w:r>
        <w:rPr>
          <w:rFonts w:hint="cs"/>
          <w:rtl/>
        </w:rPr>
        <w:t xml:space="preserve"> לינארי</w:t>
      </w:r>
      <w:r w:rsidR="001B705E">
        <w:rPr>
          <w:rFonts w:hint="cs"/>
          <w:rtl/>
        </w:rPr>
        <w:t>ו</w:t>
      </w:r>
      <w:r>
        <w:rPr>
          <w:rFonts w:hint="cs"/>
          <w:rtl/>
        </w:rPr>
        <w:t xml:space="preserve">ת, סך התגובות במקום וזמן שנגרמו עקב </w:t>
      </w:r>
      <w:r w:rsidR="00583BE3">
        <w:rPr>
          <w:rFonts w:hint="cs"/>
          <w:rtl/>
        </w:rPr>
        <w:t>מספר</w:t>
      </w:r>
      <w:r>
        <w:rPr>
          <w:rFonts w:hint="cs"/>
          <w:rtl/>
        </w:rPr>
        <w:t xml:space="preserve"> </w:t>
      </w:r>
      <w:r w:rsidR="001B705E">
        <w:rPr>
          <w:rFonts w:hint="cs"/>
          <w:rtl/>
        </w:rPr>
        <w:t>הפרעות</w:t>
      </w:r>
      <w:r>
        <w:rPr>
          <w:rFonts w:hint="cs"/>
          <w:rtl/>
        </w:rPr>
        <w:t xml:space="preserve"> הוא סכום התגובות שהיו נגרמות ע"י כל אח</w:t>
      </w:r>
      <w:r w:rsidR="00583BE3">
        <w:rPr>
          <w:rFonts w:hint="cs"/>
          <w:rtl/>
        </w:rPr>
        <w:t>ת</w:t>
      </w:r>
      <w:r>
        <w:rPr>
          <w:rFonts w:hint="cs"/>
          <w:rtl/>
        </w:rPr>
        <w:t xml:space="preserve"> </w:t>
      </w:r>
      <w:r w:rsidR="00583BE3">
        <w:rPr>
          <w:rFonts w:hint="cs"/>
          <w:rtl/>
        </w:rPr>
        <w:t>מההפרעות</w:t>
      </w:r>
      <w:r>
        <w:rPr>
          <w:rFonts w:hint="cs"/>
          <w:rtl/>
        </w:rPr>
        <w:t xml:space="preserve"> באופן בלתי תלוי. </w:t>
      </w:r>
    </w:p>
    <w:p w14:paraId="7C160771" w14:textId="77777777" w:rsidR="001A6FEF" w:rsidRDefault="001A6FEF" w:rsidP="00851AD3">
      <w:pPr>
        <w:spacing w:line="360" w:lineRule="auto"/>
        <w:rPr>
          <w:rtl/>
        </w:rPr>
      </w:pPr>
      <w:r>
        <w:rPr>
          <w:rFonts w:hint="cs"/>
          <w:rtl/>
        </w:rPr>
        <w:t>לכן היינו מצפים שסכום של פתרונות של משוואת הגלים יהיה גם הוא פתרון של משוואת הגלים, כאשר משוואת הגלים במימד אחד היא:</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1"/>
        <w:gridCol w:w="1355"/>
      </w:tblGrid>
      <w:tr w:rsidR="001A6FEF" w14:paraId="79995142" w14:textId="77777777" w:rsidTr="00D63D23">
        <w:tc>
          <w:tcPr>
            <w:tcW w:w="7138" w:type="dxa"/>
            <w:vAlign w:val="center"/>
          </w:tcPr>
          <w:p w14:paraId="742866B2" w14:textId="77777777" w:rsidR="001A6FEF" w:rsidRPr="00127EB8" w:rsidRDefault="001A6FEF" w:rsidP="00851AD3">
            <w:pPr>
              <w:bidi w:val="0"/>
              <w:spacing w:line="360" w:lineRule="auto"/>
              <w:jc w:val="center"/>
              <w:rPr>
                <w:rFonts w:eastAsiaTheme="minorEastAsia"/>
                <w:i/>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m:rPr>
                        <m:sty m:val="p"/>
                      </m:rPr>
                      <w:rPr>
                        <w:rFonts w:ascii="Cambria Math" w:eastAsiaTheme="minorEastAsia" w:hAnsi="Cambria Math"/>
                      </w:rPr>
                      <m:t>Ψ</m:t>
                    </m:r>
                    <m:r>
                      <w:rPr>
                        <w:rFonts w:ascii="Cambria Math" w:eastAsiaTheme="minorEastAsia" w:hAnsi="Cambria Math"/>
                      </w:rPr>
                      <m:t>(x,t)</m:t>
                    </m:r>
                    <m:ctrlPr>
                      <w:rPr>
                        <w:rFonts w:ascii="Cambria Math" w:eastAsiaTheme="minorEastAsia" w:hAnsi="Cambria Math"/>
                      </w:rPr>
                    </m:ctrlP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m:rPr>
                        <m:sty m:val="p"/>
                      </m:rPr>
                      <w:rPr>
                        <w:rFonts w:ascii="Cambria Math" w:eastAsiaTheme="minorEastAsia" w:hAnsi="Cambria Math"/>
                      </w:rPr>
                      <m:t>Ψ</m:t>
                    </m:r>
                    <m:r>
                      <w:rPr>
                        <w:rFonts w:ascii="Cambria Math" w:eastAsiaTheme="minorEastAsia" w:hAnsi="Cambria Math"/>
                      </w:rPr>
                      <m:t>(x,t)</m:t>
                    </m:r>
                    <m:ctrlPr>
                      <w:rPr>
                        <w:rFonts w:ascii="Cambria Math" w:eastAsiaTheme="minorEastAsia" w:hAnsi="Cambria Math"/>
                      </w:rPr>
                    </m:ctrlPr>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tc>
        <w:tc>
          <w:tcPr>
            <w:tcW w:w="1384" w:type="dxa"/>
            <w:vAlign w:val="center"/>
          </w:tcPr>
          <w:p w14:paraId="4CF8A330" w14:textId="77777777" w:rsidR="001A6FEF" w:rsidRPr="009740C0" w:rsidRDefault="001A6FEF" w:rsidP="00851AD3">
            <w:pPr>
              <w:spacing w:line="360" w:lineRule="auto"/>
              <w:jc w:val="center"/>
              <w:rPr>
                <w:rtl/>
              </w:rPr>
            </w:pPr>
            <m:oMathPara>
              <m:oMath>
                <m:r>
                  <w:rPr>
                    <w:rFonts w:ascii="Cambria Math" w:hAnsi="Cambria Math"/>
                  </w:rPr>
                  <m:t>(7)</m:t>
                </m:r>
              </m:oMath>
            </m:oMathPara>
          </w:p>
        </w:tc>
      </w:tr>
    </w:tbl>
    <w:p w14:paraId="09CF559A" w14:textId="77777777" w:rsidR="001A6FEF" w:rsidRDefault="001A6FEF" w:rsidP="00851AD3">
      <w:pPr>
        <w:spacing w:line="360" w:lineRule="auto"/>
        <w:rPr>
          <w:rtl/>
        </w:rPr>
      </w:pPr>
    </w:p>
    <w:p w14:paraId="7213BBE6" w14:textId="77777777" w:rsidR="001A6FEF" w:rsidRDefault="001A6FEF" w:rsidP="00851AD3">
      <w:pPr>
        <w:spacing w:line="360" w:lineRule="auto"/>
        <w:rPr>
          <w:rtl/>
        </w:rPr>
      </w:pPr>
      <w:r>
        <w:rPr>
          <w:rFonts w:hint="cs"/>
          <w:rtl/>
        </w:rPr>
        <w:t>במקרה של שני גלים, נבצע את הפיתוח:</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0"/>
        <w:gridCol w:w="1356"/>
      </w:tblGrid>
      <w:tr w:rsidR="001A6FEF" w14:paraId="268EB276" w14:textId="77777777" w:rsidTr="00D63D23">
        <w:tc>
          <w:tcPr>
            <w:tcW w:w="7138" w:type="dxa"/>
            <w:vAlign w:val="center"/>
          </w:tcPr>
          <w:p w14:paraId="7A1C6747" w14:textId="77777777" w:rsidR="001A6FEF" w:rsidRPr="0039331C" w:rsidRDefault="001A6FEF" w:rsidP="00851AD3">
            <w:pPr>
              <w:bidi w:val="0"/>
              <w:spacing w:line="360" w:lineRule="auto"/>
              <w:jc w:val="center"/>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m:rPr>
                    <m:sty m:val="p"/>
                  </m:rPr>
                  <w:rPr>
                    <w:rFonts w:ascii="Cambria Math" w:eastAsiaTheme="minorEastAsia" w:hAnsi="Cambria Math"/>
                  </w:rPr>
                  <m:t>sin⁡</m:t>
                </m:r>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oMath>
            </m:oMathPara>
          </w:p>
          <w:p w14:paraId="2EB31165" w14:textId="77777777" w:rsidR="001A6FEF" w:rsidRPr="00127EB8" w:rsidRDefault="001A6FEF" w:rsidP="00851AD3">
            <w:pPr>
              <w:bidi w:val="0"/>
              <w:spacing w:line="360" w:lineRule="auto"/>
              <w:jc w:val="center"/>
              <w:rPr>
                <w:rFonts w:eastAsiaTheme="minorEastAsia"/>
                <w:i/>
              </w:rPr>
            </w:pPr>
            <m:oMathPara>
              <m:oMath>
                <m:sSub>
                  <m:sSubPr>
                    <m:ctrlPr>
                      <w:rPr>
                        <w:rFonts w:ascii="Cambria Math" w:eastAsiaTheme="minorEastAsia" w:hAnsi="Cambria Math"/>
                        <w:i/>
                      </w:rPr>
                    </m:ctrlPr>
                  </m:sSubPr>
                  <m:e>
                    <m:r>
                      <m:rPr>
                        <m:sty m:val="p"/>
                      </m:rPr>
                      <w:rPr>
                        <w:rFonts w:ascii="Cambria Math" w:eastAsiaTheme="minorEastAsia" w:hAnsi="Cambria Math"/>
                      </w:rPr>
                      <m:t>Ψ</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ascii="Cambria Math" w:eastAsiaTheme="minorEastAsia" w:hAnsi="Cambria Math"/>
                  </w:rPr>
                  <m:t>sin⁡</m:t>
                </m:r>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oMath>
            </m:oMathPara>
          </w:p>
        </w:tc>
        <w:tc>
          <w:tcPr>
            <w:tcW w:w="1384" w:type="dxa"/>
            <w:vAlign w:val="center"/>
          </w:tcPr>
          <w:p w14:paraId="26AF1A3F" w14:textId="77777777" w:rsidR="001A6FEF" w:rsidRPr="009740C0" w:rsidRDefault="001A6FEF" w:rsidP="00851AD3">
            <w:pPr>
              <w:spacing w:line="360" w:lineRule="auto"/>
              <w:jc w:val="center"/>
              <w:rPr>
                <w:rtl/>
              </w:rPr>
            </w:pPr>
            <m:oMathPara>
              <m:oMath>
                <m:r>
                  <w:rPr>
                    <w:rFonts w:ascii="Cambria Math" w:hAnsi="Cambria Math"/>
                  </w:rPr>
                  <m:t>(8)</m:t>
                </m:r>
              </m:oMath>
            </m:oMathPara>
          </w:p>
        </w:tc>
      </w:tr>
    </w:tbl>
    <w:p w14:paraId="4B612EF6" w14:textId="77777777" w:rsidR="001A6FEF" w:rsidRDefault="001A6FEF" w:rsidP="00851AD3">
      <w:pPr>
        <w:spacing w:line="360" w:lineRule="auto"/>
        <w:rPr>
          <w:rtl/>
        </w:rPr>
      </w:pPr>
      <w:r>
        <w:rPr>
          <w:rFonts w:hint="cs"/>
          <w:rtl/>
        </w:rPr>
        <w:t xml:space="preserve">(כיוון שמדובר בנקודה מסויימת, </w:t>
      </w:r>
      <m:oMath>
        <m:r>
          <w:rPr>
            <w:rFonts w:ascii="Cambria Math" w:hAnsi="Cambria Math"/>
          </w:rPr>
          <m:t>kx</m:t>
        </m:r>
      </m:oMath>
      <w:r>
        <w:rPr>
          <w:rFonts w:eastAsiaTheme="minorEastAsia" w:hint="cs"/>
          <w:rtl/>
        </w:rPr>
        <w:t xml:space="preserve"> נכנס לתוך המופע ההתחלתי).</w:t>
      </w:r>
      <w:r>
        <w:rPr>
          <w:rFonts w:hint="cs"/>
          <w:rtl/>
        </w:rPr>
        <w:t xml:space="preserve"> שניהם פתרונות של משוואת הגלים. נראה כי סכומם </w:t>
      </w:r>
      <m:oMath>
        <m:r>
          <m:rPr>
            <m:sty m:val="p"/>
          </m:rPr>
          <w:rPr>
            <w:rFonts w:ascii="Cambria Math" w:hAnsi="Cambria Math"/>
          </w:rPr>
          <m:t>Ψ</m:t>
        </m:r>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Ψ</m:t>
            </m:r>
            <m:ctrlPr>
              <w:rPr>
                <w:rFonts w:ascii="Cambria Math" w:hAnsi="Cambria Math"/>
              </w:rPr>
            </m:ctrlPr>
          </m:e>
          <m:sub>
            <m:r>
              <w:rPr>
                <w:rFonts w:ascii="Cambria Math" w:hAnsi="Cambria Math"/>
              </w:rPr>
              <m:t>2</m:t>
            </m:r>
          </m:sub>
        </m:sSub>
      </m:oMath>
      <w:r>
        <w:rPr>
          <w:rFonts w:hint="cs"/>
          <w:rtl/>
        </w:rPr>
        <w:t xml:space="preserve"> גם הוא פתרון:</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0"/>
        <w:gridCol w:w="1356"/>
      </w:tblGrid>
      <w:tr w:rsidR="001A6FEF" w14:paraId="60F7F6FF" w14:textId="77777777" w:rsidTr="00D63D23">
        <w:tc>
          <w:tcPr>
            <w:tcW w:w="7138" w:type="dxa"/>
            <w:vAlign w:val="center"/>
          </w:tcPr>
          <w:p w14:paraId="6A5361E4" w14:textId="77777777" w:rsidR="001A6FEF" w:rsidRPr="00702182"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Ψ</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ascii="Cambria Math" w:eastAsiaTheme="minorEastAsia" w:hAnsi="Cambria Math"/>
                  </w:rPr>
                  <m:t>sin⁡</m:t>
                </m:r>
                <m:r>
                  <w:rPr>
                    <w:rFonts w:ascii="Cambria Math" w:eastAsiaTheme="minorEastAsia" w:hAnsi="Cambria Math"/>
                  </w:rPr>
                  <m:t>(ωt-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oMath>
            </m:oMathPara>
          </w:p>
        </w:tc>
        <w:tc>
          <w:tcPr>
            <w:tcW w:w="1384" w:type="dxa"/>
            <w:vAlign w:val="center"/>
          </w:tcPr>
          <w:p w14:paraId="1BDF4F75" w14:textId="77777777" w:rsidR="001A6FEF" w:rsidRPr="009740C0" w:rsidRDefault="001A6FEF" w:rsidP="00851AD3">
            <w:pPr>
              <w:spacing w:line="360" w:lineRule="auto"/>
              <w:jc w:val="center"/>
              <w:rPr>
                <w:rtl/>
              </w:rPr>
            </w:pPr>
            <m:oMathPara>
              <m:oMath>
                <m:r>
                  <w:rPr>
                    <w:rFonts w:ascii="Cambria Math" w:hAnsi="Cambria Math"/>
                  </w:rPr>
                  <m:t>(9)</m:t>
                </m:r>
              </m:oMath>
            </m:oMathPara>
          </w:p>
        </w:tc>
      </w:tr>
    </w:tbl>
    <w:p w14:paraId="23CB7705" w14:textId="77777777" w:rsidR="001A6FEF" w:rsidRDefault="001A6FEF" w:rsidP="00851AD3">
      <w:pPr>
        <w:spacing w:line="360" w:lineRule="auto"/>
        <w:rPr>
          <w:rtl/>
        </w:rPr>
      </w:pPr>
      <w:r>
        <w:rPr>
          <w:rFonts w:hint="cs"/>
          <w:rtl/>
        </w:rPr>
        <w:t>נפתח ונקבל: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0"/>
        <w:gridCol w:w="1356"/>
      </w:tblGrid>
      <w:tr w:rsidR="001A6FEF" w14:paraId="35FF6B19" w14:textId="77777777" w:rsidTr="00D63D23">
        <w:tc>
          <w:tcPr>
            <w:tcW w:w="7138" w:type="dxa"/>
            <w:vAlign w:val="center"/>
          </w:tcPr>
          <w:p w14:paraId="4FA1C140" w14:textId="77777777" w:rsidR="001A6FEF" w:rsidRPr="00702182"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w:lastRenderedPageBreak/>
                  <m:t>Ψ</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cos⁡</m:t>
                </m:r>
                <m:r>
                  <w:rPr>
                    <w:rFonts w:ascii="Cambria Math" w:eastAsiaTheme="minorEastAsia" w:hAnsi="Cambria Math"/>
                  </w:rPr>
                  <m:t>(ωt)</m:t>
                </m:r>
              </m:oMath>
            </m:oMathPara>
          </w:p>
        </w:tc>
        <w:tc>
          <w:tcPr>
            <w:tcW w:w="1384" w:type="dxa"/>
            <w:vAlign w:val="center"/>
          </w:tcPr>
          <w:p w14:paraId="0B7F8434" w14:textId="77777777" w:rsidR="001A6FEF" w:rsidRPr="009740C0" w:rsidRDefault="001A6FEF" w:rsidP="00851AD3">
            <w:pPr>
              <w:spacing w:line="360" w:lineRule="auto"/>
              <w:jc w:val="center"/>
              <w:rPr>
                <w:rtl/>
              </w:rPr>
            </w:pPr>
            <m:oMathPara>
              <m:oMath>
                <m:r>
                  <w:rPr>
                    <w:rFonts w:ascii="Cambria Math" w:hAnsi="Cambria Math"/>
                  </w:rPr>
                  <m:t>(10)</m:t>
                </m:r>
              </m:oMath>
            </m:oMathPara>
          </w:p>
        </w:tc>
      </w:tr>
    </w:tbl>
    <w:p w14:paraId="22BC7E5E" w14:textId="77777777" w:rsidR="001A6FEF" w:rsidRDefault="001A6FEF" w:rsidP="00851AD3">
      <w:pPr>
        <w:spacing w:line="360" w:lineRule="auto"/>
        <w:rPr>
          <w:rFonts w:eastAsiaTheme="minorEastAsia"/>
          <w:rtl/>
        </w:rPr>
      </w:pPr>
      <w:r>
        <w:rPr>
          <w:rFonts w:hint="cs"/>
          <w:rtl/>
        </w:rPr>
        <w:t xml:space="preserve">נגדיר אמפליטודה שקולה </w:t>
      </w:r>
      <m:oMath>
        <m:r>
          <w:rPr>
            <w:rFonts w:ascii="Cambria Math" w:hAnsi="Cambria Math"/>
          </w:rPr>
          <m:t>A</m:t>
        </m:r>
      </m:oMath>
      <w:r>
        <w:rPr>
          <w:rFonts w:eastAsiaTheme="minorEastAsia" w:hint="cs"/>
          <w:rtl/>
        </w:rPr>
        <w:t xml:space="preserve"> וזווית מופע התחלתית </w:t>
      </w:r>
      <m:oMath>
        <m:r>
          <w:rPr>
            <w:rFonts w:ascii="Cambria Math" w:eastAsiaTheme="minorEastAsia" w:hAnsi="Cambria Math"/>
          </w:rPr>
          <m:t>θ</m:t>
        </m:r>
      </m:oMath>
      <w:r>
        <w:rPr>
          <w:rFonts w:eastAsiaTheme="minorEastAsia" w:hint="cs"/>
          <w:rtl/>
        </w:rPr>
        <w:t xml:space="preserve"> כך ש:</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6"/>
        <w:gridCol w:w="1360"/>
      </w:tblGrid>
      <w:tr w:rsidR="001A6FEF" w14:paraId="1DFA841B" w14:textId="77777777" w:rsidTr="00D63D23">
        <w:tc>
          <w:tcPr>
            <w:tcW w:w="7138" w:type="dxa"/>
            <w:vAlign w:val="center"/>
          </w:tcPr>
          <w:p w14:paraId="34489F49" w14:textId="77777777" w:rsidR="001A6FEF" w:rsidRPr="0039331C" w:rsidRDefault="001A6FEF" w:rsidP="00851AD3">
            <w:pPr>
              <w:bidi w:val="0"/>
              <w:spacing w:line="360" w:lineRule="auto"/>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)=Acosθ</m:t>
                </m:r>
              </m:oMath>
            </m:oMathPara>
          </w:p>
          <w:p w14:paraId="611383C4" w14:textId="77777777" w:rsidR="001A6FEF" w:rsidRPr="00127EB8" w:rsidRDefault="001A6FEF" w:rsidP="00851AD3">
            <w:pPr>
              <w:bidi w:val="0"/>
              <w:spacing w:line="360" w:lineRule="auto"/>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)=Asinθ</m:t>
                </m:r>
              </m:oMath>
            </m:oMathPara>
          </w:p>
        </w:tc>
        <w:tc>
          <w:tcPr>
            <w:tcW w:w="1384" w:type="dxa"/>
            <w:vAlign w:val="center"/>
          </w:tcPr>
          <w:p w14:paraId="44B2E4A6" w14:textId="77777777" w:rsidR="001A6FEF" w:rsidRPr="009740C0" w:rsidRDefault="001A6FEF" w:rsidP="00851AD3">
            <w:pPr>
              <w:spacing w:line="360" w:lineRule="auto"/>
              <w:jc w:val="center"/>
              <w:rPr>
                <w:rtl/>
              </w:rPr>
            </w:pPr>
            <m:oMathPara>
              <m:oMath>
                <m:r>
                  <w:rPr>
                    <w:rFonts w:ascii="Cambria Math" w:hAnsi="Cambria Math"/>
                  </w:rPr>
                  <m:t>(11)</m:t>
                </m:r>
              </m:oMath>
            </m:oMathPara>
          </w:p>
        </w:tc>
      </w:tr>
    </w:tbl>
    <w:p w14:paraId="2EAAC472" w14:textId="77777777" w:rsidR="001A6FEF" w:rsidRDefault="001A6FEF" w:rsidP="00851AD3">
      <w:pPr>
        <w:spacing w:line="360" w:lineRule="auto"/>
        <w:rPr>
          <w:rtl/>
        </w:rPr>
      </w:pPr>
      <w:r>
        <w:rPr>
          <w:rFonts w:hint="cs"/>
          <w:rtl/>
        </w:rPr>
        <w:t>משתי המשוואות (11) 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1"/>
        <w:gridCol w:w="1355"/>
      </w:tblGrid>
      <w:tr w:rsidR="001A6FEF" w14:paraId="3B53B3CC" w14:textId="77777777" w:rsidTr="00D63D23">
        <w:tc>
          <w:tcPr>
            <w:tcW w:w="7138" w:type="dxa"/>
            <w:vAlign w:val="center"/>
          </w:tcPr>
          <w:p w14:paraId="683F0B93" w14:textId="77777777" w:rsidR="001A6FEF" w:rsidRPr="002742BC" w:rsidRDefault="001A6FEF" w:rsidP="00851AD3">
            <w:pPr>
              <w:bidi w:val="0"/>
              <w:spacing w:line="360" w:lineRule="auto"/>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m:rPr>
                    <m:sty m:val="p"/>
                  </m:rPr>
                  <w:rPr>
                    <w:rFonts w:ascii="Cambria Math" w:eastAsiaTheme="minorEastAsia" w:hAnsi="Cambria Math"/>
                  </w:rPr>
                  <m:t>cos⁡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r>
                  <w:rPr>
                    <w:rFonts w:ascii="Cambria Math" w:eastAsiaTheme="minorEastAsia" w:hAnsi="Cambria Math"/>
                  </w:rPr>
                  <m:t>)</m:t>
                </m:r>
              </m:oMath>
            </m:oMathPara>
          </w:p>
          <w:p w14:paraId="55ABEF27" w14:textId="77777777" w:rsidR="001A6FEF" w:rsidRPr="002742BC" w:rsidRDefault="001A6FEF" w:rsidP="00851AD3">
            <w:pPr>
              <w:bidi w:val="0"/>
              <w:spacing w:line="360" w:lineRule="auto"/>
              <w:jc w:val="center"/>
              <w:rPr>
                <w:rFonts w:eastAsiaTheme="minorEastAsia"/>
                <w:i/>
              </w:rPr>
            </w:pPr>
            <m:oMathPara>
              <m:oMath>
                <m:r>
                  <w:rPr>
                    <w:rFonts w:ascii="Cambria Math" w:eastAsiaTheme="minorEastAsia" w:hAnsi="Cambria Math"/>
                  </w:rPr>
                  <m:t>tgθ=</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sin</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cos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2</m:t>
                        </m:r>
                      </m:sub>
                    </m:sSub>
                  </m:den>
                </m:f>
              </m:oMath>
            </m:oMathPara>
          </w:p>
        </w:tc>
        <w:tc>
          <w:tcPr>
            <w:tcW w:w="1384" w:type="dxa"/>
            <w:vAlign w:val="center"/>
          </w:tcPr>
          <w:p w14:paraId="40028276" w14:textId="77777777" w:rsidR="001A6FEF" w:rsidRPr="009740C0" w:rsidRDefault="001A6FEF" w:rsidP="00851AD3">
            <w:pPr>
              <w:spacing w:line="360" w:lineRule="auto"/>
              <w:jc w:val="center"/>
              <w:rPr>
                <w:rtl/>
              </w:rPr>
            </w:pPr>
            <m:oMathPara>
              <m:oMath>
                <m:r>
                  <w:rPr>
                    <w:rFonts w:ascii="Cambria Math" w:hAnsi="Cambria Math"/>
                  </w:rPr>
                  <m:t>(12)</m:t>
                </m:r>
              </m:oMath>
            </m:oMathPara>
          </w:p>
        </w:tc>
      </w:tr>
    </w:tbl>
    <w:p w14:paraId="1525652A" w14:textId="77777777" w:rsidR="001A6FEF" w:rsidRDefault="001A6FEF" w:rsidP="00851AD3">
      <w:pPr>
        <w:spacing w:line="360" w:lineRule="auto"/>
        <w:rPr>
          <w:rtl/>
        </w:rPr>
      </w:pPr>
      <w:r>
        <w:rPr>
          <w:rFonts w:hint="cs"/>
          <w:rtl/>
        </w:rPr>
        <w:t>ע"י הצבה של (11) במשוואה (10) 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8"/>
        <w:gridCol w:w="1358"/>
      </w:tblGrid>
      <w:tr w:rsidR="001A6FEF" w14:paraId="3C1BBD2F" w14:textId="77777777" w:rsidTr="00D63D23">
        <w:tc>
          <w:tcPr>
            <w:tcW w:w="7138" w:type="dxa"/>
            <w:vAlign w:val="center"/>
          </w:tcPr>
          <w:p w14:paraId="56A6BDBE" w14:textId="77777777" w:rsidR="001A6FEF" w:rsidRPr="00B506FC" w:rsidRDefault="001A6FEF" w:rsidP="00851AD3">
            <w:pPr>
              <w:bidi w:val="0"/>
              <w:spacing w:line="360" w:lineRule="auto"/>
              <w:jc w:val="center"/>
              <w:rPr>
                <w:rFonts w:eastAsiaTheme="minorEastAsia"/>
              </w:rPr>
            </w:pPr>
            <m:oMathPara>
              <m:oMath>
                <m:r>
                  <m:rPr>
                    <m:sty m:val="p"/>
                  </m:rPr>
                  <w:rPr>
                    <w:rFonts w:ascii="Cambria Math" w:eastAsiaTheme="minorEastAsia" w:hAnsi="Cambria Math"/>
                  </w:rPr>
                  <m:t>Ψ</m:t>
                </m:r>
                <m:r>
                  <w:rPr>
                    <w:rFonts w:ascii="Cambria Math" w:eastAsiaTheme="minorEastAsia" w:hAnsi="Cambria Math"/>
                  </w:rPr>
                  <m:t>= Acosθ</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ωt</m:t>
                        </m:r>
                      </m:e>
                    </m:d>
                  </m:e>
                </m:func>
                <m:r>
                  <w:rPr>
                    <w:rFonts w:ascii="Cambria Math" w:eastAsiaTheme="minorEastAsia" w:hAnsi="Cambria Math"/>
                  </w:rPr>
                  <m:t>-Asinθ</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ωt</m:t>
                        </m:r>
                      </m:e>
                    </m:d>
                  </m:e>
                </m:func>
              </m:oMath>
            </m:oMathPara>
          </w:p>
          <w:p w14:paraId="55CA18C9" w14:textId="77777777" w:rsidR="001A6FEF" w:rsidRPr="00B506FC" w:rsidRDefault="001A6FEF" w:rsidP="00851AD3">
            <w:pPr>
              <w:bidi w:val="0"/>
              <w:spacing w:line="360" w:lineRule="auto"/>
              <w:jc w:val="center"/>
              <w:rPr>
                <w:rFonts w:eastAsiaTheme="minorEastAsia"/>
              </w:rPr>
            </w:pPr>
            <m:oMathPara>
              <m:oMath>
                <m:r>
                  <w:rPr>
                    <w:rFonts w:ascii="Cambria Math" w:eastAsiaTheme="minorEastAsia" w:hAnsi="Cambria Math"/>
                  </w:rPr>
                  <m:t>⇓</m:t>
                </m:r>
              </m:oMath>
            </m:oMathPara>
          </w:p>
          <w:p w14:paraId="4525AD0A" w14:textId="77777777" w:rsidR="001A6FEF" w:rsidRPr="00B506FC" w:rsidRDefault="001A6FEF" w:rsidP="00851AD3">
            <w:pPr>
              <w:bidi w:val="0"/>
              <w:spacing w:line="360" w:lineRule="auto"/>
              <w:jc w:val="center"/>
              <w:rPr>
                <w:rFonts w:eastAsiaTheme="minorEastAsia"/>
              </w:rPr>
            </w:pPr>
            <m:oMathPara>
              <m:oMath>
                <m:r>
                  <m:rPr>
                    <m:sty m:val="p"/>
                  </m:rPr>
                  <w:rPr>
                    <w:rFonts w:ascii="Cambria Math" w:eastAsiaTheme="minorEastAsia" w:hAnsi="Cambria Math"/>
                  </w:rPr>
                  <m:t>Ψ</m:t>
                </m:r>
                <m:r>
                  <w:rPr>
                    <w:rFonts w:ascii="Cambria Math" w:eastAsiaTheme="minorEastAsia" w:hAnsi="Cambria Math"/>
                  </w:rPr>
                  <m:t>=Asin(ωt-θ)</m:t>
                </m:r>
              </m:oMath>
            </m:oMathPara>
          </w:p>
        </w:tc>
        <w:tc>
          <w:tcPr>
            <w:tcW w:w="1384" w:type="dxa"/>
            <w:vAlign w:val="center"/>
          </w:tcPr>
          <w:p w14:paraId="516C2030" w14:textId="77777777" w:rsidR="001A6FEF" w:rsidRPr="009740C0" w:rsidRDefault="001A6FEF" w:rsidP="00851AD3">
            <w:pPr>
              <w:spacing w:line="360" w:lineRule="auto"/>
              <w:jc w:val="center"/>
              <w:rPr>
                <w:rtl/>
              </w:rPr>
            </w:pPr>
            <m:oMathPara>
              <m:oMath>
                <m:r>
                  <w:rPr>
                    <w:rFonts w:ascii="Cambria Math" w:hAnsi="Cambria Math"/>
                  </w:rPr>
                  <m:t>(13)</m:t>
                </m:r>
              </m:oMath>
            </m:oMathPara>
          </w:p>
        </w:tc>
      </w:tr>
    </w:tbl>
    <w:p w14:paraId="0F35958F" w14:textId="77777777" w:rsidR="001A6FEF" w:rsidRDefault="001A6FEF" w:rsidP="00851AD3">
      <w:pPr>
        <w:spacing w:line="360" w:lineRule="auto"/>
        <w:rPr>
          <w:rtl/>
        </w:rPr>
      </w:pPr>
      <w:r>
        <w:rPr>
          <w:rFonts w:hint="cs"/>
          <w:rtl/>
        </w:rPr>
        <w:t>כאשר האחרון הינו גם פתרון של משוואת הגלים.</w:t>
      </w:r>
    </w:p>
    <w:p w14:paraId="15B74E7E" w14:textId="77777777" w:rsidR="001A6FEF" w:rsidRPr="009D2F51" w:rsidRDefault="001A6FEF" w:rsidP="00851AD3">
      <w:pPr>
        <w:pStyle w:val="Heading2"/>
        <w:spacing w:line="360" w:lineRule="auto"/>
        <w:rPr>
          <w:rFonts w:asciiTheme="minorBidi" w:hAnsiTheme="minorBidi" w:cstheme="minorBidi"/>
          <w:rtl/>
        </w:rPr>
      </w:pPr>
      <w:r w:rsidRPr="009D2F51">
        <w:rPr>
          <w:rFonts w:asciiTheme="minorBidi" w:hAnsiTheme="minorBidi" w:cstheme="minorBidi"/>
          <w:rtl/>
        </w:rPr>
        <w:t>עוצמת האור במקרה של התאבכות גלים:</w:t>
      </w:r>
    </w:p>
    <w:p w14:paraId="344AEC73" w14:textId="77777777" w:rsidR="001A6FEF" w:rsidRDefault="001A6FEF" w:rsidP="00851AD3">
      <w:pPr>
        <w:spacing w:line="360" w:lineRule="auto"/>
        <w:rPr>
          <w:rtl/>
        </w:rPr>
      </w:pPr>
      <w:r>
        <w:rPr>
          <w:rFonts w:hint="cs"/>
          <w:rtl/>
        </w:rPr>
        <w:t>ידוע כי עוצמת האור פרופורציות לריבוע האמפליטודה (</w:t>
      </w:r>
      <m:oMath>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2</m:t>
            </m:r>
          </m:sup>
        </m:sSup>
      </m:oMath>
      <w:r>
        <w:rPr>
          <w:rFonts w:hint="cs"/>
          <w:rtl/>
        </w:rPr>
        <w:t>).</w:t>
      </w:r>
    </w:p>
    <w:p w14:paraId="395DC5DA" w14:textId="77777777" w:rsidR="001A6FEF" w:rsidRDefault="001A6FEF" w:rsidP="00851AD3">
      <w:pPr>
        <w:spacing w:line="360" w:lineRule="auto"/>
        <w:rPr>
          <w:rFonts w:eastAsiaTheme="minorEastAsia"/>
          <w:rtl/>
        </w:rPr>
      </w:pPr>
      <w:r>
        <w:rPr>
          <w:rFonts w:hint="cs"/>
          <w:rtl/>
        </w:rPr>
        <w:t xml:space="preserve">ממשוואה (12) העליונה, ניתן לראות כי עוצמת האור אינה קבועה, אלא תלויה בהפרש המופע ההתחלתי </w:t>
      </w:r>
      <m:oMath>
        <m:r>
          <w:rPr>
            <w:rFonts w:ascii="Cambria Math" w:hAnsi="Cambria Math"/>
          </w:rPr>
          <m:t>δ=</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oMath>
      <w:r>
        <w:rPr>
          <w:rFonts w:eastAsiaTheme="minorEastAsia" w:hint="cs"/>
          <w:rtl/>
        </w:rPr>
        <w:t xml:space="preserve"> ולכן גם בהפרש הדרכים האופטיות. במקרה ש: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A</m:t>
            </m:r>
            <m:ctrlPr>
              <w:rPr>
                <w:rFonts w:ascii="Cambria Math" w:eastAsiaTheme="minorEastAsia" w:hAnsi="Cambria Math"/>
                <w:i/>
              </w:rPr>
            </m:ctrlPr>
          </m:e>
          <m:sub>
            <m:r>
              <w:rPr>
                <w:rFonts w:ascii="Cambria Math" w:hAnsi="Cambria Math"/>
              </w:rPr>
              <m:t>2</m:t>
            </m:r>
          </m:sub>
        </m:sSub>
        <m:r>
          <w:rPr>
            <w:rFonts w:ascii="Cambria Math" w:hAnsi="Cambria Math"/>
          </w:rPr>
          <m:t>=B</m:t>
        </m:r>
      </m:oMath>
      <w:r>
        <w:rPr>
          <w:rFonts w:eastAsiaTheme="minorEastAsia" w:hint="cs"/>
          <w:rtl/>
        </w:rPr>
        <w:t xml:space="preserve"> 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7"/>
        <w:gridCol w:w="1359"/>
      </w:tblGrid>
      <w:tr w:rsidR="001A6FEF" w14:paraId="683293DA" w14:textId="77777777" w:rsidTr="00D63D23">
        <w:tc>
          <w:tcPr>
            <w:tcW w:w="7138" w:type="dxa"/>
            <w:vAlign w:val="center"/>
          </w:tcPr>
          <w:p w14:paraId="5D7C205F" w14:textId="77777777" w:rsidR="001A6FEF" w:rsidRPr="000E5F1F" w:rsidRDefault="001A6FEF" w:rsidP="00851AD3">
            <w:pPr>
              <w:bidi w:val="0"/>
              <w:spacing w:line="360" w:lineRule="auto"/>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I∝A</m:t>
                    </m:r>
                  </m:e>
                  <m:sup>
                    <m:r>
                      <w:rPr>
                        <w:rFonts w:ascii="Cambria Math" w:eastAsiaTheme="minorEastAsia" w:hAnsi="Cambria Math"/>
                      </w:rPr>
                      <m:t>2</m:t>
                    </m:r>
                  </m:sup>
                </m:sSup>
                <m:r>
                  <w:rPr>
                    <w:rFonts w:ascii="Cambria Math" w:eastAsiaTheme="minorEastAsia" w:hAnsi="Cambria Math"/>
                  </w:rPr>
                  <m:t>=</m:t>
                </m:r>
                <m:r>
                  <m:rPr>
                    <m:sty m:val="p"/>
                  </m:rPr>
                  <w:rPr>
                    <w:rFonts w:ascii="Cambria Math" w:eastAsiaTheme="minorEastAsia" w:hAnsi="Cambria Math"/>
                  </w:rPr>
                  <m:t>2</m:t>
                </m:r>
                <m:sSup>
                  <m:sSupPr>
                    <m:ctrlPr>
                      <w:rPr>
                        <w:rFonts w:ascii="Cambria Math" w:eastAsiaTheme="minorEastAsia" w:hAnsi="Cambria Math"/>
                      </w:rPr>
                    </m:ctrlPr>
                  </m:sSupPr>
                  <m:e>
                    <m:r>
                      <m:rPr>
                        <m:sty m:val="p"/>
                      </m:rPr>
                      <w:rPr>
                        <w:rFonts w:ascii="Cambria Math" w:eastAsiaTheme="minorEastAsia" w:hAnsi="Cambria Math"/>
                      </w:rPr>
                      <m:t>B</m:t>
                    </m:r>
                  </m:e>
                  <m:sup>
                    <m:r>
                      <m:rPr>
                        <m:sty m:val="p"/>
                      </m:rPr>
                      <w:rPr>
                        <w:rFonts w:ascii="Cambria Math" w:eastAsiaTheme="minorEastAsia" w:hAnsi="Cambria Math"/>
                      </w:rPr>
                      <m:t>2</m:t>
                    </m:r>
                  </m:sup>
                </m:sSup>
                <m:d>
                  <m:dPr>
                    <m:ctrlPr>
                      <w:rPr>
                        <w:rFonts w:ascii="Cambria Math" w:eastAsiaTheme="minorEastAsia" w:hAnsi="Cambria Math"/>
                      </w:rPr>
                    </m:ctrlPr>
                  </m:dPr>
                  <m:e>
                    <m:r>
                      <m:rPr>
                        <m:sty m:val="p"/>
                      </m:rP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cos</m:t>
                        </m:r>
                      </m:fName>
                      <m:e>
                        <m:r>
                          <w:rPr>
                            <w:rFonts w:ascii="Cambria Math" w:eastAsiaTheme="minorEastAsia" w:hAnsi="Cambria Math"/>
                          </w:rPr>
                          <m:t>δ</m:t>
                        </m:r>
                      </m:e>
                    </m:func>
                    <m:ctrlPr>
                      <w:rPr>
                        <w:rFonts w:ascii="Cambria Math" w:eastAsiaTheme="minorEastAsia" w:hAnsi="Cambria Math"/>
                        <w:i/>
                      </w:rPr>
                    </m:ctrlPr>
                  </m:e>
                </m:d>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f>
                      <m:fPr>
                        <m:ctrlPr>
                          <w:rPr>
                            <w:rFonts w:ascii="Cambria Math" w:eastAsiaTheme="minorEastAsia" w:hAnsi="Cambria Math"/>
                            <w:i/>
                          </w:rPr>
                        </m:ctrlPr>
                      </m:fPr>
                      <m:num>
                        <m:r>
                          <w:rPr>
                            <w:rFonts w:ascii="Cambria Math" w:eastAsiaTheme="minorEastAsia" w:hAnsi="Cambria Math"/>
                          </w:rPr>
                          <m:t>δ</m:t>
                        </m:r>
                      </m:num>
                      <m:den>
                        <m:r>
                          <w:rPr>
                            <w:rFonts w:ascii="Cambria Math" w:eastAsiaTheme="minorEastAsia" w:hAnsi="Cambria Math"/>
                          </w:rPr>
                          <m:t>2</m:t>
                        </m:r>
                      </m:den>
                    </m:f>
                  </m:e>
                </m:func>
                <m:r>
                  <w:rPr>
                    <w:rFonts w:ascii="Cambria Math" w:eastAsiaTheme="minorEastAsia" w:hAnsi="Cambria Math"/>
                  </w:rPr>
                  <m:t xml:space="preserve"> </m:t>
                </m:r>
              </m:oMath>
            </m:oMathPara>
          </w:p>
        </w:tc>
        <w:tc>
          <w:tcPr>
            <w:tcW w:w="1384" w:type="dxa"/>
            <w:vAlign w:val="center"/>
          </w:tcPr>
          <w:p w14:paraId="7DF2D717" w14:textId="77777777" w:rsidR="001A6FEF" w:rsidRPr="009740C0" w:rsidRDefault="001A6FEF" w:rsidP="00851AD3">
            <w:pPr>
              <w:spacing w:line="360" w:lineRule="auto"/>
              <w:jc w:val="center"/>
              <w:rPr>
                <w:rtl/>
              </w:rPr>
            </w:pPr>
            <m:oMathPara>
              <m:oMath>
                <m:r>
                  <w:rPr>
                    <w:rFonts w:ascii="Cambria Math" w:hAnsi="Cambria Math"/>
                  </w:rPr>
                  <m:t>(14)</m:t>
                </m:r>
              </m:oMath>
            </m:oMathPara>
          </w:p>
        </w:tc>
      </w:tr>
    </w:tbl>
    <w:p w14:paraId="775EEDD4" w14:textId="2FAAAE3C" w:rsidR="001A6FEF" w:rsidRDefault="001A6FEF" w:rsidP="00851AD3">
      <w:pPr>
        <w:spacing w:line="360" w:lineRule="auto"/>
        <w:rPr>
          <w:i/>
          <w:iCs/>
          <w:rtl/>
        </w:rPr>
      </w:pPr>
      <w:r>
        <w:rPr>
          <w:rFonts w:hint="cs"/>
          <w:rtl/>
        </w:rPr>
        <w:t xml:space="preserve">כאשר </w:t>
      </w:r>
      <m:oMath>
        <m:r>
          <w:rPr>
            <w:rFonts w:ascii="Cambria Math" w:hAnsi="Cambria Math"/>
          </w:rPr>
          <m:t>δ=0,2π,4π,…</m:t>
        </m:r>
      </m:oMath>
      <w:r>
        <w:rPr>
          <w:rFonts w:eastAsiaTheme="minorEastAsia" w:hint="cs"/>
          <w:rtl/>
        </w:rPr>
        <w:t xml:space="preserve"> נקבל התעצמות של האור. עוצמת האור במקרה זה היא פי 4 מעוצמת האור של מקור אחד. כאשר </w:t>
      </w:r>
      <m:oMath>
        <m:r>
          <w:rPr>
            <w:rFonts w:ascii="Cambria Math" w:hAnsi="Cambria Math"/>
          </w:rPr>
          <m:t>δ=π,3π,5π,…</m:t>
        </m:r>
      </m:oMath>
      <w:r w:rsidRPr="4CA41A6B">
        <w:rPr>
          <w:rFonts w:hint="cs"/>
          <w:i/>
          <w:iCs/>
          <w:rtl/>
        </w:rPr>
        <w:t xml:space="preserve"> נקבל התאפסות של האמפליטודה השקולה ולכן עוצמת האור תהיה אפס, לכן נקבל חושך בנקודה כזו. לתופעה זו של שינויים בעוצמת האור עקב התלכדות של גלים קוראים התאבכות. גם כאשר יש לגלים המתאבכים אמפליטודות שונות תתקיים התאבכות, אמנם לא תהיה נקודה בה העוצמה היא אפס.</w:t>
      </w:r>
    </w:p>
    <w:p w14:paraId="48BAFF9E" w14:textId="71B0DEA0" w:rsidR="000272C4" w:rsidRPr="008825AF" w:rsidRDefault="004F758D" w:rsidP="008825AF">
      <w:pPr>
        <w:pStyle w:val="Heading2"/>
        <w:spacing w:line="360" w:lineRule="auto"/>
        <w:rPr>
          <w:rFonts w:asciiTheme="minorBidi" w:hAnsiTheme="minorBidi" w:cstheme="minorBidi"/>
          <w:rtl/>
        </w:rPr>
      </w:pPr>
      <w:r>
        <w:rPr>
          <w:rFonts w:asciiTheme="minorBidi" w:hAnsiTheme="minorBidi" w:cstheme="minorBidi" w:hint="cs"/>
          <w:rtl/>
        </w:rPr>
        <w:t>מקורות אור קוהרנטיים:</w:t>
      </w:r>
    </w:p>
    <w:p w14:paraId="18FCA731" w14:textId="0ECD039D" w:rsidR="004F758D" w:rsidRPr="00DD4935" w:rsidRDefault="00C8397A" w:rsidP="00110264">
      <w:pPr>
        <w:spacing w:line="360" w:lineRule="auto"/>
        <w:rPr>
          <w:i/>
          <w:iCs/>
          <w:rtl/>
        </w:rPr>
      </w:pPr>
      <w:r>
        <w:rPr>
          <w:rFonts w:hint="cs"/>
          <w:i/>
          <w:iCs/>
          <w:rtl/>
        </w:rPr>
        <w:t>כאשר נשתמש בשני מקורות אור שונים לא נקבל פסי התאבכות.</w:t>
      </w:r>
      <w:r w:rsidR="004F758D" w:rsidRPr="004F758D">
        <w:rPr>
          <w:i/>
          <w:iCs/>
          <w:rtl/>
        </w:rPr>
        <w:t xml:space="preserve"> </w:t>
      </w:r>
      <w:r w:rsidR="00D9544B">
        <w:rPr>
          <w:rFonts w:hint="cs"/>
          <w:i/>
          <w:iCs/>
          <w:rtl/>
        </w:rPr>
        <w:t>דבר זה נובע</w:t>
      </w:r>
      <w:r w:rsidR="009A09FD">
        <w:rPr>
          <w:rFonts w:hint="cs"/>
          <w:i/>
          <w:iCs/>
          <w:rtl/>
        </w:rPr>
        <w:t xml:space="preserve"> מכך ש</w:t>
      </w:r>
      <w:r w:rsidR="004F758D" w:rsidRPr="004F758D">
        <w:rPr>
          <w:i/>
          <w:iCs/>
          <w:rtl/>
        </w:rPr>
        <w:t>מקור אור מתחוללים כל הזמן שינויים פתאומיים של הפאזה</w:t>
      </w:r>
      <w:r w:rsidR="006035FC">
        <w:rPr>
          <w:rFonts w:hint="cs"/>
          <w:i/>
          <w:iCs/>
          <w:rtl/>
        </w:rPr>
        <w:t>, זאת משום ש</w:t>
      </w:r>
      <w:r w:rsidR="004F758D" w:rsidRPr="004F758D">
        <w:rPr>
          <w:i/>
          <w:iCs/>
          <w:rtl/>
        </w:rPr>
        <w:t xml:space="preserve">האור נוצר מפליטות אטומים אקראיות בלא קשר של אחת לרעותה. </w:t>
      </w:r>
      <w:r w:rsidR="006035FC">
        <w:rPr>
          <w:rFonts w:hint="cs"/>
          <w:i/>
          <w:iCs/>
          <w:rtl/>
        </w:rPr>
        <w:t xml:space="preserve">לכן, </w:t>
      </w:r>
      <w:r w:rsidR="004F758D" w:rsidRPr="004F758D">
        <w:rPr>
          <w:i/>
          <w:iCs/>
          <w:rtl/>
        </w:rPr>
        <w:t xml:space="preserve">התאבכות הורסת בזמן רגעי מסוים תהפוך לבונה ברגע שני, ובממוצע לא נראה אלא כתם אור אחד. </w:t>
      </w:r>
      <w:r w:rsidR="006035FC">
        <w:rPr>
          <w:rFonts w:hint="cs"/>
          <w:i/>
          <w:iCs/>
          <w:rtl/>
        </w:rPr>
        <w:t>לעומת זאת,</w:t>
      </w:r>
      <w:r w:rsidR="004F758D" w:rsidRPr="004F758D">
        <w:rPr>
          <w:i/>
          <w:iCs/>
          <w:rtl/>
        </w:rPr>
        <w:t xml:space="preserve"> אם שתי האלומות נובעות מאותו מקור</w:t>
      </w:r>
      <w:r w:rsidR="006035FC">
        <w:rPr>
          <w:rFonts w:hint="cs"/>
          <w:i/>
          <w:iCs/>
          <w:rtl/>
        </w:rPr>
        <w:t xml:space="preserve"> אור</w:t>
      </w:r>
      <w:r w:rsidR="004F758D" w:rsidRPr="004F758D">
        <w:rPr>
          <w:i/>
          <w:iCs/>
          <w:rtl/>
        </w:rPr>
        <w:t xml:space="preserve"> שינויים בפאזה </w:t>
      </w:r>
      <w:r w:rsidR="006035FC">
        <w:rPr>
          <w:rFonts w:hint="cs"/>
          <w:i/>
          <w:iCs/>
          <w:rtl/>
        </w:rPr>
        <w:t>יקרו</w:t>
      </w:r>
      <w:r w:rsidR="004F758D" w:rsidRPr="004F758D">
        <w:rPr>
          <w:i/>
          <w:iCs/>
          <w:rtl/>
        </w:rPr>
        <w:t xml:space="preserve"> סימולטנית בשתי האלומות</w:t>
      </w:r>
      <w:r w:rsidR="00DD4935">
        <w:rPr>
          <w:rFonts w:hint="cs"/>
          <w:i/>
          <w:iCs/>
          <w:rtl/>
        </w:rPr>
        <w:t xml:space="preserve">, </w:t>
      </w:r>
      <w:r w:rsidR="004F758D" w:rsidRPr="004F758D">
        <w:rPr>
          <w:i/>
          <w:iCs/>
          <w:rtl/>
        </w:rPr>
        <w:t>כך שהפרש הפאזה בנקודת ההתאבכות נשאר קבוע. מקורות אור שלהם התכונה זאת נקראים קוהרנטיים</w:t>
      </w:r>
      <w:r w:rsidR="004F758D" w:rsidRPr="004F758D">
        <w:rPr>
          <w:i/>
          <w:iCs/>
        </w:rPr>
        <w:t>.</w:t>
      </w:r>
    </w:p>
    <w:p w14:paraId="1E14210B" w14:textId="0F218040" w:rsidR="001A6FEF" w:rsidRPr="00DD6A99" w:rsidRDefault="001A6FEF" w:rsidP="00851AD3">
      <w:pPr>
        <w:pStyle w:val="Heading2"/>
        <w:spacing w:line="360" w:lineRule="auto"/>
        <w:rPr>
          <w:rFonts w:asciiTheme="minorBidi" w:hAnsiTheme="minorBidi" w:cstheme="minorBidi"/>
          <w:rtl/>
        </w:rPr>
      </w:pPr>
      <w:r w:rsidRPr="00DD6A99">
        <w:rPr>
          <w:rFonts w:asciiTheme="minorBidi" w:hAnsiTheme="minorBidi" w:cstheme="minorBidi"/>
          <w:rtl/>
        </w:rPr>
        <w:lastRenderedPageBreak/>
        <w:t>תיאור אינטרפרומטר מיכלסון:</w:t>
      </w:r>
    </w:p>
    <w:p w14:paraId="05445D38" w14:textId="2FAAAE3C" w:rsidR="001A6FEF" w:rsidRDefault="001A6FEF" w:rsidP="00851AD3">
      <w:pPr>
        <w:spacing w:line="360" w:lineRule="auto"/>
        <w:rPr>
          <w:i/>
          <w:iCs/>
          <w:rtl/>
        </w:rPr>
      </w:pPr>
      <w:r w:rsidRPr="4CA41A6B">
        <w:rPr>
          <w:rFonts w:hint="cs"/>
          <w:i/>
          <w:iCs/>
          <w:rtl/>
        </w:rPr>
        <w:t>אינטרפרומטר זה מבוסס על חלוקת האמפליטודה של מקור אור, על ידי החזרה ושבירה של האור.</w:t>
      </w:r>
    </w:p>
    <w:p w14:paraId="2AB8E5FE" w14:textId="2E8A38CF" w:rsidR="001A6FEF" w:rsidRDefault="00665173" w:rsidP="00851AD3">
      <w:pPr>
        <w:keepNext/>
        <w:spacing w:line="360" w:lineRule="auto"/>
        <w:jc w:val="center"/>
      </w:pPr>
      <w:r>
        <w:rPr>
          <w:noProof/>
        </w:rPr>
        <w:drawing>
          <wp:inline distT="0" distB="0" distL="0" distR="0" wp14:anchorId="07B21B05" wp14:editId="022BC180">
            <wp:extent cx="4630255" cy="2791198"/>
            <wp:effectExtent l="0" t="0" r="0" b="952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2530" cy="2792569"/>
                    </a:xfrm>
                    <a:prstGeom prst="rect">
                      <a:avLst/>
                    </a:prstGeom>
                  </pic:spPr>
                </pic:pic>
              </a:graphicData>
            </a:graphic>
          </wp:inline>
        </w:drawing>
      </w:r>
    </w:p>
    <w:p w14:paraId="125C010A" w14:textId="5FEDC7EA" w:rsidR="001A6FEF" w:rsidRPr="007B47BB" w:rsidRDefault="001A6FEF" w:rsidP="00851AD3">
      <w:pPr>
        <w:pStyle w:val="Caption"/>
        <w:spacing w:line="360" w:lineRule="auto"/>
        <w:jc w:val="center"/>
        <w:rPr>
          <w:i/>
          <w:iCs/>
          <w:rtl/>
        </w:rPr>
      </w:pPr>
      <w:r>
        <w:rPr>
          <w:rFonts w:hint="cs"/>
          <w:rtl/>
        </w:rPr>
        <w:t xml:space="preserve">איור </w:t>
      </w:r>
      <w:r w:rsidR="00B11987">
        <w:rPr>
          <w:rFonts w:hint="cs"/>
          <w:rtl/>
        </w:rPr>
        <w:t>1</w:t>
      </w:r>
      <w:r>
        <w:rPr>
          <w:rFonts w:hint="cs"/>
          <w:rtl/>
        </w:rPr>
        <w:t>: תיאור של אינטרפרומטר מייכלסון</w:t>
      </w:r>
    </w:p>
    <w:p w14:paraId="6EA0A636" w14:textId="42E02096" w:rsidR="001A6FEF" w:rsidRDefault="001A6FEF" w:rsidP="00851AD3">
      <w:pPr>
        <w:spacing w:line="360" w:lineRule="auto"/>
        <w:rPr>
          <w:rtl/>
        </w:rPr>
      </w:pPr>
      <w:r>
        <w:rPr>
          <w:rFonts w:hint="cs"/>
          <w:rtl/>
        </w:rPr>
        <w:t xml:space="preserve">אלומה שמקורה ב- </w:t>
      </w:r>
      <m:oMath>
        <m:r>
          <m:rPr>
            <m:sty m:val="p"/>
          </m:rPr>
          <w:rPr>
            <w:rFonts w:ascii="Cambria Math" w:hAnsi="Cambria Math"/>
          </w:rPr>
          <m:t>S</m:t>
        </m:r>
      </m:oMath>
      <w:r>
        <w:rPr>
          <w:rFonts w:eastAsiaTheme="minorEastAsia" w:hint="cs"/>
          <w:rtl/>
        </w:rPr>
        <w:t xml:space="preserve">, עוברת דרך לוח זכוכית </w:t>
      </w:r>
      <m:oMath>
        <m:r>
          <w:rPr>
            <w:rFonts w:ascii="Cambria Math" w:eastAsiaTheme="minorEastAsia" w:hAnsi="Cambria Math"/>
          </w:rPr>
          <m:t>G</m:t>
        </m:r>
      </m:oMath>
      <w:r>
        <w:rPr>
          <w:rFonts w:eastAsiaTheme="minorEastAsia" w:hint="cs"/>
          <w:rtl/>
        </w:rPr>
        <w:t xml:space="preserve"> ומתפצלת לשני קרניים. קרן (1) ממשיכה לכיוון מראה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hint="cs"/>
          <w:rtl/>
        </w:rPr>
        <w:t xml:space="preserve"> ומוחזרת ממנה ועוברת את הלוח </w:t>
      </w:r>
      <m:oMath>
        <m:r>
          <w:rPr>
            <w:rFonts w:ascii="Cambria Math" w:eastAsiaTheme="minorEastAsia" w:hAnsi="Cambria Math"/>
          </w:rPr>
          <m:t>G</m:t>
        </m:r>
      </m:oMath>
      <w:r>
        <w:rPr>
          <w:rFonts w:eastAsiaTheme="minorEastAsia" w:hint="cs"/>
          <w:rtl/>
        </w:rPr>
        <w:t xml:space="preserve"> לעבר המסך. קרן (2) עוברת את הלוח </w:t>
      </w:r>
      <m:oMath>
        <m:r>
          <w:rPr>
            <w:rFonts w:ascii="Cambria Math" w:eastAsiaTheme="minorEastAsia" w:hAnsi="Cambria Math"/>
          </w:rPr>
          <m:t>G</m:t>
        </m:r>
      </m:oMath>
      <w:r>
        <w:rPr>
          <w:rFonts w:hint="cs"/>
          <w:i/>
          <w:rtl/>
        </w:rPr>
        <w:t xml:space="preserve">, מוחזרת ממראה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i/>
          <w:rtl/>
        </w:rPr>
        <w:t xml:space="preserve"> </w:t>
      </w:r>
      <w:r w:rsidR="00E03164">
        <w:rPr>
          <w:rFonts w:eastAsiaTheme="minorEastAsia" w:hint="cs"/>
          <w:i/>
          <w:rtl/>
        </w:rPr>
        <w:t>ומוחזרת</w:t>
      </w:r>
      <w:r>
        <w:rPr>
          <w:rFonts w:eastAsiaTheme="minorEastAsia" w:hint="cs"/>
          <w:i/>
          <w:rtl/>
        </w:rPr>
        <w:t xml:space="preserve"> בלוח </w:t>
      </w:r>
      <m:oMath>
        <m:r>
          <w:rPr>
            <w:rFonts w:ascii="Cambria Math" w:eastAsiaTheme="minorEastAsia" w:hAnsi="Cambria Math"/>
          </w:rPr>
          <m:t>G</m:t>
        </m:r>
      </m:oMath>
      <w:r>
        <w:rPr>
          <w:rFonts w:eastAsiaTheme="minorEastAsia" w:hint="cs"/>
          <w:i/>
          <w:rtl/>
        </w:rPr>
        <w:t xml:space="preserve"> לעבר המסך. את מראה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i/>
          <w:rtl/>
        </w:rPr>
        <w:t xml:space="preserve"> אפשר לקרב ולהרחיק ולכן לשלוט על הפרש הדרכים האופטיות בין שני הקרניים. כאשר המראות ניצבות זו לזו וניצבות לצירים האופטיים, נקבל טבעות התאבכות. כמובן שחייבים להשתמש באור מונוכרומטי.</w:t>
      </w:r>
    </w:p>
    <w:p w14:paraId="24154DB2" w14:textId="77777777" w:rsidR="001A6FEF" w:rsidRDefault="001A6FEF" w:rsidP="00851AD3">
      <w:pPr>
        <w:spacing w:line="360" w:lineRule="auto"/>
        <w:rPr>
          <w:rFonts w:eastAsiaTheme="minorEastAsia"/>
          <w:rtl/>
        </w:rPr>
      </w:pPr>
      <w:r>
        <w:rPr>
          <w:rFonts w:hint="cs"/>
          <w:rtl/>
        </w:rPr>
        <w:t xml:space="preserve">לצורך מציאת הפרש הדרכים האופטיות בין שני הקרניים נדמה את המראה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ואת מקור אור לאותו ציר אופטי של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hint="cs"/>
          <w:rtl/>
        </w:rPr>
        <w:t xml:space="preserve"> והמסך, כפי שניתן לראות באיור (3):</w:t>
      </w:r>
    </w:p>
    <w:p w14:paraId="605264AD" w14:textId="77777777" w:rsidR="001A6FEF" w:rsidRDefault="001A6FEF" w:rsidP="00851AD3">
      <w:pPr>
        <w:keepNext/>
        <w:spacing w:line="360" w:lineRule="auto"/>
        <w:jc w:val="center"/>
      </w:pPr>
      <w:r>
        <w:rPr>
          <w:rFonts w:eastAsiaTheme="minorEastAsia" w:hint="cs"/>
          <w:noProof/>
        </w:rPr>
        <w:drawing>
          <wp:inline distT="0" distB="0" distL="0" distR="0" wp14:anchorId="12CB18E5" wp14:editId="1486B1F5">
            <wp:extent cx="3911600" cy="2116034"/>
            <wp:effectExtent l="0" t="0" r="0" b="0"/>
            <wp:docPr id="3" name="Picture 3" descr="D:\Dropbox\yair_edo_lab2\Interferometry\figures\michaelson con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yair_edo_lab2\Interferometry\figures\michaelson confi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1600" cy="2116034"/>
                    </a:xfrm>
                    <a:prstGeom prst="rect">
                      <a:avLst/>
                    </a:prstGeom>
                    <a:noFill/>
                    <a:ln>
                      <a:noFill/>
                    </a:ln>
                  </pic:spPr>
                </pic:pic>
              </a:graphicData>
            </a:graphic>
          </wp:inline>
        </w:drawing>
      </w:r>
    </w:p>
    <w:p w14:paraId="53ED37D5" w14:textId="0DC52A3F" w:rsidR="001A6FEF" w:rsidRDefault="001A6FEF" w:rsidP="00851AD3">
      <w:pPr>
        <w:pStyle w:val="Caption"/>
        <w:spacing w:line="360" w:lineRule="auto"/>
        <w:jc w:val="center"/>
        <w:rPr>
          <w:rtl/>
        </w:rPr>
      </w:pPr>
      <w:r>
        <w:rPr>
          <w:rFonts w:hint="cs"/>
          <w:rtl/>
        </w:rPr>
        <w:t xml:space="preserve">איור </w:t>
      </w:r>
      <w:r w:rsidR="008E6A86">
        <w:rPr>
          <w:rFonts w:hint="cs"/>
          <w:rtl/>
        </w:rPr>
        <w:t>2</w:t>
      </w:r>
      <w:r w:rsidR="002D5996">
        <w:tab/>
      </w:r>
      <w:r>
        <w:rPr>
          <w:rFonts w:hint="cs"/>
          <w:rtl/>
        </w:rPr>
        <w:t>: תיאור הציר האופטי של אינטרפרומטר מייכלסון</w:t>
      </w:r>
    </w:p>
    <w:p w14:paraId="4E83D14D" w14:textId="77777777" w:rsidR="001A6FEF" w:rsidRDefault="001A6FEF" w:rsidP="00851AD3">
      <w:pPr>
        <w:spacing w:line="360" w:lineRule="auto"/>
        <w:rPr>
          <w:rFonts w:eastAsiaTheme="minorEastAsia"/>
          <w:rtl/>
        </w:rPr>
      </w:pPr>
      <w:r>
        <w:rPr>
          <w:rFonts w:hint="cs"/>
          <w:rtl/>
        </w:rPr>
        <w:lastRenderedPageBreak/>
        <w:t xml:space="preserve">בהחזרת בזווית </w:t>
      </w:r>
      <m:oMath>
        <m:r>
          <w:rPr>
            <w:rFonts w:ascii="Cambria Math" w:hAnsi="Cambria Math"/>
          </w:rPr>
          <m:t>θ</m:t>
        </m:r>
      </m:oMath>
      <w:r>
        <w:rPr>
          <w:rFonts w:eastAsiaTheme="minorEastAsia" w:hint="cs"/>
          <w:rtl/>
        </w:rPr>
        <w:t xml:space="preserve"> מהמראות, הפרש הדרכים האופטיות בין הקרניים הוא </w:t>
      </w:r>
      <m:oMath>
        <m:r>
          <w:rPr>
            <w:rFonts w:ascii="Cambria Math" w:eastAsiaTheme="minorEastAsia" w:hAnsi="Cambria Math"/>
          </w:rPr>
          <m:t>ab+bc-ad</m:t>
        </m:r>
      </m:oMath>
      <w:r>
        <w:rPr>
          <w:rFonts w:eastAsiaTheme="minorEastAsia" w:hint="cs"/>
          <w:rtl/>
        </w:rPr>
        <w:t xml:space="preserve">, מחישוב גיאומטרי ניתן לראות כי הפרש זה שווה ל- </w:t>
      </w:r>
      <m:oMath>
        <m:r>
          <w:rPr>
            <w:rFonts w:ascii="Cambria Math" w:eastAsiaTheme="minorEastAsia" w:hAnsi="Cambria Math"/>
          </w:rPr>
          <m:t>2dcosθ</m:t>
        </m:r>
      </m:oMath>
      <w:r>
        <w:rPr>
          <w:rFonts w:eastAsiaTheme="minorEastAsia" w:hint="cs"/>
          <w:rtl/>
        </w:rPr>
        <w:t xml:space="preserve">. נקבל התעצמות של האור כאשר הזווית </w:t>
      </w:r>
      <m:oMath>
        <m:r>
          <w:rPr>
            <w:rFonts w:ascii="Cambria Math" w:eastAsiaTheme="minorEastAsia" w:hAnsi="Cambria Math"/>
          </w:rPr>
          <m:t>θ</m:t>
        </m:r>
      </m:oMath>
      <w:r>
        <w:rPr>
          <w:rFonts w:eastAsiaTheme="minorEastAsia" w:hint="cs"/>
          <w:rtl/>
        </w:rPr>
        <w:t xml:space="preserve"> מקיימת את התנאי:</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5"/>
        <w:gridCol w:w="1361"/>
      </w:tblGrid>
      <w:tr w:rsidR="001A6FEF" w14:paraId="4B0B2AED" w14:textId="77777777" w:rsidTr="00D63D23">
        <w:tc>
          <w:tcPr>
            <w:tcW w:w="7138" w:type="dxa"/>
            <w:vAlign w:val="center"/>
          </w:tcPr>
          <w:p w14:paraId="32015888" w14:textId="77777777" w:rsidR="001A6FEF" w:rsidRPr="000E5F1F" w:rsidRDefault="001A6FEF" w:rsidP="00851AD3">
            <w:pPr>
              <w:bidi w:val="0"/>
              <w:spacing w:line="360" w:lineRule="auto"/>
              <w:jc w:val="center"/>
              <w:rPr>
                <w:rFonts w:eastAsiaTheme="minorEastAsia"/>
                <w:i/>
              </w:rPr>
            </w:pPr>
            <m:oMathPara>
              <m:oMath>
                <m:r>
                  <w:rPr>
                    <w:rFonts w:ascii="Cambria Math" w:eastAsiaTheme="minorEastAsia" w:hAnsi="Cambria Math"/>
                  </w:rPr>
                  <m:t xml:space="preserve">2dcosθ=λm </m:t>
                </m:r>
              </m:oMath>
            </m:oMathPara>
          </w:p>
        </w:tc>
        <w:tc>
          <w:tcPr>
            <w:tcW w:w="1384" w:type="dxa"/>
            <w:vAlign w:val="center"/>
          </w:tcPr>
          <w:p w14:paraId="78AE1FE9" w14:textId="77777777" w:rsidR="001A6FEF" w:rsidRPr="009740C0" w:rsidRDefault="001A6FEF" w:rsidP="00851AD3">
            <w:pPr>
              <w:spacing w:line="360" w:lineRule="auto"/>
              <w:jc w:val="center"/>
              <w:rPr>
                <w:rtl/>
              </w:rPr>
            </w:pPr>
            <m:oMathPara>
              <m:oMath>
                <m:r>
                  <w:rPr>
                    <w:rFonts w:ascii="Cambria Math" w:hAnsi="Cambria Math"/>
                  </w:rPr>
                  <m:t>(20)</m:t>
                </m:r>
              </m:oMath>
            </m:oMathPara>
          </w:p>
        </w:tc>
      </w:tr>
    </w:tbl>
    <w:p w14:paraId="067A948D" w14:textId="0210F2F8" w:rsidR="001A6FEF" w:rsidRPr="00B05963" w:rsidRDefault="001A6FEF" w:rsidP="00851AD3">
      <w:pPr>
        <w:spacing w:line="360" w:lineRule="auto"/>
        <w:rPr>
          <w:rFonts w:eastAsiaTheme="minorEastAsia"/>
          <w:i/>
          <w:rtl/>
        </w:rPr>
      </w:pPr>
      <w:r>
        <w:rPr>
          <w:rFonts w:hint="cs"/>
          <w:rtl/>
        </w:rPr>
        <w:t xml:space="preserve">כל הקרניים המוחזרות בזווית </w:t>
      </w:r>
      <m:oMath>
        <m:r>
          <w:rPr>
            <w:rFonts w:ascii="Cambria Math" w:hAnsi="Cambria Math"/>
          </w:rPr>
          <m:t>θ</m:t>
        </m:r>
      </m:oMath>
      <w:r>
        <w:rPr>
          <w:rFonts w:eastAsiaTheme="minorEastAsia" w:hint="cs"/>
          <w:rtl/>
        </w:rPr>
        <w:t xml:space="preserve"> יתאבכו ויתנו פס בהיר. </w:t>
      </w:r>
      <w:r w:rsidR="00A85C2E">
        <w:rPr>
          <w:rFonts w:hint="cs"/>
          <w:rtl/>
        </w:rPr>
        <w:t xml:space="preserve">כמו כן, </w:t>
      </w:r>
      <w:r w:rsidR="001C5D8C">
        <w:rPr>
          <w:rFonts w:hint="cs"/>
          <w:rtl/>
        </w:rPr>
        <w:t>עבור</w:t>
      </w:r>
      <w:r w:rsidR="00B05963">
        <w:rPr>
          <w:rFonts w:eastAsiaTheme="minorEastAsia" w:hint="cs"/>
          <w:rtl/>
        </w:rPr>
        <w:t xml:space="preserve"> </w:t>
      </w:r>
      <m:oMath>
        <m:r>
          <w:rPr>
            <w:rFonts w:ascii="Cambria Math" w:eastAsiaTheme="minorEastAsia" w:hAnsi="Cambria Math"/>
          </w:rPr>
          <m:t>λm</m:t>
        </m:r>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w:rPr>
            <w:rFonts w:ascii="Cambria Math" w:eastAsiaTheme="minorEastAsia" w:hAnsi="Cambria Math"/>
          </w:rPr>
          <m:t>m</m:t>
        </m:r>
      </m:oMath>
      <w:r w:rsidR="00B05963">
        <w:rPr>
          <w:rFonts w:eastAsiaTheme="minorEastAsia"/>
        </w:rPr>
        <w:t xml:space="preserve"> </w:t>
      </w:r>
      <w:r w:rsidR="00B05963">
        <w:rPr>
          <w:rFonts w:eastAsiaTheme="minorEastAsia" w:hint="cs"/>
          <w:rtl/>
        </w:rPr>
        <w:t xml:space="preserve"> נקבל </w:t>
      </w:r>
      <w:r w:rsidR="00CB7850">
        <w:rPr>
          <w:rFonts w:eastAsiaTheme="minorEastAsia" w:hint="cs"/>
          <w:rtl/>
        </w:rPr>
        <w:t xml:space="preserve">התאבכות </w:t>
      </w:r>
      <w:r w:rsidR="00A85C2E">
        <w:rPr>
          <w:rFonts w:eastAsiaTheme="minorEastAsia" w:hint="cs"/>
          <w:rtl/>
        </w:rPr>
        <w:t>הורסת</w:t>
      </w:r>
      <w:r w:rsidR="00A85C2E">
        <w:rPr>
          <w:rFonts w:eastAsiaTheme="minorEastAsia" w:hint="cs"/>
          <w:i/>
          <w:rtl/>
        </w:rPr>
        <w:t>.</w:t>
      </w:r>
    </w:p>
    <w:p w14:paraId="27A19F85" w14:textId="77777777" w:rsidR="001A6FEF" w:rsidRDefault="001A6FEF" w:rsidP="00851AD3">
      <w:pPr>
        <w:pStyle w:val="Heading2"/>
        <w:spacing w:line="360" w:lineRule="auto"/>
        <w:rPr>
          <w:rFonts w:eastAsiaTheme="minorEastAsia"/>
          <w:rtl/>
        </w:rPr>
      </w:pPr>
      <w:r>
        <w:rPr>
          <w:rFonts w:eastAsiaTheme="minorEastAsia" w:hint="cs"/>
          <w:rtl/>
        </w:rPr>
        <w:t>מדידת אורך הגל של אור מונוכרומטי ע"י אינטרפרומטר מייכלסון:</w:t>
      </w:r>
    </w:p>
    <w:p w14:paraId="7E7170ED" w14:textId="0F5E6A08" w:rsidR="001A6FEF" w:rsidRDefault="001A6FEF" w:rsidP="00851AD3">
      <w:pPr>
        <w:spacing w:line="360" w:lineRule="auto"/>
        <w:rPr>
          <w:rtl/>
        </w:rPr>
      </w:pPr>
      <w:r>
        <w:rPr>
          <w:rFonts w:hint="cs"/>
          <w:rtl/>
        </w:rPr>
        <w:t xml:space="preserve">כאשר המראה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eastAsiaTheme="minorEastAsia" w:hint="cs"/>
          <w:rtl/>
        </w:rPr>
        <w:t xml:space="preserve"> מוזזת פנימה, </w:t>
      </w:r>
      <m:oMath>
        <m:r>
          <w:rPr>
            <w:rFonts w:ascii="Cambria Math" w:eastAsiaTheme="minorEastAsia" w:hAnsi="Cambria Math"/>
          </w:rPr>
          <m:t>d</m:t>
        </m:r>
      </m:oMath>
      <w:r>
        <w:rPr>
          <w:rFonts w:eastAsiaTheme="minorEastAsia" w:hint="cs"/>
          <w:rtl/>
        </w:rPr>
        <w:t xml:space="preserve"> קטן, ועל פי משוואה (20) ה- </w:t>
      </w:r>
      <m:oMath>
        <m:r>
          <w:rPr>
            <w:rFonts w:ascii="Cambria Math" w:eastAsiaTheme="minorEastAsia" w:hAnsi="Cambria Math"/>
          </w:rPr>
          <m:t>cosθ</m:t>
        </m:r>
      </m:oMath>
      <w:r>
        <w:rPr>
          <w:rFonts w:eastAsiaTheme="minorEastAsia" w:hint="cs"/>
          <w:rtl/>
        </w:rPr>
        <w:t xml:space="preserve"> צריך לגדול, לכן </w:t>
      </w:r>
      <m:oMath>
        <m:r>
          <w:rPr>
            <w:rFonts w:ascii="Cambria Math" w:eastAsiaTheme="minorEastAsia" w:hAnsi="Cambria Math"/>
          </w:rPr>
          <m:t>θ</m:t>
        </m:r>
      </m:oMath>
      <w:r>
        <w:rPr>
          <w:rFonts w:eastAsiaTheme="minorEastAsia" w:hint="cs"/>
          <w:rtl/>
        </w:rPr>
        <w:t xml:space="preserve"> צריכה לקטון והפס "נכנס" פנימה. אם נספור את מספר הפסים שנכנסו פנימה לתוך המרכז ונדע את המרחק שבו הזזנו את המראה</w:t>
      </w:r>
      <w:r w:rsidR="00DC4192">
        <w:rPr>
          <w:rFonts w:eastAsiaTheme="minorEastAsia" w:hint="cs"/>
          <w:rtl/>
        </w:rPr>
        <w:t xml:space="preserve"> ו</w:t>
      </w:r>
      <w:r>
        <w:rPr>
          <w:rFonts w:eastAsiaTheme="minorEastAsia" w:hint="cs"/>
          <w:rtl/>
        </w:rPr>
        <w:t xml:space="preserve">נוכל לחשב את אורך הגל. כאשר הפס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hint="cs"/>
          <w:rtl/>
        </w:rPr>
        <w:t xml:space="preserve"> עבר למרכז הרווח בין המראות, מתקיים התנאי: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λ</m:t>
        </m:r>
      </m:oMath>
      <w:r>
        <w:rPr>
          <w:rFonts w:eastAsiaTheme="minorEastAsia" w:hint="cs"/>
          <w:rtl/>
        </w:rPr>
        <w:t xml:space="preserve">, ובאופן דומה, כאשר הפס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hint="cs"/>
          <w:rtl/>
        </w:rPr>
        <w:t xml:space="preserve"> יגיע למרכז יתקיים התנאי: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λ</m:t>
        </m:r>
      </m:oMath>
      <w:r>
        <w:rPr>
          <w:rFonts w:hint="cs"/>
          <w:rtl/>
        </w:rPr>
        <w:t>, לכן:</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4"/>
        <w:gridCol w:w="1362"/>
      </w:tblGrid>
      <w:tr w:rsidR="001A6FEF" w14:paraId="12BE8C6B" w14:textId="77777777" w:rsidTr="00D63D23">
        <w:tc>
          <w:tcPr>
            <w:tcW w:w="7138" w:type="dxa"/>
            <w:vAlign w:val="center"/>
          </w:tcPr>
          <w:p w14:paraId="61063C77" w14:textId="77777777" w:rsidR="001A6FEF" w:rsidRPr="000E5F1F"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d=</m:t>
                </m:r>
                <m:r>
                  <m:rPr>
                    <m:sty m:val="p"/>
                  </m:rPr>
                  <w:rPr>
                    <w:rFonts w:ascii="Cambria Math" w:eastAsiaTheme="minorEastAsia" w:hAnsi="Cambria Math"/>
                  </w:rPr>
                  <m:t>Δ</m:t>
                </m:r>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 xml:space="preserve"> </m:t>
                </m:r>
              </m:oMath>
            </m:oMathPara>
          </w:p>
        </w:tc>
        <w:tc>
          <w:tcPr>
            <w:tcW w:w="1384" w:type="dxa"/>
            <w:vAlign w:val="center"/>
          </w:tcPr>
          <w:p w14:paraId="474A918C" w14:textId="77777777" w:rsidR="001A6FEF" w:rsidRPr="009740C0" w:rsidRDefault="001A6FEF" w:rsidP="00851AD3">
            <w:pPr>
              <w:spacing w:line="360" w:lineRule="auto"/>
              <w:jc w:val="center"/>
              <w:rPr>
                <w:rtl/>
              </w:rPr>
            </w:pPr>
            <m:oMathPara>
              <m:oMath>
                <m:r>
                  <w:rPr>
                    <w:rFonts w:ascii="Cambria Math" w:hAnsi="Cambria Math"/>
                  </w:rPr>
                  <m:t>(21)</m:t>
                </m:r>
              </m:oMath>
            </m:oMathPara>
          </w:p>
        </w:tc>
      </w:tr>
    </w:tbl>
    <w:p w14:paraId="331D8F35" w14:textId="77777777" w:rsidR="001A6FEF" w:rsidRDefault="001A6FEF" w:rsidP="00851AD3">
      <w:pPr>
        <w:spacing w:line="360" w:lineRule="auto"/>
        <w:rPr>
          <w:rFonts w:eastAsiaTheme="minorEastAsia"/>
          <w:rtl/>
        </w:rPr>
      </w:pPr>
      <w:r>
        <w:rPr>
          <w:rFonts w:hint="cs"/>
          <w:rtl/>
        </w:rPr>
        <w:t xml:space="preserve">לכן כל שינוי ברווח בין המראות ב- </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eastAsiaTheme="minorEastAsia" w:hint="cs"/>
          <w:rtl/>
        </w:rPr>
        <w:t xml:space="preserve"> מביא פס אחד למקומו של הפס שלידו.</w:t>
      </w:r>
    </w:p>
    <w:p w14:paraId="100BAFC9" w14:textId="77777777" w:rsidR="001A6FEF" w:rsidRDefault="001A6FEF" w:rsidP="00851AD3">
      <w:pPr>
        <w:spacing w:line="360" w:lineRule="auto"/>
        <w:rPr>
          <w:rFonts w:eastAsiaTheme="minorEastAsia"/>
          <w:rtl/>
        </w:rPr>
      </w:pPr>
      <w:r>
        <w:rPr>
          <w:rFonts w:eastAsiaTheme="minorEastAsia" w:hint="cs"/>
          <w:rtl/>
        </w:rPr>
        <w:t xml:space="preserve">בניסוי נשתמש בבורג מילימטרי שמזיז את המראה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hint="cs"/>
          <w:rtl/>
        </w:rPr>
        <w:t xml:space="preserve"> בעזרת מנוף. ישנו קשר לינארי בין הזזת הבורג להזזת המראה:</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4"/>
        <w:gridCol w:w="1362"/>
      </w:tblGrid>
      <w:tr w:rsidR="001A6FEF" w14:paraId="2AC2DB58" w14:textId="77777777" w:rsidTr="00D63D23">
        <w:tc>
          <w:tcPr>
            <w:tcW w:w="7138" w:type="dxa"/>
            <w:vAlign w:val="center"/>
          </w:tcPr>
          <w:p w14:paraId="2B636918" w14:textId="77777777" w:rsidR="001A6FEF" w:rsidRPr="000E5F1F"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x=k∙</m:t>
                </m:r>
                <m:r>
                  <m:rPr>
                    <m:sty m:val="p"/>
                  </m:rPr>
                  <w:rPr>
                    <w:rFonts w:ascii="Cambria Math" w:eastAsiaTheme="minorEastAsia" w:hAnsi="Cambria Math"/>
                  </w:rPr>
                  <m:t>Δ</m:t>
                </m:r>
                <m:r>
                  <w:rPr>
                    <w:rFonts w:ascii="Cambria Math" w:eastAsiaTheme="minorEastAsia" w:hAnsi="Cambria Math"/>
                  </w:rPr>
                  <m:t xml:space="preserve">d </m:t>
                </m:r>
              </m:oMath>
            </m:oMathPara>
          </w:p>
        </w:tc>
        <w:tc>
          <w:tcPr>
            <w:tcW w:w="1384" w:type="dxa"/>
            <w:vAlign w:val="center"/>
          </w:tcPr>
          <w:p w14:paraId="1FC3849A" w14:textId="77777777" w:rsidR="001A6FEF" w:rsidRPr="009740C0" w:rsidRDefault="001A6FEF" w:rsidP="00851AD3">
            <w:pPr>
              <w:spacing w:line="360" w:lineRule="auto"/>
              <w:jc w:val="center"/>
              <w:rPr>
                <w:rtl/>
              </w:rPr>
            </w:pPr>
            <m:oMathPara>
              <m:oMath>
                <m:r>
                  <w:rPr>
                    <w:rFonts w:ascii="Cambria Math" w:hAnsi="Cambria Math"/>
                  </w:rPr>
                  <m:t>(22)</m:t>
                </m:r>
              </m:oMath>
            </m:oMathPara>
          </w:p>
        </w:tc>
      </w:tr>
    </w:tbl>
    <w:p w14:paraId="106578D1" w14:textId="77777777" w:rsidR="001A6FEF" w:rsidRDefault="001A6FEF" w:rsidP="00851AD3">
      <w:pPr>
        <w:spacing w:line="360" w:lineRule="auto"/>
        <w:rPr>
          <w:rFonts w:eastAsiaTheme="minorEastAsia"/>
          <w:rtl/>
        </w:rPr>
      </w:pPr>
      <w:r>
        <w:rPr>
          <w:rFonts w:eastAsiaTheme="minorEastAsia" w:hint="cs"/>
          <w:rtl/>
        </w:rPr>
        <w:t xml:space="preserve">בהינתן מקור אור בעל אורך גל ידוע, נוכל למצוא את הקבוע </w:t>
      </w:r>
      <m:oMath>
        <m:r>
          <w:rPr>
            <w:rFonts w:ascii="Cambria Math" w:eastAsiaTheme="minorEastAsia" w:hAnsi="Cambria Math"/>
          </w:rPr>
          <m:t>k</m:t>
        </m:r>
      </m:oMath>
      <w:r>
        <w:rPr>
          <w:rFonts w:eastAsiaTheme="minorEastAsia" w:hint="cs"/>
          <w:rtl/>
        </w:rPr>
        <w:t xml:space="preserve"> על פי הקשר:</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5"/>
        <w:gridCol w:w="1361"/>
      </w:tblGrid>
      <w:tr w:rsidR="001A6FEF" w14:paraId="2DDE2910" w14:textId="77777777" w:rsidTr="00D63D23">
        <w:tc>
          <w:tcPr>
            <w:tcW w:w="7138" w:type="dxa"/>
            <w:vAlign w:val="center"/>
          </w:tcPr>
          <w:p w14:paraId="1FD8A618" w14:textId="77777777" w:rsidR="001A6FEF" w:rsidRPr="000E5F1F" w:rsidRDefault="001A6FEF" w:rsidP="00851AD3">
            <w:pPr>
              <w:bidi w:val="0"/>
              <w:spacing w:line="360" w:lineRule="auto"/>
              <w:jc w:val="center"/>
              <w:rPr>
                <w:rFonts w:eastAsiaTheme="minorEastAsia"/>
                <w:i/>
              </w:rPr>
            </w:pPr>
            <m:oMathPara>
              <m:oMath>
                <m:r>
                  <m:rPr>
                    <m:sty m:val="p"/>
                  </m:rPr>
                  <w:rPr>
                    <w:rFonts w:ascii="Cambria Math" w:eastAsiaTheme="minorEastAsia" w:hAnsi="Cambria Math"/>
                  </w:rPr>
                  <m:t>Δ</m:t>
                </m:r>
                <m:r>
                  <w:rPr>
                    <w:rFonts w:ascii="Cambria Math" w:eastAsiaTheme="minorEastAsia" w:hAnsi="Cambria Math"/>
                  </w:rPr>
                  <m:t>d=</m:t>
                </m:r>
                <m:f>
                  <m:fPr>
                    <m:ctrlPr>
                      <w:rPr>
                        <w:rFonts w:ascii="Cambria Math" w:eastAsiaTheme="minorEastAsia" w:hAnsi="Cambria Math"/>
                        <w:i/>
                      </w:rPr>
                    </m:ctrlPr>
                  </m:fPr>
                  <m:num>
                    <m:r>
                      <m:rPr>
                        <m:sty m:val="p"/>
                      </m:rPr>
                      <w:rPr>
                        <w:rFonts w:ascii="Cambria Math" w:eastAsiaTheme="minorEastAsia" w:hAnsi="Cambria Math"/>
                      </w:rPr>
                      <m:t>Δ</m:t>
                    </m:r>
                    <m:r>
                      <w:rPr>
                        <w:rFonts w:ascii="Cambria Math" w:eastAsiaTheme="minorEastAsia" w:hAnsi="Cambria Math"/>
                      </w:rPr>
                      <m:t>x</m:t>
                    </m:r>
                  </m:num>
                  <m:den>
                    <m:r>
                      <w:rPr>
                        <w:rFonts w:ascii="Cambria Math" w:eastAsiaTheme="minorEastAsia" w:hAnsi="Cambria Math"/>
                      </w:rPr>
                      <m:t>k</m:t>
                    </m: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λ</m:t>
                        </m:r>
                      </m:num>
                      <m:den>
                        <m:r>
                          <w:rPr>
                            <w:rFonts w:ascii="Cambria Math" w:eastAsiaTheme="minorEastAsia" w:hAnsi="Cambria Math"/>
                          </w:rPr>
                          <m:t>2</m:t>
                        </m:r>
                      </m:den>
                    </m:f>
                  </m:e>
                </m:d>
                <m:r>
                  <m:rPr>
                    <m:sty m:val="p"/>
                  </m:rPr>
                  <w:rPr>
                    <w:rFonts w:ascii="Cambria Math" w:eastAsiaTheme="minorEastAsia" w:hAnsi="Cambria Math"/>
                  </w:rPr>
                  <m:t>Δ</m:t>
                </m:r>
                <m:r>
                  <w:rPr>
                    <w:rFonts w:ascii="Cambria Math" w:eastAsiaTheme="minorEastAsia" w:hAnsi="Cambria Math"/>
                  </w:rPr>
                  <m:t xml:space="preserve">m </m:t>
                </m:r>
              </m:oMath>
            </m:oMathPara>
          </w:p>
        </w:tc>
        <w:tc>
          <w:tcPr>
            <w:tcW w:w="1384" w:type="dxa"/>
            <w:vAlign w:val="center"/>
          </w:tcPr>
          <w:p w14:paraId="5568BB16" w14:textId="77777777" w:rsidR="001A6FEF" w:rsidRPr="009740C0" w:rsidRDefault="001A6FEF" w:rsidP="00851AD3">
            <w:pPr>
              <w:spacing w:line="360" w:lineRule="auto"/>
              <w:jc w:val="center"/>
              <w:rPr>
                <w:rtl/>
              </w:rPr>
            </w:pPr>
            <m:oMathPara>
              <m:oMath>
                <m:r>
                  <w:rPr>
                    <w:rFonts w:ascii="Cambria Math" w:hAnsi="Cambria Math"/>
                  </w:rPr>
                  <m:t>(23)</m:t>
                </m:r>
              </m:oMath>
            </m:oMathPara>
          </w:p>
        </w:tc>
      </w:tr>
    </w:tbl>
    <w:p w14:paraId="3EDA1E22" w14:textId="77777777" w:rsidR="001A6FEF" w:rsidRDefault="001A6FEF" w:rsidP="00851AD3">
      <w:pPr>
        <w:pStyle w:val="Heading2"/>
        <w:spacing w:line="360" w:lineRule="auto"/>
        <w:rPr>
          <w:rtl/>
        </w:rPr>
      </w:pPr>
      <w:r>
        <w:rPr>
          <w:rFonts w:eastAsiaTheme="minorEastAsia" w:hint="cs"/>
          <w:rtl/>
        </w:rPr>
        <w:t>מדידת מקדם השבירה של תווך ע"י אינטרפרומטר מייכלסון:</w:t>
      </w:r>
    </w:p>
    <w:p w14:paraId="50C2D797" w14:textId="06B4FCEE" w:rsidR="001A6FEF" w:rsidRDefault="001A6FEF" w:rsidP="00851AD3">
      <w:pPr>
        <w:spacing w:line="360" w:lineRule="auto"/>
        <w:rPr>
          <w:rFonts w:eastAsiaTheme="minorEastAsia"/>
          <w:rtl/>
        </w:rPr>
      </w:pPr>
      <w:r>
        <w:rPr>
          <w:rFonts w:hint="cs"/>
          <w:rtl/>
        </w:rPr>
        <w:t xml:space="preserve">כאשר מעבירים את קרן האור דרך תווך </w:t>
      </w:r>
      <w:r w:rsidR="00880BD1">
        <w:rPr>
          <w:rFonts w:hint="cs"/>
          <w:rtl/>
        </w:rPr>
        <w:t>מסויים</w:t>
      </w:r>
      <w:r w:rsidR="00104930">
        <w:rPr>
          <w:rFonts w:hint="cs"/>
          <w:rtl/>
        </w:rPr>
        <w:t xml:space="preserve"> </w:t>
      </w:r>
      <w:r>
        <w:rPr>
          <w:rFonts w:hint="cs"/>
          <w:rtl/>
        </w:rPr>
        <w:t>מתקבל הפרש פאזה, עקב הפרש דרכים של הקרן, כפי שאנו למדים ממשוואת (5) ו-(6). מאיור (</w:t>
      </w:r>
      <w:r w:rsidR="000F018C">
        <w:rPr>
          <w:rFonts w:hint="cs"/>
          <w:rtl/>
        </w:rPr>
        <w:t>3</w:t>
      </w:r>
      <w:r>
        <w:rPr>
          <w:rFonts w:hint="cs"/>
          <w:rtl/>
        </w:rPr>
        <w:t xml:space="preserve">) ניתן לראות שהפרש הדרכים האופטיות בין מעבר הקרן דרך לוח הניצב לקרן לבין מעבר דרך לוח המונח בזווית </w:t>
      </w:r>
      <m:oMath>
        <m:r>
          <w:rPr>
            <w:rFonts w:ascii="Cambria Math" w:hAnsi="Cambria Math"/>
          </w:rPr>
          <m:t>α</m:t>
        </m:r>
      </m:oMath>
      <w:r>
        <w:rPr>
          <w:rFonts w:eastAsiaTheme="minorEastAsia" w:hint="cs"/>
          <w:rtl/>
        </w:rPr>
        <w:t xml:space="preserve"> ביחס לניצב לקרן הוא:</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7"/>
        <w:gridCol w:w="1359"/>
      </w:tblGrid>
      <w:tr w:rsidR="001A6FEF" w14:paraId="04E23AF0" w14:textId="77777777" w:rsidTr="00D63D23">
        <w:tc>
          <w:tcPr>
            <w:tcW w:w="7138" w:type="dxa"/>
            <w:vAlign w:val="center"/>
          </w:tcPr>
          <w:p w14:paraId="5DD5A281" w14:textId="77777777" w:rsidR="001A6FEF" w:rsidRPr="00E8081A" w:rsidRDefault="001A6FEF" w:rsidP="00851AD3">
            <w:pPr>
              <w:bidi w:val="0"/>
              <w:spacing w:line="360" w:lineRule="auto"/>
              <w:jc w:val="center"/>
              <w:rPr>
                <w:rFonts w:eastAsiaTheme="minorEastAsia"/>
              </w:rPr>
            </w:pPr>
            <m:oMath>
              <m:r>
                <m:rPr>
                  <m:sty m:val="p"/>
                </m:rPr>
                <w:rPr>
                  <w:rFonts w:ascii="Cambria Math" w:eastAsiaTheme="minorEastAsia" w:hAnsi="Cambria Math"/>
                </w:rPr>
                <m:t>Δ=n∙</m:t>
              </m:r>
              <m:sSup>
                <m:sSupPr>
                  <m:ctrlPr>
                    <w:rPr>
                      <w:rFonts w:ascii="Cambria Math" w:eastAsiaTheme="minorEastAsia" w:hAnsi="Cambria Math"/>
                    </w:rPr>
                  </m:ctrlPr>
                </m:sSupPr>
                <m:e>
                  <m:r>
                    <m:rPr>
                      <m:sty m:val="p"/>
                    </m:rPr>
                    <w:rPr>
                      <w:rFonts w:ascii="Cambria Math" w:eastAsiaTheme="minorEastAsia" w:hAnsi="Cambria Math"/>
                    </w:rPr>
                    <m:t>AB</m:t>
                  </m:r>
                </m:e>
                <m:sup>
                  <m:r>
                    <m:rPr>
                      <m:sty m:val="p"/>
                    </m:rPr>
                    <w:rPr>
                      <w:rFonts w:ascii="Cambria Math" w:eastAsiaTheme="minorEastAsia" w:hAnsi="Cambria Math"/>
                    </w:rPr>
                    <m:t>'</m:t>
                  </m:r>
                </m:sup>
              </m:sSup>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n∙AC+CB</m:t>
                  </m:r>
                </m:e>
              </m:d>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nd</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nd+d</m:t>
                  </m:r>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α-β</m:t>
                                  </m:r>
                                </m:e>
                              </m:d>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r>
                        <w:rPr>
                          <w:rFonts w:ascii="Cambria Math" w:eastAsiaTheme="minorEastAsia" w:hAnsi="Cambria Math"/>
                        </w:rPr>
                        <m:t>-1</m:t>
                      </m:r>
                    </m:e>
                  </m:d>
                </m:e>
              </m:d>
            </m:oMath>
            <w:r w:rsidRPr="00E8081A">
              <w:rPr>
                <w:rFonts w:eastAsiaTheme="minorEastAsia"/>
              </w:rPr>
              <w:t xml:space="preserve"> </w:t>
            </w:r>
          </w:p>
        </w:tc>
        <w:tc>
          <w:tcPr>
            <w:tcW w:w="1384" w:type="dxa"/>
            <w:vAlign w:val="center"/>
          </w:tcPr>
          <w:p w14:paraId="67C82938" w14:textId="77777777" w:rsidR="001A6FEF" w:rsidRPr="009740C0" w:rsidRDefault="001A6FEF" w:rsidP="00851AD3">
            <w:pPr>
              <w:spacing w:line="360" w:lineRule="auto"/>
              <w:jc w:val="center"/>
              <w:rPr>
                <w:rtl/>
              </w:rPr>
            </w:pPr>
            <m:oMathPara>
              <m:oMath>
                <m:r>
                  <w:rPr>
                    <w:rFonts w:ascii="Cambria Math" w:hAnsi="Cambria Math"/>
                  </w:rPr>
                  <m:t>(24)</m:t>
                </m:r>
              </m:oMath>
            </m:oMathPara>
          </w:p>
        </w:tc>
      </w:tr>
    </w:tbl>
    <w:p w14:paraId="75FBCABF" w14:textId="3CF12973" w:rsidR="001A6FEF" w:rsidRDefault="001A6FEF" w:rsidP="00851AD3">
      <w:pPr>
        <w:spacing w:line="360" w:lineRule="auto"/>
        <w:rPr>
          <w:rFonts w:eastAsiaTheme="minorEastAsia"/>
          <w:rtl/>
        </w:rPr>
      </w:pPr>
      <w:r>
        <w:rPr>
          <w:rFonts w:hint="cs"/>
          <w:rtl/>
        </w:rPr>
        <w:t xml:space="preserve">ובאמצעות פיתוח ושימוש בחוק סנל </w:t>
      </w:r>
      <m:oMath>
        <m:func>
          <m:funcPr>
            <m:ctrlPr>
              <w:rPr>
                <w:rFonts w:ascii="Cambria Math" w:hAnsi="Cambria Math"/>
              </w:rPr>
            </m:ctrlPr>
          </m:funcPr>
          <m:fName>
            <m:r>
              <m:rPr>
                <m:sty m:val="p"/>
              </m:rPr>
              <w:rPr>
                <w:rFonts w:ascii="Cambria Math" w:hAnsi="Cambria Math"/>
              </w:rPr>
              <m:t>sin</m:t>
            </m:r>
          </m:fName>
          <m:e>
            <m:r>
              <w:rPr>
                <w:rFonts w:ascii="Cambria Math" w:hAnsi="Cambria Math"/>
              </w:rPr>
              <m:t>α</m:t>
            </m:r>
          </m:e>
        </m:func>
        <m:r>
          <w:rPr>
            <w:rFonts w:ascii="Cambria Math" w:hAnsi="Cambria Math"/>
          </w:rPr>
          <m:t>=n∙</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oMath>
      <w:r>
        <w:rPr>
          <w:rFonts w:eastAsiaTheme="minorEastAsia" w:hint="cs"/>
          <w:rtl/>
        </w:rPr>
        <w:t xml:space="preserve"> ניתן להגיע לנוסחה מקורבת: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4"/>
        <w:gridCol w:w="1362"/>
      </w:tblGrid>
      <w:tr w:rsidR="001A6FEF" w14:paraId="33AB60C8" w14:textId="77777777" w:rsidTr="00D63D23">
        <w:tc>
          <w:tcPr>
            <w:tcW w:w="7138" w:type="dxa"/>
            <w:vAlign w:val="center"/>
          </w:tcPr>
          <w:p w14:paraId="579DFF1E" w14:textId="77777777" w:rsidR="001A6FEF" w:rsidRPr="00E8081A" w:rsidRDefault="001A6FEF" w:rsidP="00851AD3">
            <w:pPr>
              <w:bidi w:val="0"/>
              <w:spacing w:line="360" w:lineRule="auto"/>
              <w:jc w:val="center"/>
              <w:rPr>
                <w:rFonts w:eastAsiaTheme="minorEastAsia"/>
              </w:rPr>
            </w:pPr>
            <m:oMath>
              <m:r>
                <m:rPr>
                  <m:sty m:val="p"/>
                </m:rPr>
                <w:rPr>
                  <w:rFonts w:ascii="Cambria Math" w:eastAsiaTheme="minorEastAsia" w:hAnsi="Cambria Math"/>
                </w:rPr>
                <m:t>Δ≈</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d</m:t>
                  </m:r>
                  <m:ctrlPr>
                    <w:rPr>
                      <w:rFonts w:ascii="Cambria Math" w:eastAsiaTheme="minorEastAsia" w:hAnsi="Cambria Math"/>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m:t>
                  </m:r>
                </m:den>
              </m:f>
            </m:oMath>
            <w:r w:rsidRPr="00E8081A">
              <w:rPr>
                <w:rFonts w:eastAsiaTheme="minorEastAsia"/>
              </w:rPr>
              <w:t xml:space="preserve"> </w:t>
            </w:r>
          </w:p>
        </w:tc>
        <w:tc>
          <w:tcPr>
            <w:tcW w:w="1384" w:type="dxa"/>
            <w:vAlign w:val="center"/>
          </w:tcPr>
          <w:p w14:paraId="6350F3F1" w14:textId="77777777" w:rsidR="001A6FEF" w:rsidRPr="009740C0" w:rsidRDefault="001A6FEF" w:rsidP="00851AD3">
            <w:pPr>
              <w:spacing w:line="360" w:lineRule="auto"/>
              <w:jc w:val="center"/>
              <w:rPr>
                <w:rtl/>
              </w:rPr>
            </w:pPr>
            <m:oMathPara>
              <m:oMath>
                <m:r>
                  <w:rPr>
                    <w:rFonts w:ascii="Cambria Math" w:hAnsi="Cambria Math"/>
                  </w:rPr>
                  <m:t>(25)</m:t>
                </m:r>
              </m:oMath>
            </m:oMathPara>
          </w:p>
        </w:tc>
      </w:tr>
    </w:tbl>
    <w:p w14:paraId="50ACB8A4" w14:textId="77777777" w:rsidR="001A6FEF" w:rsidRDefault="001A6FEF" w:rsidP="00851AD3">
      <w:pPr>
        <w:spacing w:line="360" w:lineRule="auto"/>
        <w:rPr>
          <w:rFonts w:eastAsiaTheme="minorEastAsia"/>
          <w:rtl/>
        </w:rPr>
      </w:pPr>
      <w:r>
        <w:rPr>
          <w:rFonts w:hint="cs"/>
          <w:rtl/>
        </w:rPr>
        <w:lastRenderedPageBreak/>
        <w:t xml:space="preserve">כאשר </w:t>
      </w:r>
      <m:oMath>
        <m:r>
          <w:rPr>
            <w:rFonts w:ascii="Cambria Math" w:hAnsi="Cambria Math"/>
          </w:rPr>
          <m:t>n</m:t>
        </m:r>
      </m:oMath>
      <w:r>
        <w:rPr>
          <w:rFonts w:eastAsiaTheme="minorEastAsia" w:hint="cs"/>
          <w:rtl/>
        </w:rPr>
        <w:t xml:space="preserve"> מקדם השבירה של התווך. </w:t>
      </w:r>
      <m:oMath>
        <m:r>
          <w:rPr>
            <w:rFonts w:ascii="Cambria Math" w:eastAsiaTheme="minorEastAsia" w:hAnsi="Cambria Math"/>
          </w:rPr>
          <m:t>d</m:t>
        </m:r>
      </m:oMath>
      <w:r>
        <w:rPr>
          <w:rFonts w:eastAsiaTheme="minorEastAsia" w:hint="cs"/>
          <w:rtl/>
        </w:rPr>
        <w:t xml:space="preserve"> הוא רוחב הלוח.</w:t>
      </w:r>
    </w:p>
    <w:p w14:paraId="0D343935" w14:textId="77777777" w:rsidR="001A6FEF" w:rsidRDefault="001A6FEF" w:rsidP="00851AD3">
      <w:pPr>
        <w:keepNext/>
        <w:spacing w:line="360" w:lineRule="auto"/>
        <w:jc w:val="center"/>
      </w:pPr>
      <w:r>
        <w:rPr>
          <w:rFonts w:eastAsiaTheme="minorEastAsia" w:hint="cs"/>
          <w:noProof/>
        </w:rPr>
        <w:drawing>
          <wp:inline distT="0" distB="0" distL="0" distR="0" wp14:anchorId="0E65B04A" wp14:editId="6E28C7C5">
            <wp:extent cx="2565400" cy="2494874"/>
            <wp:effectExtent l="0" t="0" r="6350" b="1270"/>
            <wp:docPr id="4" name="Picture 4" descr="D:\Dropbox\yair_edo_lab2\Interferometry\figures\findin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yair_edo_lab2\Interferometry\figures\findin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5400" cy="2494874"/>
                    </a:xfrm>
                    <a:prstGeom prst="rect">
                      <a:avLst/>
                    </a:prstGeom>
                    <a:noFill/>
                    <a:ln>
                      <a:noFill/>
                    </a:ln>
                  </pic:spPr>
                </pic:pic>
              </a:graphicData>
            </a:graphic>
          </wp:inline>
        </w:drawing>
      </w:r>
    </w:p>
    <w:p w14:paraId="278360A0" w14:textId="18A3704F" w:rsidR="001A6FEF" w:rsidRDefault="001A6FEF" w:rsidP="00851AD3">
      <w:pPr>
        <w:pStyle w:val="Caption"/>
        <w:spacing w:line="360" w:lineRule="auto"/>
        <w:jc w:val="center"/>
        <w:rPr>
          <w:rtl/>
        </w:rPr>
      </w:pPr>
      <w:r>
        <w:rPr>
          <w:rFonts w:hint="cs"/>
          <w:rtl/>
        </w:rPr>
        <w:t>איור</w:t>
      </w:r>
      <w:r w:rsidR="0082364B">
        <w:t xml:space="preserve">3 </w:t>
      </w:r>
      <w:r>
        <w:rPr>
          <w:rFonts w:hint="cs"/>
          <w:rtl/>
        </w:rPr>
        <w:t>: הפרש דרכים הנוצר עקב שינוי זווית הלוח</w:t>
      </w:r>
    </w:p>
    <w:p w14:paraId="761EA0B4" w14:textId="77777777" w:rsidR="001A6FEF" w:rsidRPr="00232FD0" w:rsidRDefault="001A6FEF" w:rsidP="00851AD3">
      <w:pPr>
        <w:pStyle w:val="Heading2"/>
        <w:spacing w:line="360" w:lineRule="auto"/>
        <w:rPr>
          <w:rFonts w:asciiTheme="minorBidi" w:hAnsiTheme="minorBidi" w:cstheme="minorBidi"/>
          <w:rtl/>
        </w:rPr>
      </w:pPr>
      <w:r w:rsidRPr="00232FD0">
        <w:rPr>
          <w:rFonts w:asciiTheme="minorBidi" w:hAnsiTheme="minorBidi" w:cstheme="minorBidi" w:hint="cs"/>
          <w:rtl/>
        </w:rPr>
        <w:t xml:space="preserve">אינטרפרומטר פברי </w:t>
      </w:r>
      <w:r w:rsidRPr="00232FD0">
        <w:rPr>
          <w:rFonts w:asciiTheme="minorBidi" w:hAnsiTheme="minorBidi" w:cstheme="minorBidi"/>
          <w:rtl/>
        </w:rPr>
        <w:t>–</w:t>
      </w:r>
      <w:r w:rsidRPr="00232FD0">
        <w:rPr>
          <w:rFonts w:asciiTheme="minorBidi" w:hAnsiTheme="minorBidi" w:cstheme="minorBidi" w:hint="cs"/>
          <w:rtl/>
        </w:rPr>
        <w:t xml:space="preserve"> פרו:</w:t>
      </w:r>
    </w:p>
    <w:p w14:paraId="10081DA4" w14:textId="77777777" w:rsidR="001A6FEF" w:rsidRDefault="001A6FEF" w:rsidP="00851AD3">
      <w:pPr>
        <w:spacing w:line="360" w:lineRule="auto"/>
        <w:rPr>
          <w:rtl/>
        </w:rPr>
      </w:pPr>
      <w:r>
        <w:rPr>
          <w:rFonts w:hint="cs"/>
          <w:rtl/>
        </w:rPr>
        <w:t>אינטרפרומטר זה מבוסס על העובדה שבמעבר דרך תווך צר, קרן אור המוסטת בזווית קטנה, נשברת ומוחזרת פעמים רבות, וכאשר הקרניים הללו מרוכזות ע"י עדשה לנקודה אחת, הן יוצרות תמונת התאבכות.</w:t>
      </w:r>
    </w:p>
    <w:p w14:paraId="2265E6FC" w14:textId="204134E5" w:rsidR="001A6FEF" w:rsidRDefault="001A6FEF" w:rsidP="00851AD3">
      <w:pPr>
        <w:spacing w:line="360" w:lineRule="auto"/>
        <w:rPr>
          <w:rtl/>
        </w:rPr>
      </w:pPr>
      <w:r>
        <w:rPr>
          <w:rFonts w:hint="cs"/>
          <w:rtl/>
        </w:rPr>
        <w:t>באיור ניתן לראות את עיקרון הפעולה של האינטרפרומטר:</w:t>
      </w:r>
    </w:p>
    <w:p w14:paraId="3A5B132F" w14:textId="77777777" w:rsidR="001A6FEF" w:rsidRDefault="001A6FEF" w:rsidP="00851AD3">
      <w:pPr>
        <w:keepNext/>
        <w:spacing w:line="360" w:lineRule="auto"/>
        <w:jc w:val="center"/>
      </w:pPr>
      <w:r>
        <w:rPr>
          <w:rFonts w:hint="cs"/>
          <w:noProof/>
        </w:rPr>
        <w:drawing>
          <wp:inline distT="0" distB="0" distL="0" distR="0" wp14:anchorId="2D84B5F2" wp14:editId="5744D59C">
            <wp:extent cx="3111500" cy="1450959"/>
            <wp:effectExtent l="0" t="0" r="0" b="0"/>
            <wp:docPr id="8" name="Picture 8" descr="D:\Dropbox\yair_edo_lab2\Interferometry\figures\fab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yair_edo_lab2\Interferometry\figures\fabry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1500" cy="1450959"/>
                    </a:xfrm>
                    <a:prstGeom prst="rect">
                      <a:avLst/>
                    </a:prstGeom>
                    <a:noFill/>
                    <a:ln>
                      <a:noFill/>
                    </a:ln>
                  </pic:spPr>
                </pic:pic>
              </a:graphicData>
            </a:graphic>
          </wp:inline>
        </w:drawing>
      </w:r>
    </w:p>
    <w:p w14:paraId="52FBD068" w14:textId="3934D09D" w:rsidR="001A6FEF" w:rsidRPr="00DC1B43" w:rsidRDefault="001A6FEF" w:rsidP="00851AD3">
      <w:pPr>
        <w:pStyle w:val="Caption"/>
        <w:spacing w:line="360" w:lineRule="auto"/>
        <w:jc w:val="center"/>
        <w:rPr>
          <w:rtl/>
        </w:rPr>
      </w:pPr>
      <w:r>
        <w:rPr>
          <w:rFonts w:hint="cs"/>
          <w:rtl/>
        </w:rPr>
        <w:t xml:space="preserve">איור </w:t>
      </w:r>
      <w:r w:rsidR="008F0C89">
        <w:rPr>
          <w:rFonts w:hint="cs"/>
          <w:rtl/>
        </w:rPr>
        <w:t>4</w:t>
      </w:r>
      <w:r>
        <w:rPr>
          <w:rFonts w:hint="cs"/>
          <w:rtl/>
        </w:rPr>
        <w:t>: תיאור אינטרפרומטר פברי - פרו</w:t>
      </w:r>
    </w:p>
    <w:p w14:paraId="217719EC" w14:textId="67CFD33A" w:rsidR="001A6FEF" w:rsidRDefault="001A6FEF" w:rsidP="00851AD3">
      <w:pPr>
        <w:spacing w:line="360" w:lineRule="auto"/>
        <w:rPr>
          <w:rtl/>
        </w:rPr>
      </w:pPr>
      <w:r>
        <w:rPr>
          <w:rFonts w:hint="cs"/>
          <w:rtl/>
        </w:rPr>
        <w:t>קרן אור, הנובעת ממקור אור מונוכרומטי, מוסטת ע"י עדשה ועוברת דרך זכוכית המצופה בשכבה דקה של כסף</w:t>
      </w:r>
      <w:r w:rsidR="008D64AC">
        <w:rPr>
          <w:rFonts w:hint="cs"/>
          <w:rtl/>
        </w:rPr>
        <w:t xml:space="preserve">. </w:t>
      </w:r>
      <w:r w:rsidR="00CB05FF">
        <w:rPr>
          <w:rFonts w:hint="cs"/>
          <w:rtl/>
        </w:rPr>
        <w:t xml:space="preserve">קרן זו </w:t>
      </w:r>
      <w:r>
        <w:rPr>
          <w:rFonts w:hint="cs"/>
          <w:rtl/>
        </w:rPr>
        <w:t>מוחזרת ממראה זהה נוספת, כך שהקרן "מזגזגת" בין המראות</w:t>
      </w:r>
      <w:r w:rsidR="0071418A">
        <w:rPr>
          <w:rFonts w:hint="cs"/>
          <w:rtl/>
        </w:rPr>
        <w:t>.</w:t>
      </w:r>
      <w:r>
        <w:rPr>
          <w:rFonts w:hint="cs"/>
          <w:rtl/>
        </w:rPr>
        <w:t xml:space="preserve"> בנוסף בכל שבירה במראה השנייה יש גם מעבר של חלק מהקרן, כך שלבסוף יוצאות מהמראה השנייה קרניים מקבילות שכל אחת מהן בהפרש פאזה </w:t>
      </w:r>
      <w:r w:rsidR="006542F8">
        <w:rPr>
          <w:rFonts w:hint="cs"/>
          <w:rtl/>
        </w:rPr>
        <w:t>מהשנייה</w:t>
      </w:r>
      <w:r>
        <w:rPr>
          <w:rFonts w:hint="cs"/>
          <w:rtl/>
        </w:rPr>
        <w:t xml:space="preserve"> עקב דרכים אופטיות שונות. קרניים אלו מרוכזות ע"י עדשה מרכזת ויוצרות טבעות התאבכות.</w:t>
      </w:r>
    </w:p>
    <w:p w14:paraId="712A3B0A" w14:textId="77777777" w:rsidR="001A6FEF" w:rsidRDefault="001A6FEF" w:rsidP="00851AD3">
      <w:pPr>
        <w:spacing w:line="360" w:lineRule="auto"/>
        <w:rPr>
          <w:rtl/>
        </w:rPr>
      </w:pPr>
      <w:r>
        <w:rPr>
          <w:rFonts w:hint="cs"/>
          <w:rtl/>
        </w:rPr>
        <w:t>על מנת למצוא את הפרש הדרכים ואת התנאי להתאבכות בונה והורסת נתבונן באיור (6):</w:t>
      </w:r>
    </w:p>
    <w:p w14:paraId="7C27D355" w14:textId="77777777" w:rsidR="001A6FEF" w:rsidRDefault="001A6FEF" w:rsidP="00851AD3">
      <w:pPr>
        <w:keepNext/>
        <w:spacing w:line="360" w:lineRule="auto"/>
        <w:jc w:val="center"/>
      </w:pPr>
      <w:r>
        <w:rPr>
          <w:rFonts w:hint="cs"/>
          <w:noProof/>
        </w:rPr>
        <w:lastRenderedPageBreak/>
        <w:drawing>
          <wp:inline distT="0" distB="0" distL="0" distR="0" wp14:anchorId="06C3B391" wp14:editId="1CCC78C0">
            <wp:extent cx="4279900" cy="2185941"/>
            <wp:effectExtent l="0" t="0" r="6350" b="5080"/>
            <wp:docPr id="9" name="Picture 9" descr="D:\Dropbox\yair_edo_lab2\Interferometry\figures\fabr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ropbox\yair_edo_lab2\Interferometry\figures\fabr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9900" cy="2185941"/>
                    </a:xfrm>
                    <a:prstGeom prst="rect">
                      <a:avLst/>
                    </a:prstGeom>
                    <a:noFill/>
                    <a:ln>
                      <a:noFill/>
                    </a:ln>
                  </pic:spPr>
                </pic:pic>
              </a:graphicData>
            </a:graphic>
          </wp:inline>
        </w:drawing>
      </w:r>
    </w:p>
    <w:p w14:paraId="1EE368E1" w14:textId="77777777" w:rsidR="001A6FEF" w:rsidRDefault="001A6FEF" w:rsidP="00851AD3">
      <w:pPr>
        <w:pStyle w:val="Caption"/>
        <w:spacing w:line="360" w:lineRule="auto"/>
        <w:jc w:val="center"/>
        <w:rPr>
          <w:rtl/>
        </w:rPr>
      </w:pPr>
      <w:r>
        <w:rPr>
          <w:rFonts w:hint="cs"/>
          <w:rtl/>
        </w:rPr>
        <w:t>איור 6: תיאור מהלך הקרן בתוך שכבה דקה</w:t>
      </w:r>
    </w:p>
    <w:p w14:paraId="153B431A" w14:textId="77777777" w:rsidR="001A6FEF" w:rsidRDefault="001A6FEF" w:rsidP="00851AD3">
      <w:pPr>
        <w:spacing w:line="360" w:lineRule="auto"/>
        <w:rPr>
          <w:rtl/>
        </w:rPr>
      </w:pPr>
      <w:r>
        <w:rPr>
          <w:rFonts w:hint="cs"/>
          <w:rtl/>
        </w:rPr>
        <w:t xml:space="preserve">ניקח שכבה בעלת עובי </w:t>
      </w:r>
      <m:oMath>
        <m:r>
          <w:rPr>
            <w:rFonts w:ascii="Cambria Math" w:hAnsi="Cambria Math"/>
          </w:rPr>
          <m:t>t</m:t>
        </m:r>
      </m:oMath>
      <w:r>
        <w:rPr>
          <w:rFonts w:eastAsiaTheme="minorEastAsia" w:hint="cs"/>
          <w:rtl/>
        </w:rPr>
        <w:t xml:space="preserve"> ומקדם שבירה </w:t>
      </w:r>
      <m:oMath>
        <m:r>
          <w:rPr>
            <w:rFonts w:ascii="Cambria Math" w:eastAsiaTheme="minorEastAsia" w:hAnsi="Cambria Math"/>
          </w:rPr>
          <m:t>n</m:t>
        </m:r>
      </m:oMath>
      <w:r>
        <w:rPr>
          <w:rFonts w:hint="cs"/>
          <w:rtl/>
        </w:rPr>
        <w:t xml:space="preserve">. נסמן ב- </w:t>
      </w:r>
      <w:r>
        <w:t>a</w:t>
      </w:r>
      <w:r>
        <w:rPr>
          <w:rFonts w:hint="cs"/>
          <w:rtl/>
        </w:rPr>
        <w:t xml:space="preserve"> את הקרן הפוגעת. כפי שניתן לראות באיור (6) הקרן מועברת מהמשטח התחתון באופן חלקי ומוחזרת ממנו באופן חלקי אל עבר המשטח העליון, שם היא מוחזרת אל עבר המשטח התחתון וכך התהליך חוזר על עצמו פעמים רבות, כפי שניתן לראות באיור #. נסמן ב- </w:t>
      </w:r>
      <m:oMath>
        <m:r>
          <w:rPr>
            <w:rFonts w:ascii="Cambria Math" w:hAnsi="Cambria Math"/>
          </w:rPr>
          <m:t>ϕ</m:t>
        </m:r>
      </m:oMath>
      <w:r>
        <w:rPr>
          <w:rFonts w:eastAsiaTheme="minorEastAsia" w:hint="cs"/>
          <w:rtl/>
        </w:rPr>
        <w:t xml:space="preserve"> את זווית השבירה של הקרן מהמשטח התחתון. הדרך </w:t>
      </w:r>
      <m:oMath>
        <m:r>
          <w:rPr>
            <w:rFonts w:ascii="Cambria Math" w:eastAsiaTheme="minorEastAsia" w:hAnsi="Cambria Math"/>
          </w:rPr>
          <m:t>A,B,C</m:t>
        </m:r>
      </m:oMath>
      <w:r>
        <w:rPr>
          <w:rFonts w:eastAsiaTheme="minorEastAsia" w:hint="cs"/>
          <w:rtl/>
        </w:rPr>
        <w:t xml:space="preserve"> הינה הפרש הדרכים בין שני הקרניים.  אולם היות ו- </w:t>
      </w:r>
      <m:oMath>
        <m:r>
          <w:rPr>
            <w:rFonts w:ascii="Cambria Math" w:eastAsiaTheme="minorEastAsia" w:hAnsi="Cambria Math"/>
          </w:rPr>
          <m:t>AE</m:t>
        </m:r>
      </m:oMath>
      <w:r>
        <w:rPr>
          <w:rFonts w:eastAsiaTheme="minorEastAsia" w:hint="cs"/>
          <w:rtl/>
        </w:rPr>
        <w:t xml:space="preserve"> ו- </w:t>
      </w:r>
      <m:oMath>
        <m:r>
          <w:rPr>
            <w:rFonts w:ascii="Cambria Math" w:eastAsiaTheme="minorEastAsia" w:hAnsi="Cambria Math"/>
          </w:rPr>
          <m:t>DC</m:t>
        </m:r>
      </m:oMath>
      <w:r>
        <w:rPr>
          <w:rFonts w:eastAsiaTheme="minorEastAsia" w:hint="cs"/>
          <w:rtl/>
        </w:rPr>
        <w:t xml:space="preserve"> הן שתי חזיתות של הגל, אזי הדרכים האופטיות </w:t>
      </w:r>
      <m:oMath>
        <m:r>
          <w:rPr>
            <w:rFonts w:ascii="Cambria Math" w:eastAsiaTheme="minorEastAsia" w:hAnsi="Cambria Math"/>
          </w:rPr>
          <m:t>AD</m:t>
        </m:r>
      </m:oMath>
      <w:r>
        <w:rPr>
          <w:rFonts w:eastAsiaTheme="minorEastAsia" w:hint="cs"/>
          <w:rtl/>
        </w:rPr>
        <w:t xml:space="preserve"> ו- </w:t>
      </w:r>
      <m:oMath>
        <m:r>
          <w:rPr>
            <w:rFonts w:ascii="Cambria Math" w:eastAsiaTheme="minorEastAsia" w:hAnsi="Cambria Math"/>
          </w:rPr>
          <m:t>EC</m:t>
        </m:r>
      </m:oMath>
      <w:r>
        <w:rPr>
          <w:rFonts w:eastAsiaTheme="minorEastAsia" w:hint="cs"/>
          <w:rtl/>
        </w:rPr>
        <w:t xml:space="preserve"> הן אקוויוולנטיו</w:t>
      </w:r>
      <w:r>
        <w:rPr>
          <w:rFonts w:eastAsiaTheme="minorEastAsia" w:hint="eastAsia"/>
          <w:rtl/>
        </w:rPr>
        <w:t>ת</w:t>
      </w:r>
      <w:r>
        <w:rPr>
          <w:rFonts w:eastAsiaTheme="minorEastAsia" w:hint="cs"/>
          <w:rtl/>
        </w:rPr>
        <w:t xml:space="preserve">, כלומר </w:t>
      </w:r>
      <m:oMath>
        <m:r>
          <w:rPr>
            <w:rFonts w:ascii="Cambria Math" w:eastAsiaTheme="minorEastAsia" w:hAnsi="Cambria Math"/>
          </w:rPr>
          <m:t>AD=nEC</m:t>
        </m:r>
      </m:oMath>
      <w:r>
        <w:rPr>
          <w:rFonts w:eastAsiaTheme="minorEastAsia" w:hint="cs"/>
          <w:rtl/>
        </w:rPr>
        <w:t xml:space="preserve">, לכן הפרש הדרכים הוא </w:t>
      </w:r>
      <m:oMath>
        <m:r>
          <w:rPr>
            <w:rFonts w:ascii="Cambria Math" w:eastAsiaTheme="minorEastAsia" w:hAnsi="Cambria Math"/>
          </w:rPr>
          <m:t>A,B,E</m:t>
        </m:r>
      </m:oMath>
      <w:r>
        <w:rPr>
          <w:rFonts w:eastAsiaTheme="minorEastAsia" w:hint="cs"/>
          <w:rtl/>
        </w:rPr>
        <w:t xml:space="preserve"> בלבד, כלומר </w:t>
      </w:r>
      <m:oMath>
        <m:r>
          <w:rPr>
            <w:rFonts w:ascii="Cambria Math" w:eastAsiaTheme="minorEastAsia" w:hAnsi="Cambria Math"/>
          </w:rPr>
          <m:t>d=n(AB+BE)</m:t>
        </m:r>
      </m:oMath>
      <w:r>
        <w:rPr>
          <w:rFonts w:eastAsiaTheme="minorEastAsia" w:hint="cs"/>
          <w:rtl/>
        </w:rPr>
        <w:t>.</w:t>
      </w:r>
      <w:r>
        <w:rPr>
          <w:rFonts w:hint="cs"/>
          <w:rtl/>
        </w:rPr>
        <w:t xml:space="preserve"> בעזרת חישובים טריגונומטריים נקבל:</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6"/>
        <w:gridCol w:w="1360"/>
      </w:tblGrid>
      <w:tr w:rsidR="001A6FEF" w14:paraId="05DF9EAA" w14:textId="77777777" w:rsidTr="00D63D23">
        <w:tc>
          <w:tcPr>
            <w:tcW w:w="7138" w:type="dxa"/>
            <w:vAlign w:val="center"/>
          </w:tcPr>
          <w:p w14:paraId="1D89FB3D" w14:textId="77777777" w:rsidR="001A6FEF" w:rsidRPr="00E8081A" w:rsidRDefault="001A6FEF" w:rsidP="00851AD3">
            <w:pPr>
              <w:bidi w:val="0"/>
              <w:spacing w:line="360" w:lineRule="auto"/>
              <w:jc w:val="center"/>
              <w:rPr>
                <w:rFonts w:eastAsiaTheme="minorEastAsia"/>
              </w:rPr>
            </w:pPr>
            <m:oMathPara>
              <m:oMath>
                <m:r>
                  <w:rPr>
                    <w:rFonts w:ascii="Cambria Math" w:eastAsiaTheme="minorEastAsia" w:hAnsi="Cambria Math"/>
                  </w:rPr>
                  <m:t>d=n</m:t>
                </m:r>
                <m:d>
                  <m:dPr>
                    <m:ctrlPr>
                      <w:rPr>
                        <w:rFonts w:ascii="Cambria Math" w:eastAsiaTheme="minorEastAsia" w:hAnsi="Cambria Math"/>
                        <w:i/>
                      </w:rPr>
                    </m:ctrlPr>
                  </m:dPr>
                  <m:e>
                    <m:r>
                      <w:rPr>
                        <w:rFonts w:ascii="Cambria Math" w:eastAsiaTheme="minorEastAsia" w:hAnsi="Cambria Math"/>
                      </w:rPr>
                      <m:t>AB+BE</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t</m:t>
                    </m:r>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e>
                    </m:func>
                  </m:den>
                </m:f>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2ϕ)⇒d=2ntcosϕ</m:t>
                    </m:r>
                  </m:e>
                </m:func>
              </m:oMath>
            </m:oMathPara>
          </w:p>
        </w:tc>
        <w:tc>
          <w:tcPr>
            <w:tcW w:w="1384" w:type="dxa"/>
            <w:vAlign w:val="center"/>
          </w:tcPr>
          <w:p w14:paraId="51780EE1" w14:textId="77777777" w:rsidR="001A6FEF" w:rsidRPr="009740C0" w:rsidRDefault="001A6FEF" w:rsidP="00851AD3">
            <w:pPr>
              <w:spacing w:line="360" w:lineRule="auto"/>
              <w:jc w:val="center"/>
              <w:rPr>
                <w:rtl/>
              </w:rPr>
            </w:pPr>
            <m:oMathPara>
              <m:oMath>
                <m:r>
                  <w:rPr>
                    <w:rFonts w:ascii="Cambria Math" w:hAnsi="Cambria Math"/>
                  </w:rPr>
                  <m:t>(26)</m:t>
                </m:r>
              </m:oMath>
            </m:oMathPara>
          </w:p>
        </w:tc>
      </w:tr>
    </w:tbl>
    <w:p w14:paraId="6ED699D3" w14:textId="77777777" w:rsidR="001A6FEF" w:rsidRDefault="001A6FEF" w:rsidP="00851AD3">
      <w:pPr>
        <w:spacing w:line="360" w:lineRule="auto"/>
        <w:rPr>
          <w:rFonts w:eastAsiaTheme="minorEastAsia"/>
          <w:rtl/>
        </w:rPr>
      </w:pPr>
      <w:r>
        <w:rPr>
          <w:rFonts w:hint="cs"/>
          <w:rtl/>
        </w:rPr>
        <w:t xml:space="preserve">עוצמה מקסימלית נקבל בתנאי: </w:t>
      </w:r>
      <m:oMath>
        <m:r>
          <w:rPr>
            <w:rFonts w:ascii="Cambria Math" w:hAnsi="Cambria Math"/>
          </w:rPr>
          <m:t>2ntcosϕ=mλ</m:t>
        </m:r>
      </m:oMath>
      <w:r>
        <w:rPr>
          <w:rFonts w:eastAsiaTheme="minorEastAsia" w:hint="cs"/>
          <w:rtl/>
        </w:rPr>
        <w:t>.</w:t>
      </w:r>
    </w:p>
    <w:p w14:paraId="39D82B17" w14:textId="77777777" w:rsidR="001A6FEF" w:rsidRDefault="001A6FEF" w:rsidP="00851AD3">
      <w:pPr>
        <w:spacing w:line="360" w:lineRule="auto"/>
        <w:rPr>
          <w:rtl/>
        </w:rPr>
      </w:pPr>
      <w:r>
        <w:rPr>
          <w:rFonts w:eastAsiaTheme="minorEastAsia" w:hint="cs"/>
          <w:rtl/>
        </w:rPr>
        <w:t xml:space="preserve">עוצמה מינימלית נקבל בתנאי: </w:t>
      </w:r>
      <m:oMath>
        <m:r>
          <w:rPr>
            <w:rFonts w:ascii="Cambria Math" w:hAnsi="Cambria Math"/>
          </w:rPr>
          <m:t>2ntcosϕ=(m+</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)λ</m:t>
        </m:r>
      </m:oMath>
      <w:r>
        <w:rPr>
          <w:rFonts w:hint="cs"/>
          <w:rtl/>
        </w:rPr>
        <w:t>.</w:t>
      </w:r>
    </w:p>
    <w:p w14:paraId="34F9D983" w14:textId="77777777" w:rsidR="001A6FEF" w:rsidRDefault="001A6FEF" w:rsidP="00851AD3">
      <w:pPr>
        <w:spacing w:line="360" w:lineRule="auto"/>
        <w:rPr>
          <w:rtl/>
        </w:rPr>
      </w:pPr>
      <w:r>
        <w:rPr>
          <w:rFonts w:hint="cs"/>
          <w:rtl/>
        </w:rPr>
        <w:t xml:space="preserve">שינוי במרחק בין המראות ב- </w:t>
      </w:r>
      <m:oMath>
        <m:f>
          <m:fPr>
            <m:ctrlPr>
              <w:rPr>
                <w:rFonts w:ascii="Cambria Math" w:hAnsi="Cambria Math"/>
                <w:i/>
              </w:rPr>
            </m:ctrlPr>
          </m:fPr>
          <m:num>
            <m:r>
              <w:rPr>
                <w:rFonts w:ascii="Cambria Math" w:hAnsi="Cambria Math"/>
              </w:rPr>
              <m:t>λ</m:t>
            </m:r>
          </m:num>
          <m:den>
            <m:r>
              <w:rPr>
                <w:rFonts w:ascii="Cambria Math" w:hAnsi="Cambria Math"/>
              </w:rPr>
              <m:t>2</m:t>
            </m:r>
          </m:den>
        </m:f>
      </m:oMath>
      <w:r>
        <w:rPr>
          <w:rFonts w:eastAsiaTheme="minorEastAsia" w:hint="cs"/>
          <w:rtl/>
        </w:rPr>
        <w:t xml:space="preserve"> יגרום להזזת מעגלי ההתאבכות בסדר </w:t>
      </w:r>
      <m:oMath>
        <m:r>
          <m:rPr>
            <m:sty m:val="p"/>
          </m:rPr>
          <w:rPr>
            <w:rFonts w:ascii="Cambria Math" w:eastAsiaTheme="minorEastAsia" w:hAnsi="Cambria Math"/>
          </w:rPr>
          <m:t>Δ</m:t>
        </m:r>
        <m:r>
          <w:rPr>
            <w:rFonts w:ascii="Cambria Math" w:eastAsiaTheme="minorEastAsia" w:hAnsi="Cambria Math"/>
          </w:rPr>
          <m:t>m</m:t>
        </m:r>
      </m:oMath>
      <w:r>
        <w:rPr>
          <w:rFonts w:eastAsiaTheme="minorEastAsia" w:hint="cs"/>
          <w:rtl/>
        </w:rPr>
        <w:t xml:space="preserve"> אחד.</w:t>
      </w:r>
    </w:p>
    <w:p w14:paraId="701A4D5B" w14:textId="77777777" w:rsidR="001A6FEF" w:rsidRDefault="001A6FEF" w:rsidP="00851AD3">
      <w:pPr>
        <w:pStyle w:val="Heading2"/>
        <w:spacing w:line="360" w:lineRule="auto"/>
        <w:rPr>
          <w:rtl/>
        </w:rPr>
      </w:pPr>
      <w:r>
        <w:rPr>
          <w:rFonts w:hint="cs"/>
          <w:rtl/>
        </w:rPr>
        <w:t>הספקטרוסקופ:</w:t>
      </w:r>
    </w:p>
    <w:p w14:paraId="3C1682F0" w14:textId="77777777" w:rsidR="001A6FEF" w:rsidRDefault="001A6FEF" w:rsidP="00851AD3">
      <w:pPr>
        <w:spacing w:line="360" w:lineRule="auto"/>
        <w:rPr>
          <w:rFonts w:eastAsiaTheme="minorEastAsia"/>
          <w:rtl/>
        </w:rPr>
      </w:pPr>
      <w:r>
        <w:rPr>
          <w:rFonts w:hint="cs"/>
          <w:rtl/>
        </w:rPr>
        <w:t xml:space="preserve">ראינו שבאמצעות התאבכות משני סדקים ניתן להפריד בין אורכי גל שונים, ניתן להגדיל את יכולה ההפרדה באמצעות יצירת התאבכות ממעבר האור דרך סדקים רבים. במקרה של מעבר אור בניצב לסריג העובר דרך </w:t>
      </w:r>
      <m:oMath>
        <m:r>
          <w:rPr>
            <w:rFonts w:ascii="Cambria Math" w:hAnsi="Cambria Math"/>
          </w:rPr>
          <m:t>N</m:t>
        </m:r>
      </m:oMath>
      <w:r>
        <w:rPr>
          <w:rFonts w:eastAsiaTheme="minorEastAsia" w:hint="cs"/>
          <w:rtl/>
        </w:rPr>
        <w:t xml:space="preserve"> סדקים עם מרחק </w:t>
      </w:r>
      <m:oMath>
        <m:r>
          <w:rPr>
            <w:rFonts w:ascii="Cambria Math" w:eastAsiaTheme="minorEastAsia" w:hAnsi="Cambria Math"/>
          </w:rPr>
          <m:t>d</m:t>
        </m:r>
      </m:oMath>
      <w:r>
        <w:rPr>
          <w:rFonts w:eastAsiaTheme="minorEastAsia" w:hint="cs"/>
          <w:rtl/>
        </w:rPr>
        <w:t xml:space="preserve"> בין מרכזי הסדקים ועובי סדק </w:t>
      </w:r>
      <m:oMath>
        <m:r>
          <w:rPr>
            <w:rFonts w:ascii="Cambria Math" w:eastAsiaTheme="minorEastAsia" w:hAnsi="Cambria Math"/>
          </w:rPr>
          <m:t>b</m:t>
        </m:r>
      </m:oMath>
      <w:r>
        <w:rPr>
          <w:rFonts w:eastAsiaTheme="minorEastAsia" w:hint="cs"/>
          <w:rtl/>
        </w:rPr>
        <w:t>, התפלגות העוצמה כתלות בזווית תהיה:</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3"/>
        <w:gridCol w:w="1353"/>
      </w:tblGrid>
      <w:tr w:rsidR="001A6FEF" w14:paraId="2F702644" w14:textId="77777777" w:rsidTr="00D63D23">
        <w:tc>
          <w:tcPr>
            <w:tcW w:w="7138" w:type="dxa"/>
            <w:vAlign w:val="center"/>
          </w:tcPr>
          <w:p w14:paraId="46A9F3CC" w14:textId="77777777" w:rsidR="001A6FEF" w:rsidRPr="00967C01" w:rsidRDefault="001A6FEF" w:rsidP="00851AD3">
            <w:pPr>
              <w:bidi w:val="0"/>
              <w:spacing w:line="360" w:lineRule="auto"/>
              <w:jc w:val="center"/>
              <w:rPr>
                <w:rFonts w:eastAsiaTheme="minorEastAsia"/>
                <w:i/>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num>
                          <m:den>
                            <m:r>
                              <w:rPr>
                                <w:rFonts w:ascii="Cambria Math" w:eastAsiaTheme="minorEastAsia" w:hAnsi="Cambria Math"/>
                              </w:rPr>
                              <m:t>α</m:t>
                            </m:r>
                          </m:den>
                        </m:f>
                      </m:e>
                    </m:d>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Nβ</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den>
                        </m:f>
                      </m:e>
                    </m:d>
                  </m:e>
                  <m:sup>
                    <m:r>
                      <w:rPr>
                        <w:rFonts w:ascii="Cambria Math" w:eastAsiaTheme="minorEastAsia" w:hAnsi="Cambria Math"/>
                      </w:rPr>
                      <m:t>2</m:t>
                    </m:r>
                  </m:sup>
                </m:sSup>
                <m:r>
                  <w:rPr>
                    <w:rFonts w:ascii="Cambria Math" w:eastAsiaTheme="minorEastAsia" w:hAnsi="Cambria Math"/>
                  </w:rPr>
                  <m:t xml:space="preserve"> ;α=</m:t>
                </m:r>
                <m:f>
                  <m:fPr>
                    <m:ctrlPr>
                      <w:rPr>
                        <w:rFonts w:ascii="Cambria Math" w:eastAsiaTheme="minorEastAsia" w:hAnsi="Cambria Math"/>
                        <w:i/>
                      </w:rPr>
                    </m:ctrlPr>
                  </m:fPr>
                  <m:num>
                    <m:r>
                      <w:rPr>
                        <w:rFonts w:ascii="Cambria Math" w:eastAsiaTheme="minorEastAsia" w:hAnsi="Cambria Math"/>
                      </w:rPr>
                      <m:t>πbsinθ</m:t>
                    </m:r>
                  </m:num>
                  <m:den>
                    <m:r>
                      <w:rPr>
                        <w:rFonts w:ascii="Cambria Math" w:eastAsiaTheme="minorEastAsia" w:hAnsi="Cambria Math"/>
                      </w:rPr>
                      <m:t>λ</m:t>
                    </m:r>
                  </m:den>
                </m:f>
                <m:r>
                  <w:rPr>
                    <w:rFonts w:ascii="Cambria Math" w:eastAsiaTheme="minorEastAsia" w:hAnsi="Cambria Math"/>
                  </w:rPr>
                  <m:t xml:space="preserve"> , β=</m:t>
                </m:r>
                <m:f>
                  <m:fPr>
                    <m:ctrlPr>
                      <w:rPr>
                        <w:rFonts w:ascii="Cambria Math" w:eastAsiaTheme="minorEastAsia" w:hAnsi="Cambria Math"/>
                        <w:i/>
                      </w:rPr>
                    </m:ctrlPr>
                  </m:fPr>
                  <m:num>
                    <m:r>
                      <w:rPr>
                        <w:rFonts w:ascii="Cambria Math" w:eastAsiaTheme="minorEastAsia" w:hAnsi="Cambria Math"/>
                      </w:rPr>
                      <m:t>πdsinθ</m:t>
                    </m:r>
                  </m:num>
                  <m:den>
                    <m:r>
                      <w:rPr>
                        <w:rFonts w:ascii="Cambria Math" w:eastAsiaTheme="minorEastAsia" w:hAnsi="Cambria Math"/>
                      </w:rPr>
                      <m:t>λ</m:t>
                    </m:r>
                  </m:den>
                </m:f>
              </m:oMath>
            </m:oMathPara>
          </w:p>
        </w:tc>
        <w:tc>
          <w:tcPr>
            <w:tcW w:w="1384" w:type="dxa"/>
            <w:vAlign w:val="center"/>
          </w:tcPr>
          <w:p w14:paraId="00FAC54F" w14:textId="77777777" w:rsidR="001A6FEF" w:rsidRPr="009740C0" w:rsidRDefault="001A6FEF" w:rsidP="00851AD3">
            <w:pPr>
              <w:spacing w:line="360" w:lineRule="auto"/>
              <w:jc w:val="center"/>
              <w:rPr>
                <w:rtl/>
              </w:rPr>
            </w:pPr>
            <m:oMathPara>
              <m:oMath>
                <m:r>
                  <w:rPr>
                    <w:rFonts w:ascii="Cambria Math" w:hAnsi="Cambria Math"/>
                  </w:rPr>
                  <m:t>(27)</m:t>
                </m:r>
              </m:oMath>
            </m:oMathPara>
          </w:p>
        </w:tc>
      </w:tr>
    </w:tbl>
    <w:p w14:paraId="7C78CBE1" w14:textId="77777777" w:rsidR="001A6FEF" w:rsidRDefault="001A6FEF" w:rsidP="00851AD3">
      <w:pPr>
        <w:spacing w:line="360" w:lineRule="auto"/>
        <w:rPr>
          <w:rtl/>
        </w:rPr>
      </w:pPr>
      <w:r>
        <w:rPr>
          <w:rFonts w:hint="cs"/>
          <w:rtl/>
        </w:rPr>
        <w:t>כאשר האיבר הימני מבטא את השפעת ההתאבכות בין הסדקים והאיבר השמאלי את השפעת העקיפה מסדק יחיד.</w:t>
      </w:r>
    </w:p>
    <w:p w14:paraId="41325F87" w14:textId="77777777" w:rsidR="001A6FEF" w:rsidRDefault="001A6FEF" w:rsidP="00851AD3">
      <w:pPr>
        <w:spacing w:line="360" w:lineRule="auto"/>
        <w:rPr>
          <w:rFonts w:eastAsiaTheme="minorEastAsia"/>
          <w:rtl/>
        </w:rPr>
      </w:pPr>
      <w:r>
        <w:rPr>
          <w:rFonts w:hint="cs"/>
          <w:rtl/>
        </w:rPr>
        <w:lastRenderedPageBreak/>
        <w:t xml:space="preserve">עבור </w:t>
      </w:r>
      <m:oMath>
        <m:r>
          <w:rPr>
            <w:rFonts w:ascii="Cambria Math" w:hAnsi="Cambria Math"/>
          </w:rPr>
          <m:t>N</m:t>
        </m:r>
      </m:oMath>
      <w:r>
        <w:rPr>
          <w:rFonts w:eastAsiaTheme="minorEastAsia" w:hint="cs"/>
          <w:rtl/>
        </w:rPr>
        <w:t xml:space="preserve"> גדול השינויים בעוצמה עקב העקיפה איטיים יחסית לשינויים עקב ההתאבכות, ולכן נחקור נקודות קיצון כתלות בביטוי הימני בלבד של משוואה (27).</w:t>
      </w:r>
    </w:p>
    <w:p w14:paraId="448785C0" w14:textId="77777777" w:rsidR="001A6FEF" w:rsidRDefault="001A6FEF" w:rsidP="00851AD3">
      <w:pPr>
        <w:spacing w:line="360" w:lineRule="auto"/>
        <w:rPr>
          <w:rtl/>
        </w:rPr>
      </w:pPr>
      <w:r>
        <w:rPr>
          <w:rFonts w:eastAsiaTheme="minorEastAsia" w:hint="cs"/>
          <w:rtl/>
        </w:rPr>
        <w:t xml:space="preserve">נקודות מקסימה עיקריות נקבל עבור </w:t>
      </w:r>
      <m:oMath>
        <m:r>
          <w:rPr>
            <w:rFonts w:ascii="Cambria Math" w:eastAsiaTheme="minorEastAsia" w:hAnsi="Cambria Math"/>
          </w:rPr>
          <m:t>β=mπ ; m=0,1,2,…</m:t>
        </m:r>
      </m:oMath>
      <w:r>
        <w:rPr>
          <w:rFonts w:hint="cs"/>
          <w:rtl/>
        </w:rPr>
        <w:t>.</w:t>
      </w:r>
    </w:p>
    <w:p w14:paraId="1E22EA13" w14:textId="77777777" w:rsidR="001A6FEF" w:rsidRDefault="001A6FEF" w:rsidP="00851AD3">
      <w:pPr>
        <w:spacing w:line="360" w:lineRule="auto"/>
        <w:rPr>
          <w:rtl/>
        </w:rPr>
      </w:pPr>
      <w:r>
        <w:rPr>
          <w:rFonts w:hint="cs"/>
          <w:rtl/>
        </w:rPr>
        <w:t>לפי כלל לופיטל העוצמה בנקודות אלו תהיה:</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51"/>
        <w:gridCol w:w="1355"/>
      </w:tblGrid>
      <w:tr w:rsidR="001A6FEF" w14:paraId="7A57A4E8" w14:textId="77777777" w:rsidTr="00D63D23">
        <w:tc>
          <w:tcPr>
            <w:tcW w:w="7138" w:type="dxa"/>
            <w:vAlign w:val="center"/>
          </w:tcPr>
          <w:p w14:paraId="3C7A8DC7" w14:textId="77777777" w:rsidR="001A6FEF" w:rsidRPr="00967C01" w:rsidRDefault="001A6FEF" w:rsidP="00851AD3">
            <w:pPr>
              <w:bidi w:val="0"/>
              <w:spacing w:line="360" w:lineRule="auto"/>
              <w:jc w:val="center"/>
              <w:rPr>
                <w:rFonts w:eastAsiaTheme="minorEastAsia"/>
                <w:i/>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β→mπ</m:t>
                                </m:r>
                              </m:lim>
                            </m:limLow>
                          </m:fName>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Nβ</m:t>
                                    </m:r>
                                  </m:e>
                                </m:func>
                              </m:num>
                              <m:den>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den>
                            </m:f>
                          </m:e>
                        </m:fun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d>
                      <m:dPr>
                        <m:ctrlPr>
                          <w:rPr>
                            <w:rFonts w:ascii="Cambria Math" w:eastAsiaTheme="minorEastAsia" w:hAnsi="Cambria Math"/>
                            <w:i/>
                          </w:rPr>
                        </m:ctrlPr>
                      </m:dPr>
                      <m:e>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hAnsi="Cambria Math"/>
                                  </w:rPr>
                                  <m:t>lim</m:t>
                                </m:r>
                              </m:e>
                              <m:lim>
                                <m:r>
                                  <m:rPr>
                                    <m:sty m:val="p"/>
                                  </m:rPr>
                                  <w:rPr>
                                    <w:rFonts w:ascii="Cambria Math" w:hAnsi="Cambria Math"/>
                                  </w:rPr>
                                  <m:t>β→mπ</m:t>
                                </m:r>
                              </m:lim>
                            </m:limLow>
                          </m:fName>
                          <m:e>
                            <m:f>
                              <m:fPr>
                                <m:ctrlPr>
                                  <w:rPr>
                                    <w:rFonts w:ascii="Cambria Math" w:eastAsiaTheme="minorEastAsia" w:hAnsi="Cambria Math"/>
                                    <w:i/>
                                  </w:rPr>
                                </m:ctrlPr>
                              </m:fPr>
                              <m:num>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Nβ</m:t>
                                    </m:r>
                                  </m:e>
                                </m:func>
                              </m:num>
                              <m:den>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den>
                            </m:f>
                          </m:e>
                        </m:func>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tc>
        <w:tc>
          <w:tcPr>
            <w:tcW w:w="1384" w:type="dxa"/>
            <w:vAlign w:val="center"/>
          </w:tcPr>
          <w:p w14:paraId="449DF1F2" w14:textId="77777777" w:rsidR="001A6FEF" w:rsidRPr="009740C0" w:rsidRDefault="001A6FEF" w:rsidP="00851AD3">
            <w:pPr>
              <w:spacing w:line="360" w:lineRule="auto"/>
              <w:jc w:val="center"/>
              <w:rPr>
                <w:rtl/>
              </w:rPr>
            </w:pPr>
            <m:oMathPara>
              <m:oMath>
                <m:r>
                  <w:rPr>
                    <w:rFonts w:ascii="Cambria Math" w:hAnsi="Cambria Math"/>
                  </w:rPr>
                  <m:t>(28)</m:t>
                </m:r>
              </m:oMath>
            </m:oMathPara>
          </w:p>
        </w:tc>
      </w:tr>
    </w:tbl>
    <w:p w14:paraId="0F5E49E0" w14:textId="77777777" w:rsidR="001A6FEF" w:rsidRDefault="001A6FEF" w:rsidP="00851AD3">
      <w:pPr>
        <w:spacing w:line="360" w:lineRule="auto"/>
        <w:rPr>
          <w:rFonts w:eastAsiaTheme="minorEastAsia"/>
          <w:rtl/>
        </w:rPr>
      </w:pPr>
      <w:r>
        <w:rPr>
          <w:rFonts w:hint="cs"/>
          <w:rtl/>
        </w:rPr>
        <w:t xml:space="preserve">כלומר העוצמה בנקודות אלו פרופורציונית ל-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Pr>
          <w:rFonts w:eastAsiaTheme="minorEastAsia" w:hint="cs"/>
          <w:rtl/>
        </w:rPr>
        <w:t>.</w:t>
      </w:r>
    </w:p>
    <w:p w14:paraId="2F44D7F0" w14:textId="77777777" w:rsidR="001A6FEF" w:rsidRDefault="001A6FEF" w:rsidP="00851AD3">
      <w:pPr>
        <w:spacing w:line="360" w:lineRule="auto"/>
        <w:rPr>
          <w:rtl/>
        </w:rPr>
      </w:pPr>
      <w:r>
        <w:rPr>
          <w:rFonts w:eastAsiaTheme="minorEastAsia" w:hint="cs"/>
          <w:rtl/>
        </w:rPr>
        <w:t xml:space="preserve">המקסימות מתקיימות עבור </w:t>
      </w:r>
      <m:oMath>
        <m:r>
          <w:rPr>
            <w:rFonts w:ascii="Cambria Math" w:eastAsiaTheme="minorEastAsia" w:hAnsi="Cambria Math"/>
          </w:rPr>
          <m:t>dsinθ=mλ</m:t>
        </m:r>
      </m:oMath>
      <w:r>
        <w:rPr>
          <w:rFonts w:eastAsiaTheme="minorEastAsia" w:hint="cs"/>
          <w:rtl/>
        </w:rPr>
        <w:t>, כלומר הזווית בה נקבל מקסימום תלויה באורך הגל, ולכן ניתן להפריד בין אורכי גל שונים. ככל שמעלים את מספר הסדקים שדרכם עובר האור העוצמה מתרכזת בתחומים צרים יותר וניתן להפריד בין אורכי גל קרובים יותר.</w:t>
      </w:r>
    </w:p>
    <w:p w14:paraId="7F1CE98D" w14:textId="77777777" w:rsidR="001A6FEF" w:rsidRDefault="001A6FEF" w:rsidP="00851AD3">
      <w:pPr>
        <w:pStyle w:val="Heading2"/>
        <w:spacing w:line="360" w:lineRule="auto"/>
        <w:rPr>
          <w:rtl/>
        </w:rPr>
      </w:pPr>
      <w:r>
        <w:rPr>
          <w:rFonts w:hint="cs"/>
          <w:rtl/>
        </w:rPr>
        <w:t>כושר ההפרדה של הספקטרומטר:</w:t>
      </w:r>
    </w:p>
    <w:p w14:paraId="1338BE7C" w14:textId="77777777" w:rsidR="001A6FEF" w:rsidRDefault="001A6FEF" w:rsidP="00851AD3">
      <w:pPr>
        <w:spacing w:line="360" w:lineRule="auto"/>
        <w:rPr>
          <w:rtl/>
        </w:rPr>
      </w:pPr>
      <w:r>
        <w:rPr>
          <w:rFonts w:hint="cs"/>
          <w:rtl/>
        </w:rPr>
        <w:t>כושר ההפרדה מאפיין את יכולה המכשיר להבדיל בין אורכי גל סמוכים זה לזה, ככל שהוא גבוה יותר ניתן להבחין בין אורכי גל קרובים יותר. מבטאים את כושר ההפרדה של הספקטרומטר ע"י:</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4"/>
        <w:gridCol w:w="1362"/>
      </w:tblGrid>
      <w:tr w:rsidR="001A6FEF" w14:paraId="49D27821" w14:textId="77777777" w:rsidTr="00D63D23">
        <w:tc>
          <w:tcPr>
            <w:tcW w:w="7138" w:type="dxa"/>
            <w:vAlign w:val="center"/>
          </w:tcPr>
          <w:p w14:paraId="02F0630F" w14:textId="77777777" w:rsidR="001A6FEF" w:rsidRPr="00967C01" w:rsidRDefault="001A6FEF" w:rsidP="00851AD3">
            <w:pPr>
              <w:bidi w:val="0"/>
              <w:spacing w:line="360" w:lineRule="auto"/>
              <w:jc w:val="center"/>
              <w:rPr>
                <w:rFonts w:eastAsiaTheme="minorEastAsia"/>
                <w:i/>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λ</m:t>
                    </m:r>
                  </m:num>
                  <m:den>
                    <m:r>
                      <m:rPr>
                        <m:sty m:val="p"/>
                      </m:rPr>
                      <w:rPr>
                        <w:rFonts w:ascii="Cambria Math" w:eastAsiaTheme="minorEastAsia" w:hAnsi="Cambria Math"/>
                      </w:rPr>
                      <m:t>Δ</m:t>
                    </m:r>
                    <m:r>
                      <w:rPr>
                        <w:rFonts w:ascii="Cambria Math" w:eastAsiaTheme="minorEastAsia" w:hAnsi="Cambria Math"/>
                      </w:rPr>
                      <m:t>λ</m:t>
                    </m:r>
                  </m:den>
                </m:f>
              </m:oMath>
            </m:oMathPara>
          </w:p>
        </w:tc>
        <w:tc>
          <w:tcPr>
            <w:tcW w:w="1384" w:type="dxa"/>
            <w:vAlign w:val="center"/>
          </w:tcPr>
          <w:p w14:paraId="5B14D8EA" w14:textId="77777777" w:rsidR="001A6FEF" w:rsidRPr="009740C0" w:rsidRDefault="001A6FEF" w:rsidP="00851AD3">
            <w:pPr>
              <w:spacing w:line="360" w:lineRule="auto"/>
              <w:jc w:val="center"/>
              <w:rPr>
                <w:rtl/>
              </w:rPr>
            </w:pPr>
            <m:oMathPara>
              <m:oMath>
                <m:r>
                  <w:rPr>
                    <w:rFonts w:ascii="Cambria Math" w:hAnsi="Cambria Math"/>
                  </w:rPr>
                  <m:t>(29)</m:t>
                </m:r>
              </m:oMath>
            </m:oMathPara>
          </w:p>
        </w:tc>
      </w:tr>
    </w:tbl>
    <w:p w14:paraId="2A5762C8" w14:textId="77777777" w:rsidR="001A6FEF" w:rsidRDefault="001A6FEF" w:rsidP="00851AD3">
      <w:pPr>
        <w:spacing w:line="360" w:lineRule="auto"/>
        <w:rPr>
          <w:rFonts w:eastAsiaTheme="minorEastAsia"/>
          <w:rtl/>
        </w:rPr>
      </w:pPr>
      <w:r>
        <w:rPr>
          <w:rFonts w:hint="cs"/>
          <w:rtl/>
        </w:rPr>
        <w:t xml:space="preserve">כאשר </w:t>
      </w:r>
      <m:oMath>
        <m:r>
          <w:rPr>
            <w:rFonts w:ascii="Cambria Math" w:hAnsi="Cambria Math"/>
          </w:rPr>
          <m:t>R</m:t>
        </m:r>
      </m:oMath>
      <w:r>
        <w:rPr>
          <w:rFonts w:eastAsiaTheme="minorEastAsia" w:hint="cs"/>
          <w:rtl/>
        </w:rPr>
        <w:t xml:space="preserve"> הוא כושר ההפרדה. </w:t>
      </w:r>
      <m:oMath>
        <m:r>
          <w:rPr>
            <w:rFonts w:ascii="Cambria Math" w:eastAsiaTheme="minorEastAsia" w:hAnsi="Cambria Math"/>
          </w:rPr>
          <m:t>λ</m:t>
        </m:r>
      </m:oMath>
      <w:r>
        <w:rPr>
          <w:rFonts w:eastAsiaTheme="minorEastAsia" w:hint="cs"/>
          <w:rtl/>
        </w:rPr>
        <w:t xml:space="preserve"> הוא אורך הגל שעבורו כושר ההפרדה מוגדר. </w:t>
      </w:r>
      <m:oMath>
        <m:r>
          <m:rPr>
            <m:sty m:val="p"/>
          </m:rPr>
          <w:rPr>
            <w:rFonts w:ascii="Cambria Math" w:eastAsiaTheme="minorEastAsia" w:hAnsi="Cambria Math"/>
          </w:rPr>
          <m:t>Δ</m:t>
        </m:r>
        <m:r>
          <w:rPr>
            <w:rFonts w:ascii="Cambria Math" w:eastAsiaTheme="minorEastAsia" w:hAnsi="Cambria Math"/>
          </w:rPr>
          <m:t>λ</m:t>
        </m:r>
      </m:oMath>
      <w:r>
        <w:rPr>
          <w:rFonts w:eastAsiaTheme="minorEastAsia" w:hint="cs"/>
          <w:rtl/>
        </w:rPr>
        <w:t xml:space="preserve"> הוא ההפרש בין </w:t>
      </w:r>
      <m:oMath>
        <m:r>
          <w:rPr>
            <w:rFonts w:ascii="Cambria Math" w:eastAsiaTheme="minorEastAsia" w:hAnsi="Cambria Math"/>
          </w:rPr>
          <m:t>λ</m:t>
        </m:r>
      </m:oMath>
      <w:r>
        <w:rPr>
          <w:rFonts w:eastAsiaTheme="minorEastAsia" w:hint="cs"/>
          <w:rtl/>
        </w:rPr>
        <w:t xml:space="preserve"> ובין אורך הגל הקרוב ביותר הניתן להבחנה.</w:t>
      </w:r>
    </w:p>
    <w:p w14:paraId="75754F7F" w14:textId="77777777" w:rsidR="001A6FEF" w:rsidRDefault="001A6FEF" w:rsidP="00851AD3">
      <w:pPr>
        <w:spacing w:line="360" w:lineRule="auto"/>
        <w:rPr>
          <w:rFonts w:eastAsiaTheme="minorEastAsia"/>
          <w:rtl/>
        </w:rPr>
      </w:pPr>
      <w:r>
        <w:rPr>
          <w:rFonts w:eastAsiaTheme="minorEastAsia" w:hint="cs"/>
          <w:rtl/>
        </w:rPr>
        <w:t>ישנם שני גורמים עיקריים המשפיעים על כושר ההפרדה:</w:t>
      </w:r>
    </w:p>
    <w:p w14:paraId="3077A7DC" w14:textId="77777777" w:rsidR="001A6FEF" w:rsidRDefault="001A6FEF" w:rsidP="00851AD3">
      <w:pPr>
        <w:pStyle w:val="ListParagraph"/>
        <w:numPr>
          <w:ilvl w:val="0"/>
          <w:numId w:val="7"/>
        </w:numPr>
        <w:spacing w:line="360" w:lineRule="auto"/>
      </w:pPr>
      <w:r>
        <w:rPr>
          <w:rFonts w:hint="cs"/>
          <w:rtl/>
        </w:rPr>
        <w:t>ההפרדה של הסריג:</w:t>
      </w:r>
    </w:p>
    <w:p w14:paraId="796F6BF9" w14:textId="77777777" w:rsidR="001A6FEF" w:rsidRDefault="001A6FEF" w:rsidP="00851AD3">
      <w:pPr>
        <w:pStyle w:val="ListParagraph"/>
        <w:spacing w:line="360" w:lineRule="auto"/>
        <w:rPr>
          <w:rFonts w:eastAsiaTheme="minorEastAsia"/>
          <w:rtl/>
        </w:rPr>
      </w:pPr>
      <w:r>
        <w:rPr>
          <w:rFonts w:hint="cs"/>
          <w:rtl/>
        </w:rPr>
        <w:t xml:space="preserve">אור בעל אורך גל </w:t>
      </w:r>
      <m:oMath>
        <m:r>
          <w:rPr>
            <w:rFonts w:ascii="Cambria Math" w:hAnsi="Cambria Math"/>
          </w:rPr>
          <m:t>λ</m:t>
        </m:r>
      </m:oMath>
      <w:r>
        <w:rPr>
          <w:rFonts w:eastAsiaTheme="minorEastAsia" w:hint="cs"/>
          <w:rtl/>
        </w:rPr>
        <w:t xml:space="preserve"> שעובר דרך הסריג לא פוגע בגלאי כקו דק עד אינסוף עלא כקו בעל רוחב מסוים החופף, במידה מסויימת, לאזור הפגיעה של אור עם אורך גל </w:t>
      </w:r>
      <m:oMath>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λ</m:t>
        </m:r>
      </m:oMath>
      <w:r>
        <w:rPr>
          <w:rFonts w:eastAsiaTheme="minorEastAsia" w:hint="cs"/>
          <w:rtl/>
        </w:rPr>
        <w:t>, החפיפה מטשטשת את יכולת ההפרדה בין שני אורכי הגל.</w:t>
      </w:r>
    </w:p>
    <w:p w14:paraId="428E337B" w14:textId="77777777" w:rsidR="001A6FEF" w:rsidRDefault="001A6FEF" w:rsidP="00851AD3">
      <w:pPr>
        <w:pStyle w:val="ListParagraph"/>
        <w:spacing w:line="360" w:lineRule="auto"/>
        <w:rPr>
          <w:rFonts w:eastAsiaTheme="minorEastAsia"/>
          <w:rtl/>
        </w:rPr>
      </w:pPr>
      <w:r>
        <w:rPr>
          <w:rFonts w:eastAsiaTheme="minorEastAsia" w:hint="cs"/>
          <w:rtl/>
        </w:rPr>
        <w:t>כושר ההפרדה של סריג נתון ע"י:</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6944"/>
        <w:gridCol w:w="1362"/>
      </w:tblGrid>
      <w:tr w:rsidR="001A6FEF" w14:paraId="713C0005" w14:textId="77777777" w:rsidTr="00D63D23">
        <w:tc>
          <w:tcPr>
            <w:tcW w:w="7138" w:type="dxa"/>
            <w:vAlign w:val="center"/>
          </w:tcPr>
          <w:p w14:paraId="6459D19E" w14:textId="77777777" w:rsidR="001A6FEF" w:rsidRPr="00FA5703" w:rsidRDefault="001A6FEF" w:rsidP="00851AD3">
            <w:pPr>
              <w:bidi w:val="0"/>
              <w:spacing w:line="360" w:lineRule="auto"/>
              <w:jc w:val="center"/>
              <w:rPr>
                <w:rFonts w:eastAsiaTheme="minorEastAsia"/>
                <w:i/>
              </w:rPr>
            </w:pPr>
            <m:oMathPara>
              <m:oMath>
                <m:r>
                  <w:rPr>
                    <w:rFonts w:ascii="Cambria Math" w:eastAsiaTheme="minorEastAsia" w:hAnsi="Cambria Math"/>
                  </w:rPr>
                  <m:t>R=N∙m</m:t>
                </m:r>
              </m:oMath>
            </m:oMathPara>
          </w:p>
        </w:tc>
        <w:tc>
          <w:tcPr>
            <w:tcW w:w="1384" w:type="dxa"/>
            <w:vAlign w:val="center"/>
          </w:tcPr>
          <w:p w14:paraId="64CB95BA" w14:textId="77777777" w:rsidR="001A6FEF" w:rsidRPr="009740C0" w:rsidRDefault="001A6FEF" w:rsidP="00851AD3">
            <w:pPr>
              <w:spacing w:line="360" w:lineRule="auto"/>
              <w:jc w:val="center"/>
              <w:rPr>
                <w:rtl/>
              </w:rPr>
            </w:pPr>
            <m:oMathPara>
              <m:oMath>
                <m:r>
                  <w:rPr>
                    <w:rFonts w:ascii="Cambria Math" w:hAnsi="Cambria Math"/>
                  </w:rPr>
                  <m:t>(30)</m:t>
                </m:r>
              </m:oMath>
            </m:oMathPara>
          </w:p>
        </w:tc>
      </w:tr>
    </w:tbl>
    <w:p w14:paraId="25D9BEE6" w14:textId="77777777" w:rsidR="001A6FEF" w:rsidRDefault="001A6FEF" w:rsidP="00851AD3">
      <w:pPr>
        <w:pStyle w:val="ListParagraph"/>
        <w:spacing w:line="360" w:lineRule="auto"/>
        <w:rPr>
          <w:rFonts w:eastAsiaTheme="minorEastAsia"/>
          <w:rtl/>
        </w:rPr>
      </w:pPr>
      <w:r>
        <w:rPr>
          <w:rFonts w:hint="cs"/>
          <w:rtl/>
        </w:rPr>
        <w:t xml:space="preserve">כאשר </w:t>
      </w:r>
      <m:oMath>
        <m:r>
          <w:rPr>
            <w:rFonts w:ascii="Cambria Math" w:hAnsi="Cambria Math"/>
          </w:rPr>
          <m:t>N</m:t>
        </m:r>
      </m:oMath>
      <w:r>
        <w:rPr>
          <w:rFonts w:eastAsiaTheme="minorEastAsia" w:hint="cs"/>
          <w:rtl/>
        </w:rPr>
        <w:t xml:space="preserve"> הוא מספר הסדקים. </w:t>
      </w:r>
      <m:oMath>
        <m:r>
          <w:rPr>
            <w:rFonts w:ascii="Cambria Math" w:eastAsiaTheme="minorEastAsia" w:hAnsi="Cambria Math"/>
          </w:rPr>
          <m:t>m</m:t>
        </m:r>
      </m:oMath>
      <w:r>
        <w:rPr>
          <w:rFonts w:eastAsiaTheme="minorEastAsia" w:hint="cs"/>
          <w:rtl/>
        </w:rPr>
        <w:t xml:space="preserve"> הוא סדר העקיפה.</w:t>
      </w:r>
    </w:p>
    <w:p w14:paraId="2D7D336E" w14:textId="77777777" w:rsidR="001A6FEF" w:rsidRDefault="001A6FEF" w:rsidP="00851AD3">
      <w:pPr>
        <w:pStyle w:val="ListParagraph"/>
        <w:numPr>
          <w:ilvl w:val="0"/>
          <w:numId w:val="7"/>
        </w:numPr>
        <w:spacing w:line="360" w:lineRule="auto"/>
      </w:pPr>
      <w:r>
        <w:rPr>
          <w:rFonts w:hint="cs"/>
          <w:rtl/>
        </w:rPr>
        <w:t>ההפרדה של הגלאי:</w:t>
      </w:r>
    </w:p>
    <w:p w14:paraId="372ACD71" w14:textId="77777777" w:rsidR="001A6FEF" w:rsidRDefault="001A6FEF" w:rsidP="00851AD3">
      <w:pPr>
        <w:pStyle w:val="ListParagraph"/>
        <w:spacing w:line="360" w:lineRule="auto"/>
        <w:rPr>
          <w:rtl/>
        </w:rPr>
      </w:pPr>
      <w:r>
        <w:rPr>
          <w:rFonts w:hint="cs"/>
          <w:rtl/>
        </w:rPr>
        <w:t xml:space="preserve">בדרך כלל משתמשים בגלאי </w:t>
      </w:r>
      <w:r>
        <w:t>CCD</w:t>
      </w:r>
      <w:r>
        <w:rPr>
          <w:rFonts w:hint="cs"/>
          <w:rtl/>
        </w:rPr>
        <w:t xml:space="preserve"> שהוא למעשה מטריצה של פיקסלים. כל פיקסל ממיר את האור הפוגע בו למתח הפרופורציוני לכמות הארה עליו. ה- </w:t>
      </w:r>
      <w:r>
        <w:t>CCD</w:t>
      </w:r>
      <w:r>
        <w:rPr>
          <w:rFonts w:hint="cs"/>
          <w:rtl/>
        </w:rPr>
        <w:t xml:space="preserve"> מוגבל מחמת גודל הפיקסל, ומכיוון שקביעת אורך הגל נובעת ממיקום פגיעת האור בגלאי, גודל הפיקסל יקבע את מידת ההפרדה.</w:t>
      </w:r>
    </w:p>
    <w:p w14:paraId="001830A9" w14:textId="77777777" w:rsidR="001A6FEF" w:rsidRDefault="001A6FEF" w:rsidP="00851AD3">
      <w:pPr>
        <w:pStyle w:val="Heading2"/>
        <w:spacing w:line="360" w:lineRule="auto"/>
        <w:rPr>
          <w:rtl/>
        </w:rPr>
      </w:pPr>
      <w:r>
        <w:rPr>
          <w:rFonts w:hint="cs"/>
          <w:rtl/>
        </w:rPr>
        <w:lastRenderedPageBreak/>
        <w:t>רוחב ספקטרלי (</w:t>
      </w:r>
      <w:r>
        <w:t>FWHM</w:t>
      </w:r>
      <w:r>
        <w:rPr>
          <w:rFonts w:hint="cs"/>
          <w:rtl/>
        </w:rPr>
        <w:t>):</w:t>
      </w:r>
    </w:p>
    <w:p w14:paraId="3B0F773F" w14:textId="77777777" w:rsidR="001A6FEF" w:rsidRPr="00FA5703" w:rsidRDefault="001A6FEF" w:rsidP="00851AD3">
      <w:pPr>
        <w:spacing w:line="360" w:lineRule="auto"/>
        <w:rPr>
          <w:rtl/>
        </w:rPr>
      </w:pPr>
      <w:r>
        <w:rPr>
          <w:rFonts w:cs="Arial" w:hint="cs"/>
          <w:rtl/>
        </w:rPr>
        <w:t>רוחב</w:t>
      </w:r>
      <w:r>
        <w:rPr>
          <w:rFonts w:cs="Arial"/>
          <w:rtl/>
        </w:rPr>
        <w:t xml:space="preserve"> </w:t>
      </w:r>
      <w:r>
        <w:rPr>
          <w:rFonts w:cs="Arial" w:hint="cs"/>
          <w:rtl/>
        </w:rPr>
        <w:t>ספקטראלי</w:t>
      </w:r>
      <w:r>
        <w:rPr>
          <w:rFonts w:cs="Arial"/>
          <w:rtl/>
        </w:rPr>
        <w:t xml:space="preserve"> </w:t>
      </w:r>
      <w:r>
        <w:rPr>
          <w:rFonts w:cs="Arial" w:hint="cs"/>
          <w:rtl/>
        </w:rPr>
        <w:t>של</w:t>
      </w:r>
      <w:r>
        <w:rPr>
          <w:rFonts w:cs="Arial"/>
          <w:rtl/>
        </w:rPr>
        <w:t xml:space="preserve"> </w:t>
      </w:r>
      <w:r>
        <w:rPr>
          <w:rFonts w:cs="Arial" w:hint="cs"/>
          <w:rtl/>
        </w:rPr>
        <w:t>מקור</w:t>
      </w:r>
      <w:r>
        <w:rPr>
          <w:rFonts w:cs="Arial"/>
          <w:rtl/>
        </w:rPr>
        <w:t xml:space="preserve"> </w:t>
      </w:r>
      <w:r>
        <w:rPr>
          <w:rFonts w:cs="Arial" w:hint="cs"/>
          <w:rtl/>
        </w:rPr>
        <w:t>מוגדר</w:t>
      </w:r>
      <w:r>
        <w:rPr>
          <w:rFonts w:cs="Arial"/>
          <w:rtl/>
        </w:rPr>
        <w:t xml:space="preserve"> </w:t>
      </w:r>
      <w:r>
        <w:rPr>
          <w:rFonts w:cs="Arial" w:hint="cs"/>
          <w:rtl/>
        </w:rPr>
        <w:t>כתחום</w:t>
      </w:r>
      <w:r>
        <w:rPr>
          <w:rFonts w:cs="Arial"/>
          <w:rtl/>
        </w:rPr>
        <w:t xml:space="preserve"> </w:t>
      </w:r>
      <w:r>
        <w:rPr>
          <w:rFonts w:cs="Arial" w:hint="cs"/>
          <w:rtl/>
        </w:rPr>
        <w:t>אורכי</w:t>
      </w:r>
      <w:r>
        <w:rPr>
          <w:rFonts w:cs="Arial"/>
          <w:rtl/>
        </w:rPr>
        <w:t xml:space="preserve"> </w:t>
      </w:r>
      <w:r>
        <w:rPr>
          <w:rFonts w:cs="Arial" w:hint="cs"/>
          <w:rtl/>
        </w:rPr>
        <w:t>הגל</w:t>
      </w:r>
      <w:r>
        <w:rPr>
          <w:rFonts w:cs="Arial"/>
          <w:rtl/>
        </w:rPr>
        <w:t xml:space="preserve"> </w:t>
      </w:r>
      <w:r>
        <w:rPr>
          <w:rFonts w:cs="Arial" w:hint="cs"/>
          <w:rtl/>
        </w:rPr>
        <w:t>שעבורם</w:t>
      </w:r>
      <w:r>
        <w:rPr>
          <w:rFonts w:cs="Arial"/>
          <w:rtl/>
        </w:rPr>
        <w:t xml:space="preserve"> </w:t>
      </w:r>
      <w:r>
        <w:rPr>
          <w:rFonts w:cs="Arial" w:hint="cs"/>
          <w:rtl/>
        </w:rPr>
        <w:t>עוצמת</w:t>
      </w:r>
      <w:r>
        <w:rPr>
          <w:rFonts w:cs="Arial"/>
          <w:rtl/>
        </w:rPr>
        <w:t xml:space="preserve"> </w:t>
      </w:r>
      <w:r>
        <w:rPr>
          <w:rFonts w:cs="Arial" w:hint="cs"/>
          <w:rtl/>
        </w:rPr>
        <w:t>המקור גבוהה</w:t>
      </w:r>
      <w:r>
        <w:rPr>
          <w:rFonts w:cs="Arial"/>
          <w:rtl/>
        </w:rPr>
        <w:t xml:space="preserve"> </w:t>
      </w:r>
      <w:r>
        <w:rPr>
          <w:rFonts w:cs="Arial" w:hint="cs"/>
          <w:rtl/>
        </w:rPr>
        <w:t>ממחצית</w:t>
      </w:r>
      <w:r>
        <w:rPr>
          <w:rFonts w:cs="Arial"/>
          <w:rtl/>
        </w:rPr>
        <w:t xml:space="preserve"> </w:t>
      </w:r>
      <w:r>
        <w:rPr>
          <w:rFonts w:cs="Arial" w:hint="cs"/>
          <w:rtl/>
        </w:rPr>
        <w:t>העוצמה</w:t>
      </w:r>
      <w:r>
        <w:rPr>
          <w:rFonts w:cs="Arial"/>
          <w:rtl/>
        </w:rPr>
        <w:t xml:space="preserve"> </w:t>
      </w:r>
      <w:r>
        <w:rPr>
          <w:rFonts w:cs="Arial" w:hint="cs"/>
          <w:rtl/>
        </w:rPr>
        <w:t>המכסימלית</w:t>
      </w:r>
      <w:r>
        <w:rPr>
          <w:rFonts w:cs="Arial"/>
          <w:rtl/>
        </w:rPr>
        <w:t xml:space="preserve"> </w:t>
      </w:r>
      <w:r>
        <w:rPr>
          <w:rFonts w:cs="Arial" w:hint="cs"/>
          <w:rtl/>
        </w:rPr>
        <w:t>של</w:t>
      </w:r>
      <w:r>
        <w:rPr>
          <w:rFonts w:cs="Arial"/>
          <w:rtl/>
        </w:rPr>
        <w:t xml:space="preserve"> </w:t>
      </w:r>
      <w:r>
        <w:rPr>
          <w:rFonts w:cs="Arial" w:hint="cs"/>
          <w:rtl/>
        </w:rPr>
        <w:t>המקור</w:t>
      </w:r>
      <w:r>
        <w:rPr>
          <w:rFonts w:cs="Arial"/>
          <w:rtl/>
        </w:rPr>
        <w:t xml:space="preserve">, </w:t>
      </w:r>
      <w:r>
        <w:rPr>
          <w:rFonts w:cs="Arial" w:hint="cs"/>
          <w:rtl/>
        </w:rPr>
        <w:t>הגדרה</w:t>
      </w:r>
      <w:r>
        <w:rPr>
          <w:rFonts w:cs="Arial"/>
          <w:rtl/>
        </w:rPr>
        <w:t xml:space="preserve"> </w:t>
      </w:r>
      <w:r>
        <w:rPr>
          <w:rFonts w:cs="Arial" w:hint="cs"/>
          <w:rtl/>
        </w:rPr>
        <w:t>זו</w:t>
      </w:r>
      <w:r>
        <w:rPr>
          <w:rFonts w:cs="Arial"/>
          <w:rtl/>
        </w:rPr>
        <w:t xml:space="preserve"> </w:t>
      </w:r>
      <w:r>
        <w:rPr>
          <w:rFonts w:cs="Arial" w:hint="cs"/>
          <w:rtl/>
        </w:rPr>
        <w:t>משמשת</w:t>
      </w:r>
      <w:r>
        <w:rPr>
          <w:rFonts w:cs="Arial"/>
          <w:rtl/>
        </w:rPr>
        <w:t xml:space="preserve"> </w:t>
      </w:r>
      <w:r>
        <w:rPr>
          <w:rFonts w:cs="Arial" w:hint="cs"/>
          <w:rtl/>
        </w:rPr>
        <w:t>לצורך אפיון</w:t>
      </w:r>
      <w:r>
        <w:rPr>
          <w:rFonts w:cs="Arial"/>
          <w:rtl/>
        </w:rPr>
        <w:t xml:space="preserve"> </w:t>
      </w:r>
      <w:r>
        <w:rPr>
          <w:rFonts w:cs="Arial" w:hint="cs"/>
          <w:rtl/>
        </w:rPr>
        <w:t>תחום</w:t>
      </w:r>
      <w:r>
        <w:rPr>
          <w:rFonts w:cs="Arial"/>
          <w:rtl/>
        </w:rPr>
        <w:t xml:space="preserve"> </w:t>
      </w:r>
      <w:r>
        <w:rPr>
          <w:rFonts w:cs="Arial" w:hint="cs"/>
          <w:rtl/>
        </w:rPr>
        <w:t>אורכי</w:t>
      </w:r>
      <w:r>
        <w:rPr>
          <w:rFonts w:cs="Arial"/>
          <w:rtl/>
        </w:rPr>
        <w:t xml:space="preserve"> </w:t>
      </w:r>
      <w:r>
        <w:rPr>
          <w:rFonts w:cs="Arial" w:hint="cs"/>
          <w:rtl/>
        </w:rPr>
        <w:t>הגל</w:t>
      </w:r>
      <w:r>
        <w:rPr>
          <w:rFonts w:cs="Arial"/>
          <w:rtl/>
        </w:rPr>
        <w:t xml:space="preserve"> </w:t>
      </w:r>
      <w:r>
        <w:rPr>
          <w:rFonts w:cs="Arial" w:hint="cs"/>
          <w:rtl/>
        </w:rPr>
        <w:t>שעבורם</w:t>
      </w:r>
      <w:r>
        <w:rPr>
          <w:rFonts w:cs="Arial"/>
          <w:rtl/>
        </w:rPr>
        <w:t xml:space="preserve"> </w:t>
      </w:r>
      <w:r>
        <w:rPr>
          <w:rFonts w:cs="Arial" w:hint="cs"/>
          <w:rtl/>
        </w:rPr>
        <w:t>מתקיימת</w:t>
      </w:r>
      <w:r>
        <w:rPr>
          <w:rFonts w:cs="Arial"/>
          <w:rtl/>
        </w:rPr>
        <w:t xml:space="preserve"> </w:t>
      </w:r>
      <w:r>
        <w:rPr>
          <w:rFonts w:cs="Arial" w:hint="cs"/>
          <w:rtl/>
        </w:rPr>
        <w:t>פליטה.</w:t>
      </w:r>
    </w:p>
    <w:p w14:paraId="139FEC9A" w14:textId="13D38118" w:rsidR="006050A5" w:rsidRDefault="006050A5" w:rsidP="006050A5">
      <w:pPr>
        <w:pStyle w:val="Heading1"/>
        <w:spacing w:line="360" w:lineRule="auto"/>
        <w:rPr>
          <w:rtl/>
        </w:rPr>
      </w:pPr>
      <w:r>
        <w:rPr>
          <w:rFonts w:hint="cs"/>
          <w:rtl/>
        </w:rPr>
        <w:t>חלק 1: אינטרפרומטר מייכלסון</w:t>
      </w:r>
    </w:p>
    <w:p w14:paraId="2FA54F72" w14:textId="2924EBD6" w:rsidR="006050A5" w:rsidRPr="006050A5" w:rsidRDefault="006050A5" w:rsidP="006050A5">
      <w:pPr>
        <w:pStyle w:val="Heading1"/>
        <w:rPr>
          <w:rtl/>
        </w:rPr>
      </w:pPr>
      <w:bookmarkStart w:id="2" w:name="_Toc508030048"/>
      <w:bookmarkEnd w:id="1"/>
      <w:r>
        <w:rPr>
          <w:rFonts w:hint="cs"/>
          <w:rtl/>
        </w:rPr>
        <w:t xml:space="preserve">ניסוי 1.1: </w:t>
      </w:r>
      <w:r w:rsidR="00634A86">
        <w:rPr>
          <w:rFonts w:hint="cs"/>
          <w:rtl/>
        </w:rPr>
        <w:t>מדידת קבוע הכיול של האינטרפרומטר</w:t>
      </w:r>
    </w:p>
    <w:p w14:paraId="53E45FDF" w14:textId="77777777" w:rsidR="005B2852" w:rsidRDefault="00CE2836" w:rsidP="00851AD3">
      <w:pPr>
        <w:pStyle w:val="Heading1"/>
        <w:spacing w:line="360" w:lineRule="auto"/>
        <w:rPr>
          <w:rtl/>
        </w:rPr>
      </w:pPr>
      <w:r>
        <w:rPr>
          <w:rFonts w:hint="cs"/>
          <w:rtl/>
        </w:rPr>
        <w:t>מהלך הניסוי</w:t>
      </w:r>
      <w:bookmarkEnd w:id="2"/>
    </w:p>
    <w:p w14:paraId="360F3F21" w14:textId="29FF2DDC" w:rsidR="005B2852" w:rsidRPr="005B2852" w:rsidRDefault="006158AE" w:rsidP="00BA387B">
      <w:pPr>
        <w:pStyle w:val="ListParagraph"/>
        <w:numPr>
          <w:ilvl w:val="0"/>
          <w:numId w:val="8"/>
        </w:numPr>
        <w:spacing w:line="360" w:lineRule="auto"/>
        <w:rPr>
          <w:rtl/>
        </w:rPr>
      </w:pPr>
      <w:r>
        <w:rPr>
          <w:rFonts w:hint="cs"/>
          <w:rtl/>
        </w:rPr>
        <w:t xml:space="preserve">הרכבנו את </w:t>
      </w:r>
      <w:r w:rsidR="00230696">
        <w:rPr>
          <w:rFonts w:hint="cs"/>
          <w:rtl/>
        </w:rPr>
        <w:t>מערכת ה</w:t>
      </w:r>
      <w:r w:rsidR="006966FF">
        <w:rPr>
          <w:rFonts w:hint="cs"/>
          <w:rtl/>
        </w:rPr>
        <w:t>אינטרפרומטר כמתואר באיור:</w:t>
      </w:r>
    </w:p>
    <w:p w14:paraId="2B2F26E6" w14:textId="1D57B97B" w:rsidR="009C529D" w:rsidRDefault="00541AD9" w:rsidP="009C529D">
      <w:pPr>
        <w:pStyle w:val="ListParagraph"/>
        <w:keepNext/>
        <w:spacing w:line="360" w:lineRule="auto"/>
        <w:jc w:val="center"/>
      </w:pPr>
      <w:r>
        <w:rPr>
          <w:noProof/>
        </w:rPr>
        <w:drawing>
          <wp:inline distT="0" distB="0" distL="0" distR="0" wp14:anchorId="034453FB" wp14:editId="4F607244">
            <wp:extent cx="3351020" cy="2034173"/>
            <wp:effectExtent l="0" t="0" r="190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67603" cy="2044239"/>
                    </a:xfrm>
                    <a:prstGeom prst="rect">
                      <a:avLst/>
                    </a:prstGeom>
                  </pic:spPr>
                </pic:pic>
              </a:graphicData>
            </a:graphic>
          </wp:inline>
        </w:drawing>
      </w:r>
    </w:p>
    <w:p w14:paraId="68345FBB" w14:textId="49251530" w:rsidR="006966FF" w:rsidRPr="005B2852" w:rsidRDefault="009C529D" w:rsidP="009C529D">
      <w:pPr>
        <w:pStyle w:val="Caption"/>
        <w:jc w:val="center"/>
        <w:rPr>
          <w:rtl/>
        </w:rPr>
      </w:pPr>
      <w:r>
        <w:rPr>
          <w:rtl/>
        </w:rPr>
        <w:t xml:space="preserve">איור </w:t>
      </w:r>
      <w:r>
        <w:rPr>
          <w:rFonts w:hint="cs"/>
          <w:rtl/>
        </w:rPr>
        <w:t>7</w:t>
      </w:r>
      <w:r>
        <w:rPr>
          <w:rFonts w:hint="cs"/>
          <w:noProof/>
          <w:rtl/>
        </w:rPr>
        <w:t>: מערכת האינטרפרומטר של מיכלסון</w:t>
      </w:r>
    </w:p>
    <w:p w14:paraId="2932CBAD" w14:textId="12FE15E0" w:rsidR="009C529D" w:rsidRPr="009C529D" w:rsidRDefault="009C529D" w:rsidP="009C529D">
      <w:pPr>
        <w:ind w:left="360"/>
        <w:rPr>
          <w:rtl/>
        </w:rPr>
      </w:pPr>
      <w:r>
        <w:rPr>
          <w:rFonts w:hint="cs"/>
          <w:rtl/>
        </w:rPr>
        <w:t xml:space="preserve">כאשר: </w:t>
      </w:r>
      <w:r>
        <w:rPr>
          <w:rFonts w:hint="cs"/>
        </w:rPr>
        <w:t>A</w:t>
      </w:r>
      <w:r>
        <w:rPr>
          <w:rFonts w:hint="cs"/>
          <w:rtl/>
        </w:rPr>
        <w:t xml:space="preserve">- העדשה, </w:t>
      </w:r>
      <w:r>
        <w:rPr>
          <w:rFonts w:hint="cs"/>
        </w:rPr>
        <w:t>B</w:t>
      </w:r>
      <w:r>
        <w:rPr>
          <w:rFonts w:hint="cs"/>
          <w:rtl/>
        </w:rPr>
        <w:t xml:space="preserve">- </w:t>
      </w:r>
      <w:r w:rsidR="00997F2D">
        <w:rPr>
          <w:rFonts w:hint="cs"/>
          <w:rtl/>
        </w:rPr>
        <w:t xml:space="preserve">מפצל </w:t>
      </w:r>
      <w:r w:rsidR="00D429B8">
        <w:rPr>
          <w:rFonts w:hint="cs"/>
          <w:rtl/>
        </w:rPr>
        <w:t xml:space="preserve">את הקרן, </w:t>
      </w:r>
      <w:r w:rsidR="00E17EEE">
        <w:rPr>
          <w:rFonts w:hint="cs"/>
        </w:rPr>
        <w:t>C</w:t>
      </w:r>
      <w:r w:rsidR="00E17EEE">
        <w:rPr>
          <w:rFonts w:hint="cs"/>
          <w:rtl/>
        </w:rPr>
        <w:t xml:space="preserve"> ו- </w:t>
      </w:r>
      <w:r w:rsidR="00E17EEE">
        <w:rPr>
          <w:rFonts w:hint="cs"/>
        </w:rPr>
        <w:t>D</w:t>
      </w:r>
      <w:r w:rsidR="00E17EEE">
        <w:rPr>
          <w:rFonts w:hint="cs"/>
          <w:rtl/>
        </w:rPr>
        <w:t xml:space="preserve"> מראות</w:t>
      </w:r>
      <w:r w:rsidR="00541AD9">
        <w:rPr>
          <w:rFonts w:hint="cs"/>
          <w:rtl/>
        </w:rPr>
        <w:t xml:space="preserve"> ו-</w:t>
      </w:r>
      <w:r w:rsidR="00541AD9">
        <w:rPr>
          <w:rFonts w:hint="cs"/>
        </w:rPr>
        <w:t>G</w:t>
      </w:r>
      <w:r w:rsidR="00541AD9">
        <w:rPr>
          <w:rFonts w:hint="cs"/>
          <w:rtl/>
        </w:rPr>
        <w:t xml:space="preserve"> </w:t>
      </w:r>
      <w:r w:rsidR="00FC47B0">
        <w:rPr>
          <w:rFonts w:hint="cs"/>
          <w:rtl/>
        </w:rPr>
        <w:t>הינו מקור הלייזר.</w:t>
      </w:r>
    </w:p>
    <w:p w14:paraId="3899F0B7" w14:textId="1836DE74" w:rsidR="00FC47B0" w:rsidRPr="009C529D" w:rsidRDefault="00072DF3" w:rsidP="00FC47B0">
      <w:pPr>
        <w:pStyle w:val="ListParagraph"/>
        <w:numPr>
          <w:ilvl w:val="0"/>
          <w:numId w:val="8"/>
        </w:numPr>
        <w:rPr>
          <w:rtl/>
        </w:rPr>
      </w:pPr>
      <w:r>
        <w:rPr>
          <w:rFonts w:hint="cs"/>
          <w:rtl/>
        </w:rPr>
        <w:t xml:space="preserve">לאחר הפעלת הלייזר </w:t>
      </w:r>
      <w:r w:rsidR="00E02FFA">
        <w:rPr>
          <w:rFonts w:hint="cs"/>
          <w:rtl/>
        </w:rPr>
        <w:t>הזזנו את ה</w:t>
      </w:r>
      <w:r w:rsidR="00CA2712">
        <w:rPr>
          <w:rFonts w:hint="cs"/>
          <w:rtl/>
        </w:rPr>
        <w:t xml:space="preserve">מראה </w:t>
      </w:r>
      <w:r w:rsidR="00CA2712">
        <w:rPr>
          <w:rFonts w:hint="cs"/>
        </w:rPr>
        <w:t>D</w:t>
      </w:r>
      <w:r w:rsidR="00CA2712">
        <w:rPr>
          <w:rFonts w:hint="cs"/>
          <w:rtl/>
        </w:rPr>
        <w:t xml:space="preserve"> כדי ששתי הנקודות אור על הקיר יתלכדו.</w:t>
      </w:r>
    </w:p>
    <w:p w14:paraId="0C00BDCB" w14:textId="3969661A" w:rsidR="00CA2712" w:rsidRPr="009C529D" w:rsidRDefault="00644E24" w:rsidP="00FC47B0">
      <w:pPr>
        <w:pStyle w:val="ListParagraph"/>
        <w:numPr>
          <w:ilvl w:val="0"/>
          <w:numId w:val="8"/>
        </w:numPr>
        <w:rPr>
          <w:rtl/>
        </w:rPr>
      </w:pPr>
      <w:r>
        <w:rPr>
          <w:rFonts w:hint="cs"/>
          <w:rtl/>
        </w:rPr>
        <w:t xml:space="preserve">לאחר כיול המערכת, </w:t>
      </w:r>
      <w:r w:rsidR="00743A64">
        <w:rPr>
          <w:rFonts w:hint="cs"/>
          <w:rtl/>
        </w:rPr>
        <w:t>סובבנו את הבורג המילימטרי</w:t>
      </w:r>
      <w:r w:rsidR="001D203A">
        <w:rPr>
          <w:rFonts w:hint="cs"/>
          <w:rtl/>
        </w:rPr>
        <w:t xml:space="preserve"> שמחובר למראה </w:t>
      </w:r>
      <w:r w:rsidR="001D203A">
        <w:rPr>
          <w:rFonts w:hint="cs"/>
        </w:rPr>
        <w:t>C</w:t>
      </w:r>
      <w:r w:rsidR="001D203A">
        <w:rPr>
          <w:rFonts w:hint="cs"/>
          <w:rtl/>
        </w:rPr>
        <w:t xml:space="preserve"> </w:t>
      </w:r>
      <w:r w:rsidR="00D212E9">
        <w:rPr>
          <w:rFonts w:hint="cs"/>
          <w:rtl/>
        </w:rPr>
        <w:t xml:space="preserve">וספרנו 20 טבעות </w:t>
      </w:r>
      <w:r w:rsidR="00971F9A">
        <w:rPr>
          <w:rFonts w:hint="cs"/>
          <w:rtl/>
        </w:rPr>
        <w:t xml:space="preserve">אור </w:t>
      </w:r>
      <w:r w:rsidR="00AB6C29">
        <w:rPr>
          <w:rFonts w:hint="cs"/>
          <w:rtl/>
        </w:rPr>
        <w:t>שנוצרו.</w:t>
      </w:r>
    </w:p>
    <w:p w14:paraId="3209EABF" w14:textId="1BF189A9" w:rsidR="003837C0" w:rsidRPr="009C529D" w:rsidRDefault="00AB6C29" w:rsidP="003837C0">
      <w:pPr>
        <w:pStyle w:val="ListParagraph"/>
        <w:numPr>
          <w:ilvl w:val="0"/>
          <w:numId w:val="8"/>
        </w:numPr>
        <w:rPr>
          <w:rtl/>
        </w:rPr>
      </w:pPr>
      <w:r>
        <w:rPr>
          <w:rFonts w:hint="cs"/>
          <w:rtl/>
        </w:rPr>
        <w:t>חזרנו על הניסוי עבו</w:t>
      </w:r>
      <w:r w:rsidR="003837C0">
        <w:rPr>
          <w:rFonts w:hint="cs"/>
          <w:rtl/>
        </w:rPr>
        <w:t>ר 40,60,80 ו-100 טבעות.</w:t>
      </w:r>
    </w:p>
    <w:p w14:paraId="01F5B4AD" w14:textId="77777777" w:rsidR="00BA1769" w:rsidRDefault="0090103A" w:rsidP="00851AD3">
      <w:pPr>
        <w:pStyle w:val="Heading1"/>
        <w:spacing w:line="360" w:lineRule="auto"/>
        <w:rPr>
          <w:rtl/>
        </w:rPr>
      </w:pPr>
      <w:bookmarkStart w:id="3" w:name="_Toc508030049"/>
      <w:r>
        <w:rPr>
          <w:rFonts w:hint="cs"/>
          <w:rtl/>
        </w:rPr>
        <w:lastRenderedPageBreak/>
        <w:t>תוצאות הניסוי:</w:t>
      </w:r>
      <w:bookmarkEnd w:id="3"/>
    </w:p>
    <w:p w14:paraId="5A6988A3" w14:textId="22823D4F" w:rsidR="002B5BE4" w:rsidRDefault="00A45EB1" w:rsidP="00A45EB1">
      <w:pPr>
        <w:pStyle w:val="ListParagraph"/>
        <w:keepNext/>
        <w:spacing w:line="360" w:lineRule="auto"/>
        <w:jc w:val="center"/>
      </w:pPr>
      <w:r>
        <w:rPr>
          <w:noProof/>
        </w:rPr>
        <w:drawing>
          <wp:inline distT="0" distB="0" distL="0" distR="0" wp14:anchorId="4AD3F84D" wp14:editId="73B499DA">
            <wp:extent cx="5274310" cy="43541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354195"/>
                    </a:xfrm>
                    <a:prstGeom prst="rect">
                      <a:avLst/>
                    </a:prstGeom>
                  </pic:spPr>
                </pic:pic>
              </a:graphicData>
            </a:graphic>
          </wp:inline>
        </w:drawing>
      </w:r>
    </w:p>
    <w:p w14:paraId="4EBD31AA" w14:textId="1E69CCBA" w:rsidR="001A5F09" w:rsidRDefault="002B5BE4" w:rsidP="002B5BE4">
      <w:pPr>
        <w:pStyle w:val="Caption"/>
        <w:jc w:val="center"/>
      </w:pPr>
      <w:r>
        <w:rPr>
          <w:rtl/>
        </w:rPr>
        <w:t xml:space="preserve">איור </w:t>
      </w:r>
      <w:r w:rsidR="0090389A">
        <w:rPr>
          <w:rFonts w:hint="cs"/>
          <w:rtl/>
        </w:rPr>
        <w:t>8: מספר הטבעות מול מרחק המראה</w:t>
      </w:r>
    </w:p>
    <w:p w14:paraId="5BDFBB1C" w14:textId="3B4E816A" w:rsidR="00A45EB1" w:rsidRPr="00EE4D64" w:rsidRDefault="00A45EB1" w:rsidP="00A45EB1">
      <w:pPr>
        <w:rPr>
          <w:rFonts w:hint="cs"/>
          <w:i/>
          <w:rtl/>
        </w:rPr>
      </w:pPr>
      <w:r>
        <w:rPr>
          <w:rFonts w:hint="cs"/>
          <w:rtl/>
        </w:rPr>
        <w:t xml:space="preserve">השגיאה במדידת המרחק הינה </w:t>
      </w:r>
      <m:oMath>
        <m:r>
          <m:rPr>
            <m:sty m:val="p"/>
          </m:rPr>
          <w:rPr>
            <w:rFonts w:ascii="Cambria Math" w:hAnsi="Cambria Math"/>
          </w:rPr>
          <m:t>±0.15</m:t>
        </m:r>
        <m:r>
          <w:rPr>
            <w:rFonts w:ascii="Cambria Math" w:hAnsi="Cambria Math"/>
          </w:rPr>
          <m:t>μm</m:t>
        </m:r>
      </m:oMath>
      <w:r w:rsidR="00EE4D64">
        <w:rPr>
          <w:rFonts w:eastAsiaTheme="minorEastAsia"/>
        </w:rPr>
        <w:t>.</w:t>
      </w:r>
    </w:p>
    <w:p w14:paraId="5ADEA0E8" w14:textId="77777777" w:rsidR="001A5F09" w:rsidRDefault="001A5F09" w:rsidP="001A5F09">
      <w:pPr>
        <w:pStyle w:val="Heading1"/>
        <w:rPr>
          <w:rtl/>
        </w:rPr>
      </w:pPr>
      <w:r>
        <w:rPr>
          <w:rFonts w:hint="cs"/>
          <w:rtl/>
        </w:rPr>
        <w:t>עיבוד התוצאות:</w:t>
      </w:r>
    </w:p>
    <w:p w14:paraId="264A3E94" w14:textId="77777777" w:rsidR="008C3743" w:rsidRPr="008C3743" w:rsidRDefault="0048691B" w:rsidP="0048691B">
      <w:pPr>
        <w:pStyle w:val="ListParagraph"/>
        <w:numPr>
          <w:ilvl w:val="0"/>
          <w:numId w:val="7"/>
        </w:numPr>
      </w:pPr>
      <w:r>
        <w:rPr>
          <w:rFonts w:hint="cs"/>
          <w:rtl/>
        </w:rPr>
        <w:t>נשתמש בנוסחה 23 בכדי למצוא את ק</w:t>
      </w:r>
      <w:r w:rsidR="00F61555">
        <w:rPr>
          <w:rFonts w:hint="cs"/>
          <w:rtl/>
        </w:rPr>
        <w:t>בוע הכיול.</w:t>
      </w:r>
      <w:r w:rsidR="00A70E5F">
        <w:t xml:space="preserve"> </w:t>
      </w:r>
      <w:r w:rsidR="00AA4288">
        <w:rPr>
          <w:rFonts w:hint="cs"/>
          <w:rtl/>
        </w:rPr>
        <w:t xml:space="preserve"> </w:t>
      </w:r>
      <w:r w:rsidR="00FB50A2">
        <w:rPr>
          <w:rFonts w:hint="cs"/>
          <w:rtl/>
        </w:rPr>
        <w:t xml:space="preserve">השתמשנו בלייזר האדום ואנו יודעים כי אורך הגל שלו הינו </w:t>
      </w:r>
      <m:oMath>
        <m:r>
          <w:rPr>
            <w:rFonts w:ascii="Cambria Math" w:hAnsi="Cambria Math"/>
          </w:rPr>
          <m:t>650∙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m:t>
        </m:r>
      </m:oMath>
      <w:r w:rsidR="008C3743">
        <w:rPr>
          <w:rFonts w:eastAsiaTheme="minorEastAsia" w:hint="cs"/>
          <w:rtl/>
        </w:rPr>
        <w:t xml:space="preserve">, לכן נוכל לחשב את קבוע הכיול </w:t>
      </w:r>
      <w:r w:rsidR="008C3743">
        <w:rPr>
          <w:rFonts w:eastAsiaTheme="minorEastAsia"/>
        </w:rPr>
        <w:t>k</w:t>
      </w:r>
      <w:r w:rsidR="008C3743">
        <w:rPr>
          <w:rFonts w:eastAsiaTheme="minorEastAsia" w:hint="cs"/>
          <w:rtl/>
        </w:rPr>
        <w:t>.</w:t>
      </w:r>
    </w:p>
    <w:p w14:paraId="7E6B1B97" w14:textId="0250C11D" w:rsidR="00D82719" w:rsidRPr="001A5F09" w:rsidRDefault="000B2071" w:rsidP="008C3743">
      <w:pPr>
        <w:pStyle w:val="ListParagraph"/>
        <w:rPr>
          <w:rtl/>
        </w:rPr>
      </w:pPr>
      <m:oMathPara>
        <m:oMath>
          <m:r>
            <w:rPr>
              <w:rFonts w:ascii="Cambria Math" w:hAnsi="Cambria Math"/>
            </w:rPr>
            <m:t>b1=k∙</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⟹k=2∙</m:t>
          </m:r>
          <m:f>
            <m:fPr>
              <m:ctrlPr>
                <w:rPr>
                  <w:rFonts w:ascii="Cambria Math" w:hAnsi="Cambria Math"/>
                  <w:i/>
                </w:rPr>
              </m:ctrlPr>
            </m:fPr>
            <m:num>
              <m:r>
                <w:rPr>
                  <w:rFonts w:ascii="Cambria Math" w:hAnsi="Cambria Math"/>
                </w:rPr>
                <m:t>b1</m:t>
              </m:r>
            </m:num>
            <m:den>
              <m:r>
                <w:rPr>
                  <w:rFonts w:ascii="Cambria Math" w:hAnsi="Cambria Math"/>
                </w:rPr>
                <m:t>λ</m:t>
              </m:r>
            </m:den>
          </m:f>
          <m:r>
            <w:rPr>
              <w:rFonts w:ascii="Cambria Math" w:hAnsi="Cambria Math"/>
            </w:rPr>
            <m:t>=0.48±0.02</m:t>
          </m:r>
          <m:r>
            <m:rPr>
              <m:sty m:val="p"/>
            </m:rPr>
            <w:rPr>
              <w:rtl/>
            </w:rPr>
            <w:br/>
          </m:r>
        </m:oMath>
      </m:oMathPara>
      <w:r w:rsidR="001A5F09" w:rsidRPr="001A5F09">
        <w:rPr>
          <w:rFonts w:hint="cs"/>
          <w:rtl/>
        </w:rPr>
        <w:t xml:space="preserve"> </w:t>
      </w:r>
    </w:p>
    <w:p w14:paraId="6E0E79CC" w14:textId="77777777" w:rsidR="00D82719" w:rsidRPr="00D82719" w:rsidRDefault="00D82719" w:rsidP="00851AD3">
      <w:pPr>
        <w:spacing w:line="360" w:lineRule="auto"/>
        <w:rPr>
          <w:i/>
        </w:rPr>
      </w:pPr>
    </w:p>
    <w:p w14:paraId="3C637062" w14:textId="35190774" w:rsidR="002D1EEC" w:rsidRPr="002935ED" w:rsidRDefault="002D1EEC" w:rsidP="00851AD3">
      <w:pPr>
        <w:pStyle w:val="Heading1"/>
        <w:spacing w:line="360" w:lineRule="auto"/>
        <w:rPr>
          <w:rtl/>
        </w:rPr>
      </w:pPr>
      <w:bookmarkStart w:id="4" w:name="_Toc508030051"/>
      <w:r>
        <w:rPr>
          <w:rFonts w:hint="cs"/>
          <w:rtl/>
        </w:rPr>
        <w:t xml:space="preserve">ניסוי </w:t>
      </w:r>
      <w:r w:rsidR="00CE464A">
        <w:rPr>
          <w:rFonts w:hint="cs"/>
          <w:rtl/>
        </w:rPr>
        <w:t>1</w:t>
      </w:r>
      <w:r>
        <w:rPr>
          <w:rFonts w:hint="cs"/>
          <w:rtl/>
        </w:rPr>
        <w:t xml:space="preserve">.2: </w:t>
      </w:r>
      <w:bookmarkEnd w:id="4"/>
      <w:r w:rsidR="005E3616">
        <w:rPr>
          <w:rFonts w:hint="cs"/>
          <w:rtl/>
        </w:rPr>
        <w:t xml:space="preserve">מדידת אורך גל ירוק בעזרת האינטרפרומטר </w:t>
      </w:r>
      <w:r w:rsidR="006654E6">
        <w:rPr>
          <w:rFonts w:hint="cs"/>
          <w:rtl/>
        </w:rPr>
        <w:t>של מיכלסון</w:t>
      </w:r>
    </w:p>
    <w:p w14:paraId="6F682803" w14:textId="38010BF6" w:rsidR="002D1EEC" w:rsidRPr="005B2852" w:rsidRDefault="002D1EEC" w:rsidP="00DA505A">
      <w:pPr>
        <w:pStyle w:val="Heading1"/>
        <w:spacing w:line="360" w:lineRule="auto"/>
        <w:rPr>
          <w:rtl/>
        </w:rPr>
      </w:pPr>
      <w:bookmarkStart w:id="5" w:name="_Toc508030052"/>
      <w:r>
        <w:rPr>
          <w:rFonts w:hint="cs"/>
          <w:rtl/>
        </w:rPr>
        <w:t>מהלך הניסוי:</w:t>
      </w:r>
      <w:bookmarkEnd w:id="5"/>
    </w:p>
    <w:p w14:paraId="45942777" w14:textId="540D84C4" w:rsidR="00DA505A" w:rsidRPr="005B2852" w:rsidRDefault="00EE4D64" w:rsidP="00DA505A">
      <w:pPr>
        <w:pStyle w:val="ListParagraph"/>
        <w:spacing w:line="360" w:lineRule="auto"/>
      </w:pPr>
      <w:r>
        <w:rPr>
          <w:rFonts w:hint="cs"/>
          <w:rtl/>
        </w:rPr>
        <w:t xml:space="preserve">הניסוי בוצע באותה דרך כמו הניסוי </w:t>
      </w:r>
      <w:r w:rsidR="00F0418D">
        <w:rPr>
          <w:rFonts w:hint="cs"/>
          <w:rtl/>
        </w:rPr>
        <w:t xml:space="preserve">1.1 </w:t>
      </w:r>
      <w:r w:rsidR="0087678F">
        <w:rPr>
          <w:rFonts w:hint="cs"/>
          <w:rtl/>
        </w:rPr>
        <w:t>רק במקום הלייזר האדום נשתמש בירוק.</w:t>
      </w:r>
    </w:p>
    <w:p w14:paraId="09D3EC03" w14:textId="77777777" w:rsidR="002D1EEC" w:rsidRDefault="002D1EEC" w:rsidP="00851AD3">
      <w:pPr>
        <w:pStyle w:val="Heading1"/>
        <w:spacing w:line="360" w:lineRule="auto"/>
        <w:rPr>
          <w:rtl/>
        </w:rPr>
      </w:pPr>
      <w:bookmarkStart w:id="6" w:name="_Toc508030053"/>
      <w:r>
        <w:rPr>
          <w:rFonts w:hint="cs"/>
          <w:rtl/>
        </w:rPr>
        <w:lastRenderedPageBreak/>
        <w:t>תוצאות הניסוי:</w:t>
      </w:r>
      <w:bookmarkEnd w:id="6"/>
    </w:p>
    <w:p w14:paraId="2211D861" w14:textId="6C6DFA05" w:rsidR="002D1EEC" w:rsidRDefault="002D1EEC" w:rsidP="00851AD3">
      <w:pPr>
        <w:spacing w:line="360" w:lineRule="auto"/>
        <w:rPr>
          <w:i/>
          <w:rtl/>
        </w:rPr>
      </w:pPr>
    </w:p>
    <w:p w14:paraId="21A6B7F0" w14:textId="77777777" w:rsidR="0036171F" w:rsidRDefault="0036171F" w:rsidP="00851AD3">
      <w:pPr>
        <w:pStyle w:val="Heading1"/>
        <w:spacing w:line="360" w:lineRule="auto"/>
        <w:rPr>
          <w:rtl/>
        </w:rPr>
      </w:pPr>
      <w:bookmarkStart w:id="7" w:name="_Toc508030054"/>
      <w:r>
        <w:rPr>
          <w:rFonts w:hint="cs"/>
          <w:rtl/>
        </w:rPr>
        <w:t>עיבוד התוצאות:</w:t>
      </w:r>
      <w:bookmarkEnd w:id="7"/>
    </w:p>
    <w:p w14:paraId="13EB3C98" w14:textId="77777777" w:rsidR="0036171F" w:rsidRDefault="0036171F" w:rsidP="00851AD3">
      <w:pPr>
        <w:spacing w:line="360" w:lineRule="auto"/>
        <w:rPr>
          <w:i/>
          <w:rtl/>
        </w:rPr>
      </w:pPr>
      <w:r>
        <w:rPr>
          <w:rFonts w:hint="cs"/>
          <w:i/>
          <w:rtl/>
        </w:rPr>
        <w:t>עיבוד התוצאות...</w:t>
      </w:r>
    </w:p>
    <w:p w14:paraId="428054DB" w14:textId="77777777" w:rsidR="00E24CB4" w:rsidRDefault="00E24CB4" w:rsidP="00851AD3">
      <w:pPr>
        <w:spacing w:line="360" w:lineRule="auto"/>
        <w:rPr>
          <w:i/>
          <w:rtl/>
        </w:rPr>
      </w:pPr>
      <w:r>
        <w:rPr>
          <w:rFonts w:hint="cs"/>
          <w:i/>
          <w:rtl/>
        </w:rPr>
        <w:t>המבנה הזה נשמר עבור כל תת ניסוי עד שמסיימים את כל עיבוד התוצאות שיש בניסוי.</w:t>
      </w:r>
    </w:p>
    <w:p w14:paraId="504433E5" w14:textId="77777777" w:rsidR="004E192D" w:rsidRDefault="004E192D" w:rsidP="00851AD3">
      <w:pPr>
        <w:pStyle w:val="Heading1"/>
        <w:spacing w:line="360" w:lineRule="auto"/>
        <w:rPr>
          <w:rtl/>
        </w:rPr>
      </w:pPr>
      <w:bookmarkStart w:id="8" w:name="_Toc508030055"/>
      <w:r>
        <w:rPr>
          <w:rFonts w:hint="cs"/>
          <w:rtl/>
        </w:rPr>
        <w:t xml:space="preserve">דיון </w:t>
      </w:r>
      <w:r w:rsidR="00764B01">
        <w:rPr>
          <w:rFonts w:hint="cs"/>
          <w:rtl/>
        </w:rPr>
        <w:t>ומסקנות</w:t>
      </w:r>
      <w:r w:rsidR="00D967E7">
        <w:rPr>
          <w:rFonts w:hint="cs"/>
          <w:rtl/>
        </w:rPr>
        <w:t xml:space="preserve"> כלליות</w:t>
      </w:r>
      <w:r>
        <w:rPr>
          <w:rFonts w:hint="cs"/>
          <w:rtl/>
        </w:rPr>
        <w:t>:</w:t>
      </w:r>
      <w:bookmarkEnd w:id="8"/>
    </w:p>
    <w:p w14:paraId="6387A5F7" w14:textId="77777777" w:rsidR="000F6323" w:rsidRDefault="002D1EEC" w:rsidP="00851AD3">
      <w:pPr>
        <w:spacing w:line="360" w:lineRule="auto"/>
        <w:rPr>
          <w:rtl/>
        </w:rPr>
      </w:pPr>
      <w:r>
        <w:rPr>
          <w:rFonts w:hint="cs"/>
          <w:rtl/>
        </w:rPr>
        <w:t xml:space="preserve">חלק זה הוא למעשה </w:t>
      </w:r>
      <w:r w:rsidRPr="009D794B">
        <w:rPr>
          <w:rFonts w:hint="cs"/>
          <w:b/>
          <w:bCs/>
          <w:rtl/>
        </w:rPr>
        <w:t>החשוב</w:t>
      </w:r>
      <w:r w:rsidRPr="00D255A1">
        <w:rPr>
          <w:rFonts w:hint="cs"/>
          <w:b/>
          <w:bCs/>
          <w:rtl/>
        </w:rPr>
        <w:t xml:space="preserve"> ביותר</w:t>
      </w:r>
      <w:r>
        <w:rPr>
          <w:rFonts w:hint="cs"/>
          <w:rtl/>
        </w:rPr>
        <w:t xml:space="preserve"> בדוח, עליו להיות מחולק לפי כל תת ניסוי.</w:t>
      </w:r>
      <w:r w:rsidR="000F6323">
        <w:rPr>
          <w:rFonts w:hint="cs"/>
          <w:rtl/>
        </w:rPr>
        <w:t xml:space="preserve"> כלומר:</w:t>
      </w:r>
    </w:p>
    <w:p w14:paraId="65F6E366" w14:textId="77777777" w:rsidR="000F6323" w:rsidRDefault="000F6323" w:rsidP="00851AD3">
      <w:pPr>
        <w:spacing w:line="360" w:lineRule="auto"/>
        <w:rPr>
          <w:rtl/>
        </w:rPr>
      </w:pPr>
      <w:r>
        <w:rPr>
          <w:rFonts w:hint="cs"/>
          <w:rtl/>
        </w:rPr>
        <w:t xml:space="preserve">ניסוי </w:t>
      </w:r>
      <w:r w:rsidR="00CE464A">
        <w:rPr>
          <w:rFonts w:hint="cs"/>
          <w:rtl/>
        </w:rPr>
        <w:t>1</w:t>
      </w:r>
      <w:r>
        <w:rPr>
          <w:rFonts w:hint="cs"/>
          <w:rtl/>
        </w:rPr>
        <w:t>.1 בלה בלה בלה.</w:t>
      </w:r>
    </w:p>
    <w:p w14:paraId="4B7EA4C2" w14:textId="77777777" w:rsidR="000F6323" w:rsidRDefault="000F6323" w:rsidP="00851AD3">
      <w:pPr>
        <w:spacing w:line="360" w:lineRule="auto"/>
        <w:rPr>
          <w:rtl/>
        </w:rPr>
      </w:pPr>
      <w:r>
        <w:rPr>
          <w:rFonts w:hint="cs"/>
          <w:rtl/>
        </w:rPr>
        <w:t xml:space="preserve">ניסוי </w:t>
      </w:r>
      <w:r w:rsidR="00CE464A">
        <w:rPr>
          <w:rFonts w:hint="cs"/>
          <w:rtl/>
        </w:rPr>
        <w:t>1</w:t>
      </w:r>
      <w:r>
        <w:rPr>
          <w:rFonts w:hint="cs"/>
          <w:rtl/>
        </w:rPr>
        <w:t>.2 בלה בלה בלה.</w:t>
      </w:r>
    </w:p>
    <w:p w14:paraId="5483851C" w14:textId="77777777" w:rsidR="000F6323" w:rsidRDefault="000F6323" w:rsidP="00851AD3">
      <w:pPr>
        <w:spacing w:line="360" w:lineRule="auto"/>
        <w:rPr>
          <w:rtl/>
        </w:rPr>
      </w:pPr>
      <w:r>
        <w:rPr>
          <w:rFonts w:hint="cs"/>
          <w:rtl/>
        </w:rPr>
        <w:t xml:space="preserve">וכן הלאה, עבור </w:t>
      </w:r>
      <w:r w:rsidRPr="00D255A1">
        <w:rPr>
          <w:rFonts w:hint="cs"/>
          <w:u w:val="single"/>
          <w:rtl/>
        </w:rPr>
        <w:t>כל תת ניסוי</w:t>
      </w:r>
      <w:r>
        <w:rPr>
          <w:rFonts w:hint="cs"/>
          <w:rtl/>
        </w:rPr>
        <w:t xml:space="preserve"> יש להתייחס לכל הסעיפים מתחת.</w:t>
      </w:r>
    </w:p>
    <w:p w14:paraId="54966CD2" w14:textId="77777777" w:rsidR="002D1EEC" w:rsidRDefault="002D1EEC" w:rsidP="00851AD3">
      <w:pPr>
        <w:pStyle w:val="ListParagraph"/>
        <w:numPr>
          <w:ilvl w:val="0"/>
          <w:numId w:val="4"/>
        </w:numPr>
        <w:spacing w:line="360" w:lineRule="auto"/>
      </w:pPr>
      <w:r>
        <w:rPr>
          <w:rFonts w:hint="cs"/>
          <w:rtl/>
        </w:rPr>
        <w:t xml:space="preserve">עבור כל תת ניסוי עליכם </w:t>
      </w:r>
      <w:r w:rsidRPr="002D1EEC">
        <w:rPr>
          <w:rFonts w:hint="cs"/>
          <w:b/>
          <w:bCs/>
          <w:rtl/>
        </w:rPr>
        <w:t>ראשית לרשום</w:t>
      </w:r>
      <w:r>
        <w:rPr>
          <w:rFonts w:hint="cs"/>
          <w:rtl/>
        </w:rPr>
        <w:t xml:space="preserve"> </w:t>
      </w:r>
      <w:r w:rsidRPr="002D1EEC">
        <w:rPr>
          <w:rFonts w:hint="cs"/>
          <w:b/>
          <w:bCs/>
          <w:rtl/>
        </w:rPr>
        <w:t>את התוצאות</w:t>
      </w:r>
      <w:r>
        <w:rPr>
          <w:rFonts w:hint="cs"/>
          <w:rtl/>
        </w:rPr>
        <w:t xml:space="preserve"> </w:t>
      </w:r>
      <w:r w:rsidRPr="002D1EEC">
        <w:rPr>
          <w:rFonts w:hint="cs"/>
          <w:b/>
          <w:bCs/>
          <w:rtl/>
        </w:rPr>
        <w:t>שקיבלתם</w:t>
      </w:r>
      <w:r>
        <w:rPr>
          <w:rFonts w:hint="cs"/>
          <w:rtl/>
        </w:rPr>
        <w:t xml:space="preserve"> (רק הסופיות כמובן עם השגיאות).</w:t>
      </w:r>
    </w:p>
    <w:p w14:paraId="29D9927A" w14:textId="77777777" w:rsidR="002D1EEC" w:rsidRDefault="002D1EEC" w:rsidP="00851AD3">
      <w:pPr>
        <w:pStyle w:val="ListParagraph"/>
        <w:numPr>
          <w:ilvl w:val="0"/>
          <w:numId w:val="4"/>
        </w:numPr>
        <w:spacing w:line="360" w:lineRule="auto"/>
      </w:pPr>
      <w:r>
        <w:rPr>
          <w:rFonts w:hint="cs"/>
          <w:rtl/>
        </w:rPr>
        <w:t>יש להשוות את התוצאות שקיבלתם לערכים תיאורטיים שמופיעים בתדריך (במידה ויש ערכים תיאורטיים זה חובה) במידה ואין ערך תיאורטי להשוות אליו, ניתן לחפש באינטרנט או להתייחס רק לשגיאה היחסית (עוד על שגיאות בהמשך)</w:t>
      </w:r>
      <w:r w:rsidR="000F6323">
        <w:rPr>
          <w:rFonts w:hint="cs"/>
          <w:rtl/>
        </w:rPr>
        <w:t>.</w:t>
      </w:r>
    </w:p>
    <w:p w14:paraId="1AD51229" w14:textId="77777777" w:rsidR="002D1EEC" w:rsidRDefault="002D1EEC" w:rsidP="00851AD3">
      <w:pPr>
        <w:pStyle w:val="ListParagraph"/>
        <w:numPr>
          <w:ilvl w:val="0"/>
          <w:numId w:val="4"/>
        </w:numPr>
        <w:spacing w:line="360" w:lineRule="auto"/>
      </w:pPr>
      <w:r>
        <w:rPr>
          <w:rFonts w:hint="cs"/>
          <w:rtl/>
        </w:rPr>
        <w:t>במידה ויש ערכים תיאורטיים להשוואה</w:t>
      </w:r>
      <w:r w:rsidR="00764B01">
        <w:rPr>
          <w:rFonts w:hint="cs"/>
          <w:rtl/>
        </w:rPr>
        <w:t>,</w:t>
      </w:r>
      <w:r>
        <w:rPr>
          <w:rFonts w:hint="cs"/>
          <w:rtl/>
        </w:rPr>
        <w:t xml:space="preserve"> יש לענות על השאלה "האם הערך שקיבלתי מתאים</w:t>
      </w:r>
      <w:r w:rsidR="000F6323">
        <w:rPr>
          <w:rFonts w:hint="cs"/>
          <w:rtl/>
        </w:rPr>
        <w:t>,</w:t>
      </w:r>
      <w:r>
        <w:rPr>
          <w:rFonts w:hint="cs"/>
          <w:rtl/>
        </w:rPr>
        <w:t xml:space="preserve"> בטווח השגיאה</w:t>
      </w:r>
      <w:r w:rsidR="000F6323">
        <w:rPr>
          <w:rFonts w:hint="cs"/>
          <w:rtl/>
        </w:rPr>
        <w:t>,</w:t>
      </w:r>
      <w:r>
        <w:rPr>
          <w:rFonts w:hint="cs"/>
          <w:rtl/>
        </w:rPr>
        <w:t xml:space="preserve"> לערך התיאורטי?" אם כן אז מעולה</w:t>
      </w:r>
      <w:r w:rsidR="009D794B">
        <w:rPr>
          <w:rFonts w:hint="cs"/>
          <w:rtl/>
        </w:rPr>
        <w:t>!</w:t>
      </w:r>
      <w:r>
        <w:rPr>
          <w:rFonts w:hint="cs"/>
          <w:rtl/>
        </w:rPr>
        <w:t>, אם לא יש להתייחס לסטייה היחס</w:t>
      </w:r>
      <w:r w:rsidR="000F6323">
        <w:rPr>
          <w:rFonts w:hint="cs"/>
          <w:rtl/>
        </w:rPr>
        <w:t>ית בין מ</w:t>
      </w:r>
      <w:r w:rsidR="00764B01">
        <w:rPr>
          <w:rFonts w:hint="cs"/>
          <w:rtl/>
        </w:rPr>
        <w:t>ה שקיבלתם לערך התיאורטי באחוזים.</w:t>
      </w:r>
      <w:r w:rsidR="000F6323">
        <w:rPr>
          <w:rFonts w:hint="cs"/>
          <w:rtl/>
        </w:rPr>
        <w:t xml:space="preserve"> סטייה הקטנה מ- 15% בערך נחשבת עדיין לתוצאה "טובה" אם יש סטייה גדולה יותר </w:t>
      </w:r>
      <w:r w:rsidR="000F6323">
        <w:rPr>
          <w:rFonts w:hint="cs"/>
          <w:b/>
          <w:bCs/>
          <w:rtl/>
        </w:rPr>
        <w:t>חשוב</w:t>
      </w:r>
      <w:r w:rsidR="000F6323">
        <w:rPr>
          <w:rFonts w:hint="cs"/>
          <w:rtl/>
        </w:rPr>
        <w:t xml:space="preserve"> להסביר מדוע לדעתכם התקבלה הסטייה הגדולה.</w:t>
      </w:r>
      <w:r w:rsidR="009D794B">
        <w:rPr>
          <w:rFonts w:hint="cs"/>
          <w:rtl/>
        </w:rPr>
        <w:t xml:space="preserve"> </w:t>
      </w:r>
      <w:r w:rsidR="009D794B">
        <w:rPr>
          <w:rFonts w:hint="cs"/>
          <w:b/>
          <w:bCs/>
          <w:u w:val="single"/>
          <w:rtl/>
        </w:rPr>
        <w:t>שימו לב</w:t>
      </w:r>
      <w:r w:rsidR="009D794B">
        <w:rPr>
          <w:b/>
          <w:bCs/>
          <w:u w:val="single"/>
        </w:rPr>
        <w:t>:</w:t>
      </w:r>
      <w:r w:rsidR="009D794B">
        <w:rPr>
          <w:rFonts w:hint="cs"/>
          <w:rtl/>
        </w:rPr>
        <w:t xml:space="preserve"> מניסיוני כסטודנט ומדריך מעבדה, אם קיבלתם סטייה </w:t>
      </w:r>
      <w:r w:rsidR="009D794B">
        <w:rPr>
          <w:rFonts w:hint="cs"/>
          <w:u w:val="single"/>
          <w:rtl/>
        </w:rPr>
        <w:t>ענקית</w:t>
      </w:r>
      <w:r w:rsidR="009D794B">
        <w:rPr>
          <w:rFonts w:hint="cs"/>
          <w:rtl/>
        </w:rPr>
        <w:t xml:space="preserve"> מהערך התיאורטי, כנראה שיש לכם שגיאה בהמרת יחידות או טעות חישוב, בדיקה קצרה של שתי הנקודות האלה יכולה להיות שווה לכם הרבה נקודות בציון הדוח!</w:t>
      </w:r>
    </w:p>
    <w:p w14:paraId="7B267F70" w14:textId="77777777" w:rsidR="000F6323" w:rsidRPr="002D1EEC" w:rsidRDefault="000F6323" w:rsidP="00851AD3">
      <w:pPr>
        <w:pStyle w:val="ListParagraph"/>
        <w:numPr>
          <w:ilvl w:val="0"/>
          <w:numId w:val="4"/>
        </w:numPr>
        <w:spacing w:line="360" w:lineRule="auto"/>
        <w:rPr>
          <w:rtl/>
        </w:rPr>
      </w:pPr>
      <w:r>
        <w:rPr>
          <w:rFonts w:hint="cs"/>
          <w:rtl/>
        </w:rPr>
        <w:t xml:space="preserve">בכל אופן יש להתייחס בסוף כל תת ניסוי לגורמי השגיאה שלא ניתן לכמת, למשל שגיאות אדם בשימוש במכשירי מדידה וגורמים נוספים </w:t>
      </w:r>
      <w:r>
        <w:rPr>
          <w:rtl/>
        </w:rPr>
        <w:t>–</w:t>
      </w:r>
      <w:r>
        <w:rPr>
          <w:rFonts w:hint="cs"/>
          <w:rtl/>
        </w:rPr>
        <w:t xml:space="preserve"> כל דבר הגיוני אמור להתקבל (לא צריך להמציא שטויות)</w:t>
      </w:r>
    </w:p>
    <w:p w14:paraId="0EF3F602" w14:textId="77777777" w:rsidR="00144D27" w:rsidRDefault="00144D27" w:rsidP="00851AD3">
      <w:pPr>
        <w:pStyle w:val="Heading1"/>
        <w:spacing w:line="360" w:lineRule="auto"/>
        <w:rPr>
          <w:rtl/>
        </w:rPr>
      </w:pPr>
      <w:bookmarkStart w:id="9" w:name="_Toc508030056"/>
      <w:r>
        <w:rPr>
          <w:rFonts w:hint="cs"/>
          <w:rtl/>
        </w:rPr>
        <w:t>ביבליוגרפיה</w:t>
      </w:r>
      <w:bookmarkEnd w:id="9"/>
    </w:p>
    <w:p w14:paraId="40316A31" w14:textId="77777777" w:rsidR="00144D27" w:rsidRDefault="00144D27" w:rsidP="00851AD3">
      <w:pPr>
        <w:spacing w:line="360" w:lineRule="auto"/>
        <w:rPr>
          <w:rtl/>
        </w:rPr>
      </w:pPr>
    </w:p>
    <w:p w14:paraId="42C3ADDF" w14:textId="77777777" w:rsidR="00D255A1" w:rsidRDefault="002C6356" w:rsidP="00851AD3">
      <w:pPr>
        <w:pStyle w:val="ListParagraph"/>
        <w:numPr>
          <w:ilvl w:val="0"/>
          <w:numId w:val="1"/>
        </w:numPr>
        <w:spacing w:line="360" w:lineRule="auto"/>
      </w:pPr>
      <w:r>
        <w:rPr>
          <w:rFonts w:hint="cs"/>
          <w:rtl/>
        </w:rPr>
        <w:t xml:space="preserve">תדריך מעבדה </w:t>
      </w:r>
      <w:r>
        <w:rPr>
          <w:rtl/>
        </w:rPr>
        <w:t>–</w:t>
      </w:r>
      <w:r>
        <w:rPr>
          <w:rFonts w:hint="cs"/>
          <w:rtl/>
        </w:rPr>
        <w:t xml:space="preserve"> אוניברסיטת בן גוריון</w:t>
      </w:r>
    </w:p>
    <w:sectPr w:rsidR="00D255A1" w:rsidSect="00284051">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2ABA1" w14:textId="77777777" w:rsidR="00D63D23" w:rsidRDefault="00D63D23" w:rsidP="00A34682">
      <w:pPr>
        <w:spacing w:after="0" w:line="240" w:lineRule="auto"/>
      </w:pPr>
      <w:r>
        <w:separator/>
      </w:r>
    </w:p>
  </w:endnote>
  <w:endnote w:type="continuationSeparator" w:id="0">
    <w:p w14:paraId="0A148EC8" w14:textId="77777777" w:rsidR="00D63D23" w:rsidRDefault="00D63D23" w:rsidP="00A34682">
      <w:pPr>
        <w:spacing w:after="0" w:line="240" w:lineRule="auto"/>
      </w:pPr>
      <w:r>
        <w:continuationSeparator/>
      </w:r>
    </w:p>
  </w:endnote>
  <w:endnote w:type="continuationNotice" w:id="1">
    <w:p w14:paraId="55C97E68" w14:textId="77777777" w:rsidR="00D63D23" w:rsidRDefault="00D63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33016985"/>
      <w:docPartObj>
        <w:docPartGallery w:val="Page Numbers (Bottom of Page)"/>
        <w:docPartUnique/>
      </w:docPartObj>
    </w:sdtPr>
    <w:sdtEndPr>
      <w:rPr>
        <w:noProof/>
      </w:rPr>
    </w:sdtEndPr>
    <w:sdtContent>
      <w:p w14:paraId="3DC32A56" w14:textId="77777777" w:rsidR="008960F5" w:rsidRDefault="008960F5">
        <w:pPr>
          <w:pStyle w:val="Footer"/>
          <w:jc w:val="center"/>
        </w:pPr>
        <w:r>
          <w:fldChar w:fldCharType="begin"/>
        </w:r>
        <w:r>
          <w:instrText xml:space="preserve"> PAGE   \* MERGEFORMAT </w:instrText>
        </w:r>
        <w:r>
          <w:fldChar w:fldCharType="separate"/>
        </w:r>
        <w:r w:rsidR="00087641">
          <w:rPr>
            <w:noProof/>
            <w:rtl/>
          </w:rPr>
          <w:t>2</w:t>
        </w:r>
        <w:r>
          <w:rPr>
            <w:noProof/>
          </w:rPr>
          <w:fldChar w:fldCharType="end"/>
        </w:r>
      </w:p>
    </w:sdtContent>
  </w:sdt>
  <w:p w14:paraId="033BFD36" w14:textId="77777777" w:rsidR="008960F5" w:rsidRDefault="008960F5" w:rsidP="00A34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8ABBE" w14:textId="77777777" w:rsidR="00D63D23" w:rsidRDefault="00D63D23" w:rsidP="00A34682">
      <w:pPr>
        <w:spacing w:after="0" w:line="240" w:lineRule="auto"/>
      </w:pPr>
      <w:r>
        <w:separator/>
      </w:r>
    </w:p>
  </w:footnote>
  <w:footnote w:type="continuationSeparator" w:id="0">
    <w:p w14:paraId="6E1F763B" w14:textId="77777777" w:rsidR="00D63D23" w:rsidRDefault="00D63D23" w:rsidP="00A34682">
      <w:pPr>
        <w:spacing w:after="0" w:line="240" w:lineRule="auto"/>
      </w:pPr>
      <w:r>
        <w:continuationSeparator/>
      </w:r>
    </w:p>
  </w:footnote>
  <w:footnote w:type="continuationNotice" w:id="1">
    <w:p w14:paraId="67606789" w14:textId="77777777" w:rsidR="00D63D23" w:rsidRDefault="00D63D2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2E7"/>
    <w:multiLevelType w:val="hybridMultilevel"/>
    <w:tmpl w:val="61BE53A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3B82778"/>
    <w:multiLevelType w:val="hybridMultilevel"/>
    <w:tmpl w:val="F900408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7392E"/>
    <w:multiLevelType w:val="hybridMultilevel"/>
    <w:tmpl w:val="1206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463EB"/>
    <w:multiLevelType w:val="hybridMultilevel"/>
    <w:tmpl w:val="8ED28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CD6D7A"/>
    <w:multiLevelType w:val="hybridMultilevel"/>
    <w:tmpl w:val="414E9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20DD3"/>
    <w:multiLevelType w:val="hybridMultilevel"/>
    <w:tmpl w:val="C2BE9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D68FD"/>
    <w:multiLevelType w:val="hybridMultilevel"/>
    <w:tmpl w:val="B2D4FFC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65540DE8"/>
    <w:multiLevelType w:val="hybridMultilevel"/>
    <w:tmpl w:val="C56A0B1E"/>
    <w:lvl w:ilvl="0" w:tplc="F9689A02">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8" w15:restartNumberingAfterBreak="0">
    <w:nsid w:val="79B01DC2"/>
    <w:multiLevelType w:val="hybridMultilevel"/>
    <w:tmpl w:val="A7C85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D6931"/>
    <w:multiLevelType w:val="hybridMultilevel"/>
    <w:tmpl w:val="0F381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
  </w:num>
  <w:num w:numId="4">
    <w:abstractNumId w:val="4"/>
  </w:num>
  <w:num w:numId="5">
    <w:abstractNumId w:val="3"/>
  </w:num>
  <w:num w:numId="6">
    <w:abstractNumId w:val="9"/>
  </w:num>
  <w:num w:numId="7">
    <w:abstractNumId w:val="5"/>
  </w:num>
  <w:num w:numId="8">
    <w:abstractNumId w:val="6"/>
  </w:num>
  <w:num w:numId="9">
    <w:abstractNumId w:val="7"/>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682"/>
    <w:rsid w:val="00000582"/>
    <w:rsid w:val="00004BE8"/>
    <w:rsid w:val="000272C4"/>
    <w:rsid w:val="000348BB"/>
    <w:rsid w:val="000364A9"/>
    <w:rsid w:val="00041377"/>
    <w:rsid w:val="000418E0"/>
    <w:rsid w:val="000435F5"/>
    <w:rsid w:val="0004361C"/>
    <w:rsid w:val="00043F30"/>
    <w:rsid w:val="0004680B"/>
    <w:rsid w:val="00051E3E"/>
    <w:rsid w:val="00052303"/>
    <w:rsid w:val="0005314C"/>
    <w:rsid w:val="0006378F"/>
    <w:rsid w:val="0007221E"/>
    <w:rsid w:val="00072DF3"/>
    <w:rsid w:val="00077310"/>
    <w:rsid w:val="00087641"/>
    <w:rsid w:val="0008766D"/>
    <w:rsid w:val="00090EB9"/>
    <w:rsid w:val="000A7EB1"/>
    <w:rsid w:val="000B2071"/>
    <w:rsid w:val="000C6F15"/>
    <w:rsid w:val="000D5BF0"/>
    <w:rsid w:val="000E09B1"/>
    <w:rsid w:val="000E09CB"/>
    <w:rsid w:val="000E3886"/>
    <w:rsid w:val="000F018C"/>
    <w:rsid w:val="000F01B8"/>
    <w:rsid w:val="000F6323"/>
    <w:rsid w:val="000F6F49"/>
    <w:rsid w:val="00104930"/>
    <w:rsid w:val="00110264"/>
    <w:rsid w:val="00126B73"/>
    <w:rsid w:val="0013014D"/>
    <w:rsid w:val="00132DF7"/>
    <w:rsid w:val="001361F3"/>
    <w:rsid w:val="0014085B"/>
    <w:rsid w:val="00144D27"/>
    <w:rsid w:val="00146048"/>
    <w:rsid w:val="00146C50"/>
    <w:rsid w:val="00152F2C"/>
    <w:rsid w:val="00157630"/>
    <w:rsid w:val="001865CD"/>
    <w:rsid w:val="00186D15"/>
    <w:rsid w:val="00187F69"/>
    <w:rsid w:val="001917C9"/>
    <w:rsid w:val="001A29E7"/>
    <w:rsid w:val="001A5F09"/>
    <w:rsid w:val="001A6FEF"/>
    <w:rsid w:val="001B3161"/>
    <w:rsid w:val="001B705E"/>
    <w:rsid w:val="001B79CA"/>
    <w:rsid w:val="001C0D66"/>
    <w:rsid w:val="001C50B6"/>
    <w:rsid w:val="001C5D8C"/>
    <w:rsid w:val="001C60AC"/>
    <w:rsid w:val="001D0AF2"/>
    <w:rsid w:val="001D203A"/>
    <w:rsid w:val="001D3D2F"/>
    <w:rsid w:val="001D4C76"/>
    <w:rsid w:val="001D6F13"/>
    <w:rsid w:val="001E2BD9"/>
    <w:rsid w:val="001E32BF"/>
    <w:rsid w:val="001F4DED"/>
    <w:rsid w:val="00203820"/>
    <w:rsid w:val="00205EEC"/>
    <w:rsid w:val="0021579A"/>
    <w:rsid w:val="00230696"/>
    <w:rsid w:val="00232FD0"/>
    <w:rsid w:val="00245835"/>
    <w:rsid w:val="002543B2"/>
    <w:rsid w:val="002604C3"/>
    <w:rsid w:val="002678F3"/>
    <w:rsid w:val="00274170"/>
    <w:rsid w:val="00284051"/>
    <w:rsid w:val="00284B62"/>
    <w:rsid w:val="002935ED"/>
    <w:rsid w:val="002B450C"/>
    <w:rsid w:val="002B5BE4"/>
    <w:rsid w:val="002B617A"/>
    <w:rsid w:val="002C6356"/>
    <w:rsid w:val="002D1EEC"/>
    <w:rsid w:val="002D5996"/>
    <w:rsid w:val="002E632E"/>
    <w:rsid w:val="002F3BCD"/>
    <w:rsid w:val="00301437"/>
    <w:rsid w:val="0030483F"/>
    <w:rsid w:val="0032403B"/>
    <w:rsid w:val="00336E86"/>
    <w:rsid w:val="00340F7E"/>
    <w:rsid w:val="00340FC9"/>
    <w:rsid w:val="003432BD"/>
    <w:rsid w:val="00345482"/>
    <w:rsid w:val="00356E4B"/>
    <w:rsid w:val="00357B23"/>
    <w:rsid w:val="0036171F"/>
    <w:rsid w:val="00365E53"/>
    <w:rsid w:val="003759F9"/>
    <w:rsid w:val="003837C0"/>
    <w:rsid w:val="003872CF"/>
    <w:rsid w:val="0039148B"/>
    <w:rsid w:val="00397BF9"/>
    <w:rsid w:val="003A2A3F"/>
    <w:rsid w:val="003B1694"/>
    <w:rsid w:val="003B3EF8"/>
    <w:rsid w:val="003C1765"/>
    <w:rsid w:val="003E72F3"/>
    <w:rsid w:val="003F2C6B"/>
    <w:rsid w:val="003F2D99"/>
    <w:rsid w:val="003F6851"/>
    <w:rsid w:val="00403536"/>
    <w:rsid w:val="00405D67"/>
    <w:rsid w:val="00406F7E"/>
    <w:rsid w:val="0041313B"/>
    <w:rsid w:val="00414AC9"/>
    <w:rsid w:val="00422211"/>
    <w:rsid w:val="00426E18"/>
    <w:rsid w:val="004273F6"/>
    <w:rsid w:val="00430512"/>
    <w:rsid w:val="004319E4"/>
    <w:rsid w:val="00432239"/>
    <w:rsid w:val="00434FAB"/>
    <w:rsid w:val="0044611B"/>
    <w:rsid w:val="00465051"/>
    <w:rsid w:val="004676E9"/>
    <w:rsid w:val="0048691B"/>
    <w:rsid w:val="0049071B"/>
    <w:rsid w:val="00490B19"/>
    <w:rsid w:val="00496F36"/>
    <w:rsid w:val="00497611"/>
    <w:rsid w:val="004A0CAD"/>
    <w:rsid w:val="004A5E4C"/>
    <w:rsid w:val="004B22E1"/>
    <w:rsid w:val="004B424E"/>
    <w:rsid w:val="004B7B2A"/>
    <w:rsid w:val="004C5A74"/>
    <w:rsid w:val="004D7897"/>
    <w:rsid w:val="004E192D"/>
    <w:rsid w:val="004E7C5E"/>
    <w:rsid w:val="004F17C3"/>
    <w:rsid w:val="004F758D"/>
    <w:rsid w:val="00506679"/>
    <w:rsid w:val="00506A9C"/>
    <w:rsid w:val="00507C6A"/>
    <w:rsid w:val="00510639"/>
    <w:rsid w:val="005111E7"/>
    <w:rsid w:val="00511FA6"/>
    <w:rsid w:val="00516CD1"/>
    <w:rsid w:val="00521293"/>
    <w:rsid w:val="00524764"/>
    <w:rsid w:val="00541AD9"/>
    <w:rsid w:val="00542246"/>
    <w:rsid w:val="00546EE0"/>
    <w:rsid w:val="00552702"/>
    <w:rsid w:val="00555A63"/>
    <w:rsid w:val="00583BE3"/>
    <w:rsid w:val="00586452"/>
    <w:rsid w:val="00590DCD"/>
    <w:rsid w:val="005918A8"/>
    <w:rsid w:val="00593673"/>
    <w:rsid w:val="005940EC"/>
    <w:rsid w:val="00596A11"/>
    <w:rsid w:val="005A4BF8"/>
    <w:rsid w:val="005A503F"/>
    <w:rsid w:val="005A5626"/>
    <w:rsid w:val="005B2852"/>
    <w:rsid w:val="005B2CCE"/>
    <w:rsid w:val="005C5BDD"/>
    <w:rsid w:val="005D5951"/>
    <w:rsid w:val="005E0BBC"/>
    <w:rsid w:val="005E3616"/>
    <w:rsid w:val="006000B3"/>
    <w:rsid w:val="00600A29"/>
    <w:rsid w:val="006035FC"/>
    <w:rsid w:val="006050A5"/>
    <w:rsid w:val="00610919"/>
    <w:rsid w:val="00614555"/>
    <w:rsid w:val="006158AE"/>
    <w:rsid w:val="0062037C"/>
    <w:rsid w:val="00630E70"/>
    <w:rsid w:val="00634A86"/>
    <w:rsid w:val="0063532E"/>
    <w:rsid w:val="00635AFE"/>
    <w:rsid w:val="006368ED"/>
    <w:rsid w:val="00637110"/>
    <w:rsid w:val="00644E24"/>
    <w:rsid w:val="00645492"/>
    <w:rsid w:val="006542F8"/>
    <w:rsid w:val="00661956"/>
    <w:rsid w:val="00665173"/>
    <w:rsid w:val="006654E6"/>
    <w:rsid w:val="00680E60"/>
    <w:rsid w:val="0068724C"/>
    <w:rsid w:val="00694F95"/>
    <w:rsid w:val="006966FF"/>
    <w:rsid w:val="006A32A5"/>
    <w:rsid w:val="006B1A34"/>
    <w:rsid w:val="006B2C92"/>
    <w:rsid w:val="006D14CF"/>
    <w:rsid w:val="006D3640"/>
    <w:rsid w:val="006E5291"/>
    <w:rsid w:val="006F3501"/>
    <w:rsid w:val="007038DD"/>
    <w:rsid w:val="0070448D"/>
    <w:rsid w:val="00706718"/>
    <w:rsid w:val="00706D68"/>
    <w:rsid w:val="0071418A"/>
    <w:rsid w:val="007175B0"/>
    <w:rsid w:val="007313C3"/>
    <w:rsid w:val="00743A64"/>
    <w:rsid w:val="00744A1D"/>
    <w:rsid w:val="00745814"/>
    <w:rsid w:val="007554F6"/>
    <w:rsid w:val="00764B01"/>
    <w:rsid w:val="0076717B"/>
    <w:rsid w:val="00767A6C"/>
    <w:rsid w:val="00773180"/>
    <w:rsid w:val="0077508F"/>
    <w:rsid w:val="00776F56"/>
    <w:rsid w:val="0078355D"/>
    <w:rsid w:val="00790274"/>
    <w:rsid w:val="00793941"/>
    <w:rsid w:val="0079738A"/>
    <w:rsid w:val="007A2CAD"/>
    <w:rsid w:val="007A5B31"/>
    <w:rsid w:val="007B1F1D"/>
    <w:rsid w:val="007C596F"/>
    <w:rsid w:val="007D024E"/>
    <w:rsid w:val="007D16BA"/>
    <w:rsid w:val="007D2FC1"/>
    <w:rsid w:val="007D6178"/>
    <w:rsid w:val="007E4A03"/>
    <w:rsid w:val="007F2A39"/>
    <w:rsid w:val="007F5334"/>
    <w:rsid w:val="007F5EF3"/>
    <w:rsid w:val="00812582"/>
    <w:rsid w:val="00814995"/>
    <w:rsid w:val="0082364B"/>
    <w:rsid w:val="00830172"/>
    <w:rsid w:val="00831993"/>
    <w:rsid w:val="008331D4"/>
    <w:rsid w:val="008363CD"/>
    <w:rsid w:val="00851AD3"/>
    <w:rsid w:val="0086328D"/>
    <w:rsid w:val="0087493F"/>
    <w:rsid w:val="00874EC5"/>
    <w:rsid w:val="00875579"/>
    <w:rsid w:val="0087602E"/>
    <w:rsid w:val="0087678F"/>
    <w:rsid w:val="00880BD1"/>
    <w:rsid w:val="00881AD6"/>
    <w:rsid w:val="008825AF"/>
    <w:rsid w:val="008841C9"/>
    <w:rsid w:val="00894E50"/>
    <w:rsid w:val="008960F5"/>
    <w:rsid w:val="008962E8"/>
    <w:rsid w:val="008A4A60"/>
    <w:rsid w:val="008C3743"/>
    <w:rsid w:val="008C6082"/>
    <w:rsid w:val="008C68B7"/>
    <w:rsid w:val="008D0F7F"/>
    <w:rsid w:val="008D2E1A"/>
    <w:rsid w:val="008D64AC"/>
    <w:rsid w:val="008E2C4D"/>
    <w:rsid w:val="008E6A86"/>
    <w:rsid w:val="008F0C89"/>
    <w:rsid w:val="008F2689"/>
    <w:rsid w:val="008F78C2"/>
    <w:rsid w:val="0090103A"/>
    <w:rsid w:val="0090389A"/>
    <w:rsid w:val="00903C3C"/>
    <w:rsid w:val="0090609C"/>
    <w:rsid w:val="00922F85"/>
    <w:rsid w:val="00923BD8"/>
    <w:rsid w:val="00926663"/>
    <w:rsid w:val="00942C6C"/>
    <w:rsid w:val="00953CD4"/>
    <w:rsid w:val="00954003"/>
    <w:rsid w:val="00960149"/>
    <w:rsid w:val="009601F8"/>
    <w:rsid w:val="009709F7"/>
    <w:rsid w:val="00970B8E"/>
    <w:rsid w:val="00971F9A"/>
    <w:rsid w:val="00983514"/>
    <w:rsid w:val="00990488"/>
    <w:rsid w:val="0099171A"/>
    <w:rsid w:val="0099220A"/>
    <w:rsid w:val="00992B58"/>
    <w:rsid w:val="00994063"/>
    <w:rsid w:val="00996CFE"/>
    <w:rsid w:val="00997F2D"/>
    <w:rsid w:val="009A09FD"/>
    <w:rsid w:val="009A1316"/>
    <w:rsid w:val="009B0957"/>
    <w:rsid w:val="009B1A85"/>
    <w:rsid w:val="009B1E1A"/>
    <w:rsid w:val="009B67F9"/>
    <w:rsid w:val="009C4095"/>
    <w:rsid w:val="009C529D"/>
    <w:rsid w:val="009C5FAD"/>
    <w:rsid w:val="009D1B12"/>
    <w:rsid w:val="009D2F51"/>
    <w:rsid w:val="009D4681"/>
    <w:rsid w:val="009D5AB2"/>
    <w:rsid w:val="009D6B3C"/>
    <w:rsid w:val="009D794B"/>
    <w:rsid w:val="00A1320C"/>
    <w:rsid w:val="00A234A6"/>
    <w:rsid w:val="00A3087D"/>
    <w:rsid w:val="00A34682"/>
    <w:rsid w:val="00A40D06"/>
    <w:rsid w:val="00A45EB1"/>
    <w:rsid w:val="00A5266F"/>
    <w:rsid w:val="00A56293"/>
    <w:rsid w:val="00A579E4"/>
    <w:rsid w:val="00A646FE"/>
    <w:rsid w:val="00A66005"/>
    <w:rsid w:val="00A70E5F"/>
    <w:rsid w:val="00A74D5D"/>
    <w:rsid w:val="00A85C2E"/>
    <w:rsid w:val="00A86AEF"/>
    <w:rsid w:val="00A93594"/>
    <w:rsid w:val="00A93C20"/>
    <w:rsid w:val="00AA4288"/>
    <w:rsid w:val="00AB15D6"/>
    <w:rsid w:val="00AB1D0B"/>
    <w:rsid w:val="00AB47DE"/>
    <w:rsid w:val="00AB6C29"/>
    <w:rsid w:val="00AC35F0"/>
    <w:rsid w:val="00AC3A9C"/>
    <w:rsid w:val="00AC4DAF"/>
    <w:rsid w:val="00AD10DB"/>
    <w:rsid w:val="00AD67E9"/>
    <w:rsid w:val="00B0088C"/>
    <w:rsid w:val="00B05963"/>
    <w:rsid w:val="00B11987"/>
    <w:rsid w:val="00B256F9"/>
    <w:rsid w:val="00B26E2B"/>
    <w:rsid w:val="00B31756"/>
    <w:rsid w:val="00B421A3"/>
    <w:rsid w:val="00B600E7"/>
    <w:rsid w:val="00B6436B"/>
    <w:rsid w:val="00B66381"/>
    <w:rsid w:val="00B76A38"/>
    <w:rsid w:val="00B9222D"/>
    <w:rsid w:val="00B9544F"/>
    <w:rsid w:val="00BA1769"/>
    <w:rsid w:val="00BA387B"/>
    <w:rsid w:val="00BA4D9F"/>
    <w:rsid w:val="00BB06AA"/>
    <w:rsid w:val="00BB0C1A"/>
    <w:rsid w:val="00BB249E"/>
    <w:rsid w:val="00BD1AD1"/>
    <w:rsid w:val="00BD3447"/>
    <w:rsid w:val="00BD7805"/>
    <w:rsid w:val="00BE4A09"/>
    <w:rsid w:val="00BF0551"/>
    <w:rsid w:val="00BF75C6"/>
    <w:rsid w:val="00C40F52"/>
    <w:rsid w:val="00C44229"/>
    <w:rsid w:val="00C4706A"/>
    <w:rsid w:val="00C579F8"/>
    <w:rsid w:val="00C6106E"/>
    <w:rsid w:val="00C746FF"/>
    <w:rsid w:val="00C77B51"/>
    <w:rsid w:val="00C8397A"/>
    <w:rsid w:val="00C93C5D"/>
    <w:rsid w:val="00CA2712"/>
    <w:rsid w:val="00CA42C4"/>
    <w:rsid w:val="00CA65D1"/>
    <w:rsid w:val="00CB05FF"/>
    <w:rsid w:val="00CB2582"/>
    <w:rsid w:val="00CB7850"/>
    <w:rsid w:val="00CC66BF"/>
    <w:rsid w:val="00CD0FDC"/>
    <w:rsid w:val="00CE2836"/>
    <w:rsid w:val="00CE2D9F"/>
    <w:rsid w:val="00CE464A"/>
    <w:rsid w:val="00D028E3"/>
    <w:rsid w:val="00D143C1"/>
    <w:rsid w:val="00D1665D"/>
    <w:rsid w:val="00D212E9"/>
    <w:rsid w:val="00D255A1"/>
    <w:rsid w:val="00D26E59"/>
    <w:rsid w:val="00D32E34"/>
    <w:rsid w:val="00D429B8"/>
    <w:rsid w:val="00D43BFF"/>
    <w:rsid w:val="00D441F7"/>
    <w:rsid w:val="00D47D36"/>
    <w:rsid w:val="00D50417"/>
    <w:rsid w:val="00D6210E"/>
    <w:rsid w:val="00D625EE"/>
    <w:rsid w:val="00D62A3B"/>
    <w:rsid w:val="00D63D23"/>
    <w:rsid w:val="00D6460B"/>
    <w:rsid w:val="00D66E86"/>
    <w:rsid w:val="00D73745"/>
    <w:rsid w:val="00D73976"/>
    <w:rsid w:val="00D74617"/>
    <w:rsid w:val="00D77398"/>
    <w:rsid w:val="00D82719"/>
    <w:rsid w:val="00D8595F"/>
    <w:rsid w:val="00D92E9B"/>
    <w:rsid w:val="00D9544B"/>
    <w:rsid w:val="00D95948"/>
    <w:rsid w:val="00D967E7"/>
    <w:rsid w:val="00DA031E"/>
    <w:rsid w:val="00DA505A"/>
    <w:rsid w:val="00DB48F6"/>
    <w:rsid w:val="00DB620F"/>
    <w:rsid w:val="00DC4192"/>
    <w:rsid w:val="00DC5B20"/>
    <w:rsid w:val="00DD4935"/>
    <w:rsid w:val="00DD6A99"/>
    <w:rsid w:val="00DE4EAD"/>
    <w:rsid w:val="00DE58AD"/>
    <w:rsid w:val="00DF7BDF"/>
    <w:rsid w:val="00E0052B"/>
    <w:rsid w:val="00E02FFA"/>
    <w:rsid w:val="00E03164"/>
    <w:rsid w:val="00E17EEE"/>
    <w:rsid w:val="00E216A5"/>
    <w:rsid w:val="00E248D0"/>
    <w:rsid w:val="00E24CB4"/>
    <w:rsid w:val="00E24DC6"/>
    <w:rsid w:val="00E32F49"/>
    <w:rsid w:val="00E4064D"/>
    <w:rsid w:val="00E424EA"/>
    <w:rsid w:val="00E475F4"/>
    <w:rsid w:val="00E512C0"/>
    <w:rsid w:val="00E64881"/>
    <w:rsid w:val="00E77708"/>
    <w:rsid w:val="00E95283"/>
    <w:rsid w:val="00EA12C7"/>
    <w:rsid w:val="00EB0A4C"/>
    <w:rsid w:val="00EB0D9C"/>
    <w:rsid w:val="00EB6B2C"/>
    <w:rsid w:val="00EC3410"/>
    <w:rsid w:val="00EC66CB"/>
    <w:rsid w:val="00EC66D2"/>
    <w:rsid w:val="00EC7F54"/>
    <w:rsid w:val="00EC7F8A"/>
    <w:rsid w:val="00ED25F4"/>
    <w:rsid w:val="00ED2754"/>
    <w:rsid w:val="00ED62A8"/>
    <w:rsid w:val="00ED783E"/>
    <w:rsid w:val="00ED7ECA"/>
    <w:rsid w:val="00EE0D2B"/>
    <w:rsid w:val="00EE4D64"/>
    <w:rsid w:val="00EE612C"/>
    <w:rsid w:val="00EF16C0"/>
    <w:rsid w:val="00F02393"/>
    <w:rsid w:val="00F0418D"/>
    <w:rsid w:val="00F16272"/>
    <w:rsid w:val="00F2174C"/>
    <w:rsid w:val="00F307C2"/>
    <w:rsid w:val="00F324FC"/>
    <w:rsid w:val="00F358EB"/>
    <w:rsid w:val="00F36B07"/>
    <w:rsid w:val="00F370FC"/>
    <w:rsid w:val="00F37B57"/>
    <w:rsid w:val="00F5238F"/>
    <w:rsid w:val="00F57322"/>
    <w:rsid w:val="00F61555"/>
    <w:rsid w:val="00F641D3"/>
    <w:rsid w:val="00F645ED"/>
    <w:rsid w:val="00F650DB"/>
    <w:rsid w:val="00F8407B"/>
    <w:rsid w:val="00F8645B"/>
    <w:rsid w:val="00F9343D"/>
    <w:rsid w:val="00FA4138"/>
    <w:rsid w:val="00FB0258"/>
    <w:rsid w:val="00FB50A2"/>
    <w:rsid w:val="00FC05C9"/>
    <w:rsid w:val="00FC2B45"/>
    <w:rsid w:val="00FC47B0"/>
    <w:rsid w:val="00FE2D74"/>
    <w:rsid w:val="00FF2695"/>
    <w:rsid w:val="264AFD8B"/>
    <w:rsid w:val="4CA41A6B"/>
    <w:rsid w:val="5044AA4E"/>
    <w:rsid w:val="66B6E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CE71EB"/>
  <w15:docId w15:val="{D0CC14B7-3ADE-4F58-8E75-E486C7DAD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4682"/>
    <w:pPr>
      <w:bidi/>
    </w:pPr>
  </w:style>
  <w:style w:type="paragraph" w:styleId="Heading1">
    <w:name w:val="heading 1"/>
    <w:basedOn w:val="Normal"/>
    <w:next w:val="Normal"/>
    <w:link w:val="Heading1Char"/>
    <w:uiPriority w:val="9"/>
    <w:qFormat/>
    <w:rsid w:val="007D61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61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32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682"/>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4682"/>
  </w:style>
  <w:style w:type="paragraph" w:styleId="Footer">
    <w:name w:val="footer"/>
    <w:basedOn w:val="Normal"/>
    <w:link w:val="FooterChar"/>
    <w:uiPriority w:val="99"/>
    <w:unhideWhenUsed/>
    <w:rsid w:val="00A34682"/>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4682"/>
  </w:style>
  <w:style w:type="paragraph" w:styleId="BalloonText">
    <w:name w:val="Balloon Text"/>
    <w:basedOn w:val="Normal"/>
    <w:link w:val="BalloonTextChar"/>
    <w:uiPriority w:val="99"/>
    <w:semiHidden/>
    <w:unhideWhenUsed/>
    <w:rsid w:val="00A3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682"/>
    <w:rPr>
      <w:rFonts w:ascii="Tahoma" w:hAnsi="Tahoma" w:cs="Tahoma"/>
      <w:sz w:val="16"/>
      <w:szCs w:val="16"/>
    </w:rPr>
  </w:style>
  <w:style w:type="paragraph" w:styleId="ListParagraph">
    <w:name w:val="List Paragraph"/>
    <w:basedOn w:val="Normal"/>
    <w:uiPriority w:val="34"/>
    <w:qFormat/>
    <w:rsid w:val="00A34682"/>
    <w:pPr>
      <w:ind w:left="720"/>
      <w:contextualSpacing/>
    </w:pPr>
  </w:style>
  <w:style w:type="character" w:styleId="PlaceholderText">
    <w:name w:val="Placeholder Text"/>
    <w:basedOn w:val="DefaultParagraphFont"/>
    <w:uiPriority w:val="99"/>
    <w:semiHidden/>
    <w:rsid w:val="00A34682"/>
    <w:rPr>
      <w:color w:val="808080"/>
    </w:rPr>
  </w:style>
  <w:style w:type="table" w:styleId="TableGrid">
    <w:name w:val="Table Grid"/>
    <w:basedOn w:val="TableNormal"/>
    <w:uiPriority w:val="59"/>
    <w:rsid w:val="00A346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D61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D617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D61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D6178"/>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3432BD"/>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004BE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004BE8"/>
    <w:pPr>
      <w:spacing w:line="240" w:lineRule="auto"/>
    </w:pPr>
    <w:rPr>
      <w:b/>
      <w:bCs/>
      <w:color w:val="4F81BD" w:themeColor="accent1"/>
      <w:sz w:val="18"/>
      <w:szCs w:val="18"/>
    </w:rPr>
  </w:style>
  <w:style w:type="character" w:styleId="Hyperlink">
    <w:name w:val="Hyperlink"/>
    <w:basedOn w:val="DefaultParagraphFont"/>
    <w:uiPriority w:val="99"/>
    <w:unhideWhenUsed/>
    <w:rsid w:val="002C6356"/>
    <w:rPr>
      <w:color w:val="0000FF"/>
      <w:u w:val="single"/>
    </w:rPr>
  </w:style>
  <w:style w:type="paragraph" w:styleId="TOCHeading">
    <w:name w:val="TOC Heading"/>
    <w:basedOn w:val="Heading1"/>
    <w:next w:val="Normal"/>
    <w:uiPriority w:val="39"/>
    <w:semiHidden/>
    <w:unhideWhenUsed/>
    <w:qFormat/>
    <w:rsid w:val="005B2852"/>
    <w:pPr>
      <w:outlineLvl w:val="9"/>
    </w:pPr>
    <w:rPr>
      <w:rtl/>
      <w:cs/>
    </w:rPr>
  </w:style>
  <w:style w:type="paragraph" w:styleId="TOC1">
    <w:name w:val="toc 1"/>
    <w:basedOn w:val="Normal"/>
    <w:next w:val="Normal"/>
    <w:autoRedefine/>
    <w:uiPriority w:val="39"/>
    <w:unhideWhenUsed/>
    <w:rsid w:val="005B2852"/>
    <w:pPr>
      <w:spacing w:after="100"/>
    </w:pPr>
  </w:style>
  <w:style w:type="character" w:styleId="FollowedHyperlink">
    <w:name w:val="FollowedHyperlink"/>
    <w:basedOn w:val="DefaultParagraphFont"/>
    <w:uiPriority w:val="99"/>
    <w:semiHidden/>
    <w:unhideWhenUsed/>
    <w:rsid w:val="003F2D99"/>
    <w:rPr>
      <w:color w:val="800080" w:themeColor="followedHyperlink"/>
      <w:u w:val="single"/>
    </w:rPr>
  </w:style>
  <w:style w:type="table" w:styleId="LightList-Accent1">
    <w:name w:val="Light List Accent 1"/>
    <w:basedOn w:val="TableNormal"/>
    <w:uiPriority w:val="61"/>
    <w:rsid w:val="001A6FE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129">
      <w:bodyDiv w:val="1"/>
      <w:marLeft w:val="0"/>
      <w:marRight w:val="0"/>
      <w:marTop w:val="0"/>
      <w:marBottom w:val="0"/>
      <w:divBdr>
        <w:top w:val="none" w:sz="0" w:space="0" w:color="auto"/>
        <w:left w:val="none" w:sz="0" w:space="0" w:color="auto"/>
        <w:bottom w:val="none" w:sz="0" w:space="0" w:color="auto"/>
        <w:right w:val="none" w:sz="0" w:space="0" w:color="auto"/>
      </w:divBdr>
    </w:div>
    <w:div w:id="895311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E278FE3-2F91-4718-9CE1-1A13AFA0A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14102</CharactersWithSpaces>
  <SharedDoc>false</SharedDoc>
  <HLinks>
    <vt:vector size="72" baseType="variant">
      <vt:variant>
        <vt:i4>1179710</vt:i4>
      </vt:variant>
      <vt:variant>
        <vt:i4>68</vt:i4>
      </vt:variant>
      <vt:variant>
        <vt:i4>0</vt:i4>
      </vt:variant>
      <vt:variant>
        <vt:i4>5</vt:i4>
      </vt:variant>
      <vt:variant>
        <vt:lpwstr/>
      </vt:variant>
      <vt:variant>
        <vt:lpwstr>_Toc508030056</vt:lpwstr>
      </vt:variant>
      <vt:variant>
        <vt:i4>1179710</vt:i4>
      </vt:variant>
      <vt:variant>
        <vt:i4>62</vt:i4>
      </vt:variant>
      <vt:variant>
        <vt:i4>0</vt:i4>
      </vt:variant>
      <vt:variant>
        <vt:i4>5</vt:i4>
      </vt:variant>
      <vt:variant>
        <vt:lpwstr/>
      </vt:variant>
      <vt:variant>
        <vt:lpwstr>_Toc508030055</vt:lpwstr>
      </vt:variant>
      <vt:variant>
        <vt:i4>1179710</vt:i4>
      </vt:variant>
      <vt:variant>
        <vt:i4>56</vt:i4>
      </vt:variant>
      <vt:variant>
        <vt:i4>0</vt:i4>
      </vt:variant>
      <vt:variant>
        <vt:i4>5</vt:i4>
      </vt:variant>
      <vt:variant>
        <vt:lpwstr/>
      </vt:variant>
      <vt:variant>
        <vt:lpwstr>_Toc508030054</vt:lpwstr>
      </vt:variant>
      <vt:variant>
        <vt:i4>1179710</vt:i4>
      </vt:variant>
      <vt:variant>
        <vt:i4>50</vt:i4>
      </vt:variant>
      <vt:variant>
        <vt:i4>0</vt:i4>
      </vt:variant>
      <vt:variant>
        <vt:i4>5</vt:i4>
      </vt:variant>
      <vt:variant>
        <vt:lpwstr/>
      </vt:variant>
      <vt:variant>
        <vt:lpwstr>_Toc508030053</vt:lpwstr>
      </vt:variant>
      <vt:variant>
        <vt:i4>1179710</vt:i4>
      </vt:variant>
      <vt:variant>
        <vt:i4>44</vt:i4>
      </vt:variant>
      <vt:variant>
        <vt:i4>0</vt:i4>
      </vt:variant>
      <vt:variant>
        <vt:i4>5</vt:i4>
      </vt:variant>
      <vt:variant>
        <vt:lpwstr/>
      </vt:variant>
      <vt:variant>
        <vt:lpwstr>_Toc508030052</vt:lpwstr>
      </vt:variant>
      <vt:variant>
        <vt:i4>1179710</vt:i4>
      </vt:variant>
      <vt:variant>
        <vt:i4>38</vt:i4>
      </vt:variant>
      <vt:variant>
        <vt:i4>0</vt:i4>
      </vt:variant>
      <vt:variant>
        <vt:i4>5</vt:i4>
      </vt:variant>
      <vt:variant>
        <vt:lpwstr/>
      </vt:variant>
      <vt:variant>
        <vt:lpwstr>_Toc508030051</vt:lpwstr>
      </vt:variant>
      <vt:variant>
        <vt:i4>1179710</vt:i4>
      </vt:variant>
      <vt:variant>
        <vt:i4>32</vt:i4>
      </vt:variant>
      <vt:variant>
        <vt:i4>0</vt:i4>
      </vt:variant>
      <vt:variant>
        <vt:i4>5</vt:i4>
      </vt:variant>
      <vt:variant>
        <vt:lpwstr/>
      </vt:variant>
      <vt:variant>
        <vt:lpwstr>_Toc508030050</vt:lpwstr>
      </vt:variant>
      <vt:variant>
        <vt:i4>1245246</vt:i4>
      </vt:variant>
      <vt:variant>
        <vt:i4>26</vt:i4>
      </vt:variant>
      <vt:variant>
        <vt:i4>0</vt:i4>
      </vt:variant>
      <vt:variant>
        <vt:i4>5</vt:i4>
      </vt:variant>
      <vt:variant>
        <vt:lpwstr/>
      </vt:variant>
      <vt:variant>
        <vt:lpwstr>_Toc508030049</vt:lpwstr>
      </vt:variant>
      <vt:variant>
        <vt:i4>1245246</vt:i4>
      </vt:variant>
      <vt:variant>
        <vt:i4>20</vt:i4>
      </vt:variant>
      <vt:variant>
        <vt:i4>0</vt:i4>
      </vt:variant>
      <vt:variant>
        <vt:i4>5</vt:i4>
      </vt:variant>
      <vt:variant>
        <vt:lpwstr/>
      </vt:variant>
      <vt:variant>
        <vt:lpwstr>_Toc508030048</vt:lpwstr>
      </vt:variant>
      <vt:variant>
        <vt:i4>1245246</vt:i4>
      </vt:variant>
      <vt:variant>
        <vt:i4>14</vt:i4>
      </vt:variant>
      <vt:variant>
        <vt:i4>0</vt:i4>
      </vt:variant>
      <vt:variant>
        <vt:i4>5</vt:i4>
      </vt:variant>
      <vt:variant>
        <vt:lpwstr/>
      </vt:variant>
      <vt:variant>
        <vt:lpwstr>_Toc508030047</vt:lpwstr>
      </vt:variant>
      <vt:variant>
        <vt:i4>1245246</vt:i4>
      </vt:variant>
      <vt:variant>
        <vt:i4>8</vt:i4>
      </vt:variant>
      <vt:variant>
        <vt:i4>0</vt:i4>
      </vt:variant>
      <vt:variant>
        <vt:i4>5</vt:i4>
      </vt:variant>
      <vt:variant>
        <vt:lpwstr/>
      </vt:variant>
      <vt:variant>
        <vt:lpwstr>_Toc508030046</vt:lpwstr>
      </vt:variant>
      <vt:variant>
        <vt:i4>1245246</vt:i4>
      </vt:variant>
      <vt:variant>
        <vt:i4>2</vt:i4>
      </vt:variant>
      <vt:variant>
        <vt:i4>0</vt:i4>
      </vt:variant>
      <vt:variant>
        <vt:i4>5</vt:i4>
      </vt:variant>
      <vt:variant>
        <vt:lpwstr/>
      </vt:variant>
      <vt:variant>
        <vt:lpwstr>_Toc508030045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Yifrach Yair</dc:creator>
  <cp:keywords/>
  <cp:lastModifiedBy> </cp:lastModifiedBy>
  <cp:revision>2</cp:revision>
  <dcterms:created xsi:type="dcterms:W3CDTF">2019-03-13T17:41:00Z</dcterms:created>
  <dcterms:modified xsi:type="dcterms:W3CDTF">2019-03-13T17:41:00Z</dcterms:modified>
</cp:coreProperties>
</file>