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Authorities in Papua New Guinea have called off the manhunt for presidential relative Ralph C. Lincoln, after receiving a hand-written letter from the missing American stating that he was alive, well, and did not want to be disturbed. The Pennsylvania Vitamin World assistant manager and viral celebrity, and member of the large Lincoln family, traveled to the island country in January 2027, claiming that he ‘had received a sign’ that his presence was needed ‘to free all people, in all places’. Lincoln first disappeared in the autonomous Bougainville region after protests in the capital, Buka, due to an ongoing movement for independence from the Papua New Guinean state, and was seen boarding a floatplane in late February 2027, apparently bound for the remote Bougainville island. Bougainville President Ishmael Toroama stated that no further resources would be committed in searching for Lincoln, adding that “by all accounts, the man is doing well, and is learning from a good teacher”. Bougainville voted to become independent from Papua New Guinea in 2021 with independence scheduled for 2027 and subsequently delayed until 2030. Representatives of the Lincoln family have declined requests for comment and requested privacy in this matter.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Baltistani people residing in the disputed region between India and Pakistan have been reported to be using ancient methods of communicating with neighboring villages across the highly contested border. The remote and arid Nubra Valley, mostly located in the Ladakh region of India since the 19-year Siachen Conflict, is traversed by a population of semi-wild Bactrian camels, introduced during the Mongol conquests, which local Ladakhi and Balt people have begun using to traverse steep frozen areas that make up the border region. Decreased military presence in the area and decreased tourist traffic to both Siachen and the neighboring Karakorum mountains have contributed to an increase in local cooperation, as communities in India formerly reliant on tourism have begun to reach back out to their neighbors in Pakistan, using animals formerly used as a tourist attraction. Baltis and Ladakhis, who have inhabited the region for centuries, form small minorities in both India and Pakistan, heavily concentrated in the western part of the Tibetan plateau, where control is disputed between both countries and additionally the People’s Republic of China.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6</Pages>
  <Words>2283</Words>
  <Characters>12233</Characters>
  <CharactersWithSpaces>14508</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2026-09-16T17:38:46Z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