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Best Wildlife Photo of 2027 has been released and will be available to view at the Royal Ontario Museum starting next month. Yicheng Shen of Taiwan has been awarded Nature Photographer of the Year and her work among many other international category winners will be on display at the ROM starting November 13th. Passholders will be able to see photos across many themes including Animal Portraits, Animals in their Environment, Urban Wildlife, Natural Artistry, Underwater, and even Plants and Fungi.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Gen Z is reported to have brought back the art of bargaining. Many local businesses across the GTA have shared stories of teenagers attempting to bargain down retail prices to get a discount on items despite store owners and employees' refusals. More and more businesses have spoken out about the issue and the trend seems to be prevalent across Canada and many parts of America. Some popular clothing retailers including Urban Outfitters, Brandy Melville and H&amp;M have reported teens attempting to bargain lowered prices on clothing items. Despite businesses assuring their refusal of the scheme, teenagers in a recent interview for Barrie News said quote “it works more than you’d think, you just have to find the right person to talk to.” Another interviewed teen blames the lack of income and struggling businesses for the practice. Saying quote “everybody’s broke these days. If we have no money and the corner store has no money, why not take a little less instead of nothing”. Does the resurgence of bargaining ring alarm bells for our economy or offer some respite for consumers?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Several major retailers have banned the use of lead testers in their stores. Dollarama, Winner’s, Marshals, Target, Giant Tiger, and Walmart have released statements banning the use of personal lead detectors within their stores. On September 22nd, An anonymous individual released an independent study taken from a wide range of retailers spanning as far south as Florida all the way to Edmonton Alberta that reports extremely high levels of lead in a wide range of items including dishware, craft and nail paint, jewelry and even children's toys and candy. Many have questioned the validity of the study but others have taken it upon themselves to test items and post the process to personal social media outlets including Tiktok, Youtube and Instagram Reels, almost always revealing positive traces of lead. In response, many companies have posted notices banning use of lead testing within stores, threatening to ban anyone found using a kit, rather than removing lead containing products from stores.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14</Pages>
  <Words>5284</Words>
  <Characters>27805</Characters>
  <CharactersWithSpaces>33063</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2026-09-16T17:32:20Z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