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Sea-to-Sky highway is fully reopened after a piece of aerial debris landed on it late Tuesday evening. The debris caused a six car pile up with two dead and five injured with one person still in hospital, in addition to the four-hour backup before rerouting efforts were underway. Officials say the debris and the cars have been cleared and the road is open.</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Montreal firefighters took down a house fire on Wednesday that threatened to consume several homes in the Snowdon neighbourhood. The fire started after a piece of aerial debris hit a transformer and caused a major electrical shock to several houses, one of which caught fire before spreading. Firefighters declared one home completely lost but saved two others. No one was injured.</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new study reports significantly higher anxiety in new mothers than those in 2020. The University of Cambridge studied the general stress level of mothers with children under a year old. The study shows that all the women  show physical signs of stress and express higher than average stress responses and have cortisol levels beyond the measurable amount. In comparing this study to a similar study in 2020, new mothers are twice as stressed as they were just 7 years ago. Psychologists say information overload and safety concerns are the culprit. With more time at home in the months following birth, new mothers spend an average 40% more time on social media, specifically absorbing content about newborns. The overwhelming amount, variety and often contradicting information concerning motherhood and raising a child is extremely detrimental to the already pressured mental health of new mothers. Additionally, almost all of the women involved in the study have expressed a sense of helplessness over their child’s safety as a result of recent aerial events. Psychologists are encouraging mothers to limit time on the internet, consult their doctor over major concerns and trust their maternal instincts that have helped parents raise children long before Instagram ‘mamas’ insist your baby needs a smart crib and a baby wipe warmer.</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New Delhi - India is assessing the economic damage from a difficult monsoon season, with farmers facing weaker than average harvests and consumers confronting higher food prices. Below-average rainfall and extreme heat have disrupted crops in several regions as well, raising concerns about rural incomes and food supplies. The government is considering measures to support farmers and stabilize prices as it prepares for the winter planting season.</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Pages>
  <Words>405</Words>
  <Characters>2129</Characters>
  <CharactersWithSpaces>2531</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2026-09-16T17:33:10Z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