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Drop shipping company Alibaba is in hot water after a piece of aerial debris crashed into one of their factories in Hangzhou (Hung-joe), China causing the collapse of the west side of the building and revealed the internal workings of the facility. Within the manufacturing facility, large amounts of CFCs and lead paint were being used to manufacture value novelty electronics, such as cosmetic mini fridges and decorative cat fountains. Experts are saying the building collapse, along with heavy winds, likely created the ideal conditions for these contaminants to spread throughout the city. Residents within a 20-block radius of the factory were urged to stay indoors with their windows closed. At least 6 workers were killed in the collapse, with the final casualty count still to be determined.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escaped bee hive in Hamilton, Ontario spurs a neighbourhood effort to find the lost bees. Sandy and Tegan Thornton were shocked to discover that the fuzzy friends in their backyard beehive had disappeared overnight on September 26. Nature cam footage that the couple had set up shows the swarm leaving en masse over the garden fence in the early morning. After taking to their neighbourhood Facebook page, a community bee-hunt was organized, naming themselves the </w:t>
      </w:r>
      <w:r>
        <w:rPr>
          <w:rFonts w:eastAsia="IBM Plex Serif" w:cs="IBM Plex Serif" w:ascii="IBM Plex Serif" w:hAnsi="IBM Plex Serif"/>
          <w:i/>
          <w:iCs/>
          <w:sz w:val="28"/>
          <w:szCs w:val="28"/>
        </w:rPr>
        <w:t>Hamilton Honey Hunters</w:t>
      </w:r>
      <w:r>
        <w:rPr>
          <w:rFonts w:eastAsia="IBM Plex Serif" w:cs="IBM Plex Serif" w:ascii="IBM Plex Serif" w:hAnsi="IBM Plex Serif"/>
          <w:sz w:val="28"/>
          <w:szCs w:val="28"/>
        </w:rPr>
        <w:t xml:space="preserve">. The </w:t>
      </w:r>
      <w:r>
        <w:rPr>
          <w:rFonts w:eastAsia="IBM Plex Serif" w:cs="IBM Plex Serif" w:ascii="IBM Plex Serif" w:hAnsi="IBM Plex Serif"/>
          <w:i/>
          <w:iCs/>
          <w:sz w:val="28"/>
          <w:szCs w:val="28"/>
        </w:rPr>
        <w:t xml:space="preserve">Honey Hunters </w:t>
      </w:r>
      <w:r>
        <w:rPr>
          <w:rFonts w:eastAsia="IBM Plex Serif" w:cs="IBM Plex Serif" w:ascii="IBM Plex Serif" w:hAnsi="IBM Plex Serif"/>
          <w:sz w:val="28"/>
          <w:szCs w:val="28"/>
        </w:rPr>
        <w:t>conducted a thorough search, and finally found the swarm underneath a used car for sale at Wayne’s Auto World. “We just followed our ears,” a neighbour said. “It was easier than you think.”</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Elon Musk is feeling some heat from the stock market today from investors as the sell-off of shares from SpaceX continues. Investors are concerned about Starlink’s profitability following disruptions to service from atmospheric fragmentation. A representative of the company, speaking under conditions of anonymity, suggested that the company is betting on Grok to solve the problem. However, until computers step in and solve the problem, the dream of satellite internet has come down to earth.</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Zoo welcomes a new red panda cub with a call to the public to vote on her name. Since opening their new red panda habitat in the summer of 2026, Toronto Zoo says it is “a great success to have a breeding pair thrive the way that Poppy and Kalden are, and we hope it will be the same for their new cub.” Visitors won’t be able to see the new cub for some time, however, as mom and baby will be spending this delicate period in the specially designed maternity dens. While cub survival rates are low, the Zoo remains optimistic about the supportive environment that the new habitat offers. </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45</Pages>
  <Words>17212</Words>
  <Characters>90446</Characters>
  <CharactersWithSpaces>107572</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2026-09-16T17:27:22Z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