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Alice Sullivan, a well known Peterborough artist, recently sold one of her earlier paintings, a depiction of a northern Ontario bay in the style of Tom Thompson, for $1.6 million. The collector is thought to have connections with the British royal family. This news has art enthusiasts and the global media flocking to her home town to meet and greet the 90 year old artist who claims to have little to no formal art education.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news from Britain, members of the Windsor Castle staff have been seen spraying the grounds surrounding the castle with a green substance to make the drought stricken grass look more appealing when his Majesty glances out the windows. In a recent comment, King Charles insisted that the substance is non toxic, despite the outcry from local environmentalists.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a recent interview a spokesperson for Queens Park presented the idea of a giant amusement park on Clifton Hill overlooking Niagara Falls. The spokesperson claimed that visitors would delight in a number of virtual Canadian tourist experiences, like shooting white water rapids on the Ottawa River, leaning off the CN tower, riding a bronco at the Calgary Stampede and flying in a helicopter over the once snowy peaks of the Rockies.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On the international front, residents of a tiny hamlet in the south of England have discovered a manuscript hidden beneath a stone in a church cellar that appears to be attributed to Chaucer. The parchment scroll, though faded and tattered, appears to be a series of rhyming couplets, that appear to be describing a man of some nobility, playing the role later attributed to Lady Godiva.This would appear to be the only reference of a possible member of royalty depicted in this epic poem.</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recent consumer study notes that this spring there was a run on purchasing milkweed plants.  Nurseries across Canada were inundated by gardeners young and old seeking to grow these hearty weeds that were once banned in Ontario. Milkweed is the only plant that Monarch butterflies use for depositing their  eggs, and the favoured food for the hatched caterpillars. The result was an orange wave early this fall as millions of butterflies literally darkened the skies as they began the trek  to their winter home in the rainforests of South America.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12</Pages>
  <Words>4311</Words>
  <Characters>22569</Characters>
  <CharactersWithSpaces>26861</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2026-09-16T17:37:27Z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