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05/138/2026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2026-08-06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תיק‪5/211/2024 :‬‬                                                  ‫מפקח על רישום מקרקעין‬</w:t>
        <w:br/>
        <w:t>‫מס' בקשה‪5/138/2026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‫זכאי עוזי‬                               ‫ה מבקש ‪:‬‬</w:t>
        <w:br/>
        <w:t>‫באמצעות ב"כ‪ :‬עו"ד ירקוני אור‬</w:t>
        <w:br/>
        <w:t>‫שד' שאול המלך ‪ ,8‬תל אביב ‪ -‬יפו‬</w:t>
        <w:br/>
        <w:t>‫טל'‪ 0524077785 :‬פקס‪0747759599 :‬‬</w:t>
        <w:br/>
        <w:t>‫דוא"ל‪lior@ivan - lawoffice.co.il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 וב המלך ג'ורג' ‪105‬א‪ ,‬תל אביב‬                                 ‫ה משיב ה‪:‬‬</w:t>
        <w:br/>
        <w:t>‫באמצעות ב"כ‪ :‬עו"ד אביב ליאור‬</w:t>
        <w:br/>
        <w:t>‫השחם ‪( 1‬מתחם בסר בניין ‪ ,)c‬פתח תקווה‬</w:t>
        <w:br/>
        <w:t>‫טל'‪ 0526599888 :‬פקס‪036054655 :‬‬</w:t>
        <w:br/>
        <w:t>‫דוא"ל‪office@yselaw.co.il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בהליך העיקרי ביום ‪ ,23.6.2024‬בהעדר הגנה‬             ‫‪.1‬‬</w:t>
        <w:br/>
        <w:t>‫ובהעדר התייצבות המבקש לדיון שנקבע לבירור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‫המבקש‪ ,‬הנתבע בהליך העיקרי‪ ,‬עוזי זכאי (להלן ‪ " -‬המבקש " ) ‪ ,‬זכאי להירשם‬        ‫‪.2‬‬</w:t>
        <w:br/>
        <w:t>‫בעלים של דירה בבית הראוי להירשם בית משותף ברחוב המלך ג'ורג' ‪105‬א בתל‬</w:t>
        <w:br/>
        <w:t>‫אביב‪ .‬הבית המשותף מורכב ממבנה אחד וכולל ‪ 5‬דירות‪.‬‬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‫המשיבה‪ ,‬התובעת בהליך העיקרי (להלן ‪ " -‬המשיבה " ) ‪ ,‬היא נציגות הבית המשותף‪.‬‬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‫בגדרי פסק הדין נקבע חיוב המבקש לשלם למשיבה סך של ‪ 177,790‬ש"ח‪ ,‬חלקו‬            ‫‪.4‬‬</w:t>
        <w:br/>
        <w:t>‫של המבקש בהו צאות שיפוץ הרכוש המשותף בבית המשותף‪ .‬זאת‪ ,‬בהמשך‬</w:t>
        <w:br/>
        <w:t>‫להודעה שקיבלו בעלי הדירות בבית המשותף לפי סעיף ‪ 4‬לחוק עזר לתל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תיק‪5/211/2024 :‬‬                                                ‫מפקח על רישום מקרקעין‬</w:t>
        <w:br/>
        <w:t>‫מס' בקשה‪5/138/2026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‫(שמירה ושיפוץ חזיתות בתים)‪ ,‬התשע"ב ‪ 2011 -‬מיום ‪ ,6.2.2020‬להחלטת האסיפה‬</w:t>
        <w:br/>
        <w:t>‫הכללית של בעלי הדירות בבית המשותף מיום ‪ 21.8.2022‬בעניין שיפוץ הבית‬</w:t>
        <w:br/>
        <w:t>‫המשות ף‪ ,‬ולהתקשרות המשיבה עם קבלן בהסכם מיום ‪ 10.1.2023‬לביצוע עבודות‬</w:t>
        <w:br/>
        <w:t>‫השיפוץ‪ .‬עוד בהתאם לפסק הדין‪ ,‬כתב התביעה וההזמנה לדין הומצאו למבקש‬</w:t>
        <w:br/>
        <w:t>‫ביום ‪ , 29.2.2024‬בדירת מגוריו בבית המשותף המהווה אף מענו הרשום במרשם‬</w:t>
        <w:br/>
        <w:t>‫האוכלוסין‪ ,‬לאחר שבביקור במועד שלישי לא נמצא איש בדירה‪ .‬זאת‪ ,‬כנתמך‬</w:t>
        <w:br/>
        <w:t>‫באישור מסירה‪ ,‬בתצהיר מבצע המסירה הכולל אימות מען המבקש על ידי מבצע‬</w:t>
        <w:br/>
        <w:t>‫המסירה‪ ,‬ובתמצית פרטי המבקש ממרשם האוכלוסין במשרד הפנים שצורפו‬</w:t>
        <w:br/>
        <w:t>‫לבקשה למתן פסק דין בהעדר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לביטול פסק הדין הוגשה ביום ‪ ,21.1.2026‬בחלוף שנה ו ‪ 8 -‬חודשים ממועד‬     ‫‪.5‬‬</w:t>
        <w:br/>
        <w:t>‫מתן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 ן בבקשה‪ ,‬לאחר שהתקבלה הודעה לפי חוק עזר לתל אביב יפו‪ ,‬לפיה חזית‬         ‫‪.6‬‬</w:t>
        <w:br/>
        <w:t>‫הבית המשותף אינה במצב תקין ופוגעת בחזות העיר‪ ,‬נערכה בבית המשותף אסיפה‬</w:t>
        <w:br/>
        <w:t>‫כללית שבה נכח המבקש ו"אושר שיפוץ כללי לבניין על ידי רוב בעלי הדירות"‪.‬‬</w:t>
        <w:br/>
        <w:t>‫המבקש התנגד לביצוע השיפוץ‪ .‬בהתאם להחלטת האסיפה הכללי ת‪ ,‬התקשרה‬</w:t>
        <w:br/>
        <w:t>‫המשיבה עם חברת עזרה וביצרון בהסכם לשיפוץ הבית המשותף בסכום עתק של‬</w:t>
        <w:br/>
        <w:t>‫למעלה מ ‪ 700,000 -‬ש"ח‪ .‬עוד כנטען‪ ,‬עבודות השיפוץ אינן נמנות עם החזקה תקינה‬</w:t>
        <w:br/>
        <w:t>‫של הרכוש המשותף‪ ,‬קבלן הביצוע לא ביצע חלק ניכר מהעבודות מושא ההסכם‪,‬‬</w:t>
        <w:br/>
        <w:t>‫והושבו למשיבה סכומי כסף ניכרים משקבלן הבי צוע לא עמד בהתחייבויותיו‬</w:t>
        <w:br/>
        <w:t>‫בהתאם להסכם‪ .‬לפיכך‪ ,‬עומדת למבקש הגנה טובה בעטיה יש להורות ביטול פסק‬</w:t>
        <w:br/>
        <w:t>‫הדין וליתן בידו יומו להוכיח טענותיו‪ .‬המבקש הוסיף וטען בבקשה‪ ,‬כי "עד‬</w:t>
        <w:br/>
        <w:t>‫לאחרונה לא הובא לידיעת המבקש דבר בעניין אחריותו בהוצאות השיפוץ‪ ,‬כאשר‬</w:t>
        <w:br/>
        <w:t>‫מכתב ההתראה‪ ,‬כתב התביעה וא ף פסק הדין שניתן מעולם לא מצאו דרכם לידיו‬</w:t>
        <w:br/>
        <w:t>‫של המבקש‪ .‬המבקש גילה אודות קיומם של פרטים אלה רק לאחרונה‪ ,‬עת קיבל‬</w:t>
        <w:br/>
        <w:t>‫אזהרה מרשות האכיפה והגביה לפיה נפתח כנגדו תיק הוצאה לפועל לאכיפת פסק‬</w:t>
        <w:br/>
        <w:t>‫הדין ( ‪.")5225597-04-25‬‬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תיק‪5/211/2024 :‬‬                                                ‫מפקח על רישום מקרקעין‬</w:t>
        <w:br/>
        <w:t>‫מס' בקשה‪5/138/2026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29.1.2026‬הוריתי למבקש להבהיר במפורש המועד ש בו קיבל לידו‬         ‫‪.7‬‬</w:t>
        <w:br/>
        <w:t>‫פסק הדין‪ ,‬משלא עשה כן בגדרי הבקשה‪ .‬בהבהרה מ מועד זה טען המבקש כי לא‬</w:t>
        <w:br/>
        <w:t>‫קיבל לידו פסק הדין וכי דבר קיומו נודע לו באקראי ביום ‪ ,28.10.2025‬לאחר שדייר‬</w:t>
        <w:br/>
        <w:t>‫בבית המשותף פרסם בקבוצה משותפת של הדיירים אזהרה של ההוצאה לפועל‬</w:t>
        <w:br/>
        <w:t>‫שהודבקה על דלת דירת המבקש‪.‬‬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התנגדה לבקשה‪ .‬כנטען‪ ,‬דין הבקשה דחיה על הסף משהוגשה בחלוף‬               ‫‪.8‬‬</w:t>
        <w:br/>
        <w:t>‫המועד הקבוע בדין‪ ,‬מבלי שצורפה לה בקשה להארכת מועד כנדרש על פי דין‪ .‬אף‬</w:t>
        <w:br/>
        <w:t>‫לגופם של דברים‪ ,‬דין הבקשה להידחות‪ .‬ראשית‪ ,‬משכתב התביעה וההזמנה לדין‬</w:t>
        <w:br/>
        <w:t>‫הומצאו למבקש כדין‪ ,‬כקבוע בפסק הדין‪ ,‬בדומה לאופן המצאת האזהרה למבקש‬</w:t>
        <w:br/>
        <w:t>‫עם פתיחת תיק ההוצאה לפועל‪ .‬ללמדנו‪ ,‬כי לא קמה עילה לביטול פסק הדין מחובת‬</w:t>
        <w:br/>
        <w:t>‫הצדק‪ .‬שנית‪ ,‬משאי הגשת כתב הגנה והתייצבות לדיון נבעו מהתעלמות מדעת של‬</w:t>
        <w:br/>
        <w:t>‫המבקש וזלזולו בהליך המשפטי‪ .‬זאת‪ ,‬בהצטרף להעדר סיכויי הגנה‪ ,‬משהמבקש‬</w:t>
        <w:br/>
        <w:t>‫אינו רשאי לעשות דין עצמי ולפטור עצמ ו מתשלום חלקו בהוצאות שנדרשו‬</w:t>
        <w:br/>
        <w:t>‫לשיפוץ הבית המשותף בהתאם להחלטה האסיפה הכללית‪ .‬אין חולק‪ ,‬כי המבקש‬</w:t>
        <w:br/>
        <w:t>‫ידע בזמן אמת החלטת האסיפה הכללית שבה נכח‪ ,‬כמו גם התקשרות המשיבה עם‬</w:t>
        <w:br/>
        <w:t>‫קבלן בהסכם לביצוע עבודות השיפוץ‪ ,‬אשר נועדו להחזקת הרכוש המשותף‬</w:t>
        <w:br/>
        <w:t>‫ולהסרת צו מבנה מסוכן‪ .‬בתוך כך‪ ,‬המבקש היה עד לביצוע עבודות השיפוץ בבית‬</w:t>
        <w:br/>
        <w:t>‫המשותף שבו הוא מתגורר‪ .‬משביכר המבקש שלא למצות זכויותיו הנטענות בנוגע‬</w:t>
        <w:br/>
        <w:t>‫לעבודות השיפוץ ועלותן‪ ,‬הוא אינו יכול להישמע בדיעבד‪ ,‬לאחר השלמת ביצוע‬</w:t>
        <w:br/>
        <w:t>‫העבודות ונשיאת כל יתר בעלי הדירות בבית המשותף בהוצאות אלה‪ .‬ללמדנו‪ ,‬כי‬</w:t>
        <w:br/>
        <w:t>‫אף לא קמה עילה לביטול פסק הדין מכוח שיקול הדעת המסור לבית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 לתגובה הוסיף המבקש וטען‪ ,‬כי הפרסום בקבוצה משותפת של הדיירים‬            ‫‪.9‬‬</w:t>
        <w:br/>
        <w:t>‫דבר אזהרת הוצאה לפועל שהודבקה על דלת דירתו ‪ -‬הוא עולה כדי ידיעה חלקית‬</w:t>
        <w:br/>
        <w:t>‫ועקיפה מתן פסק הדין‪ .‬איתור פסק הדין נעשה ביום ‪ ,4.12.2025‬משאך לאח ר‬</w:t>
        <w:br/>
        <w:t>‫"הסדרת ייצוג משפטי ובחינת המסמכים ניתן היה לגבש בקשה מסודרת לביטול‬</w:t>
        <w:br/>
        <w:t>‫פסק הדין"‪ ,‬אשר הוגשה כאמור ביום ‪.21.1.2026‬‬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תיק‪5/211/2024 :‬‬                                                ‫מפקח על רישום מקרקעין‬</w:t>
        <w:br/>
        <w:t>‫מס' בקשה‪5/138/2026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131‬לתקנות סדר הדין האזרחי ‪ ,‬תשע"ט ‪ 2018 -‬מסדירה סמכות בית המשפט‬        ‫‪. 10‬‬</w:t>
        <w:br/>
        <w:t>‫להורות ב יטול החלטה שניתנה במעמד צד אחד‪ ,‬בקבעה לאמור‪:‬‬</w:t>
        <w:br/>
        <w:t>‫" ‪ .131‬ביטול החלטה לפי צד אחד‬</w:t>
        <w:br/>
        <w:t>‫נתן בית המשפט החלטה לפי צד אחד והגיש בעל הדין‬</w:t>
        <w:br/>
        <w:t>‫שנגדו ניתנה ההחלטה בקשת ביטול בתוך שלושי ם‬</w:t>
        <w:br/>
        <w:t>‫ימים מיום שהומצאה לו ההחלטה‪ ,‬רשאי בית המשפט‬</w:t>
        <w:br/>
        <w:t>‫לבטלה‪ ,‬בתנאים שייראה 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ההוכחה רובץ לפתחו של המבקש ביטול פסק דין שניתן במעמד צד אחד‬              ‫‪. 11‬‬</w:t>
        <w:br/>
        <w:t>‫להוכיח התקיים התנאים לביטול פסק הדין‪ .‬בתוך כך‪ ,‬הנטל להוכיח הגשת הבקשה‬</w:t>
        <w:br/>
        <w:t>‫במועד הקבוע בתקנה ‪ 131‬לתקנות סדר הדין האזרחי‪ ,‬בבחינת תנאי סף לבירור‬</w:t>
        <w:br/>
        <w:t>‫הבקשה‪ .‬זאת‪ ,‬על דרך של טיעון מפורש בדבר המועד המדויק לקבלת פסק הדין‪,‬‬</w:t>
        <w:br/>
        <w:t>‫במצורף ל אסמכתה ותצהיר ערוך כדין תימוכין לטענה עובדתית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,‬טען המבקש בגדרי הבקשה כי "לראשונה נודע לי קיומו של פסק הדין‬     ‫‪. 12‬‬</w:t>
        <w:br/>
        <w:t>‫ועל טענה לחוב כספי כלפיי‪ ,‬רק לאחר שקיבלתי אזהרה מרשות האכיפה והגביה‬</w:t>
        <w:br/>
        <w:t>‫בדבר פתיחת תיק הוצאה לפועל מספר ‪ 525597/04/25‬לאכיפת פסק הדין הכספ י"‪.‬‬</w:t>
        <w:br/>
        <w:t>‫המבקש ביכר נקיטת לשון עמומה חלף ציון המועד הספציפי שבו קיבל לידו‬</w:t>
        <w:br/>
        <w:t>‫האזהרה ופסק הדין‪ ,‬כנדרש‪ .‬אך בתגובה להחלטה מיום ‪ ,29.1.2026‬נקב המבקש‬</w:t>
        <w:br/>
        <w:t>‫ביום ‪ , 28.10.2025‬המועד שהובא לידיעתו כי הודבקה על דלת דירת מגוריו בבית‬</w:t>
        <w:br/>
        <w:t>‫המשותף אזהרה של ההוצאה לפועל לאכיפת ביצוע פסק הד ין‪ .‬בתוך כך‪ ,‬טען כי‬</w:t>
        <w:br/>
        <w:t>‫בא כוחו איתר פסק הדין ביום ‪.4.12.2025‬‬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,‬אף אם אקבל טענת המבקש לפיה קיבל לידו פסק הדין אך ביום‬           ‫‪. 13‬‬</w:t>
        <w:br/>
        <w:t>‫‪ - 4.12.2025‬הגם שלא צירף לבקשה מסמכי האזהרה שהתקבלו בידו ופסק הדין‬</w:t>
        <w:br/>
        <w:t>‫במצורף לאזהרה‪ ,‬וכן תימוכין למועד איתור פסק הדין כנטען ‪ -‬אין חול ק כי הבקשה‬</w:t>
        <w:br/>
        <w:t>‫דנן הוגשה ביום ‪ ,29.1.2026‬בחלוף ‪ 56‬ימים ממועד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,‬דין הבקשה להידחות על הסף מחמת הגשתה בחלוף המועד הקבוע בתקנה‬           ‫‪. 14‬‬</w:t>
        <w:br/>
        <w:t>‫‪ 131‬לתקנות סדר הדין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תיק‪5/211/2024 :‬‬                                                    ‫מפקח על רישום מקרקעין‬</w:t>
        <w:br/>
        <w:t>‫מס' בקשה‪5/138/2026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לציין‪ ,‬כי המבקש לא עתר בבקשה להארכת מועד‪ ,‬ממילא לא הובאו לפניי‬               ‫‪. 15‬‬</w:t>
        <w:br/>
        <w:t>‫טעמים מיוחדים למתן ארכה‪ ,‬כנדרש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,‬סבורני כי דין הבקשה להידחות אף לגופה‪.‬‬           ‫‪. 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שנשנה ב הלכה הפסוקה‪ ,‬ביטול פסק דין שניתן במעמד צד אחד ייעשה כאשר‬               ‫‪. 17‬‬</w:t>
        <w:br/>
        <w:t>‫הדבר ' מתחייב מן הצדק ' ‪ ,‬על פי אחד משני מסלולים‪ :‬האחד‪ ,‬ביטול מחובת הצדק‬</w:t>
        <w:br/>
        <w:t>‫בשל פגם היורד לשורשו של ההליך‪ .‬השני‪ ,‬ביטול פסק הדין על פי שיקול דעת בית‬</w:t>
        <w:br/>
        <w:t>‫המשפט (ראו גם‪ :‬ע"א ‪ 3255/19‬פבזנר נ' שפר‪ ,‬פורסם ב"נבו" ( ‪ ; )30.5.2021‬רע"א‬</w:t>
        <w:br/>
        <w:t>‫‪ 640/19‬איברהים נ' אלבאחבסה‪ ,‬פורסם ב"נבו" ( ‪ ;)17.4.2019‬רע"א ‪ 2335/17‬לוי‬</w:t>
        <w:br/>
        <w:t>‫נ' יוסף‪ ,‬פורסם ב"נבו" ( ‪ ;)26.7.2017‬רע"א ‪ 4487/15‬פלוני נ' פלוני‪ ,‬פורסם ב" נבו"‬</w:t>
        <w:br/>
        <w:t>‫( ‪. ) )9.2.2016‬‬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נסיבות דנן ‪ ,‬סבורני כי לא קמה עילה לביטול פסק הדין מחובת הצדק ‪.‬‬     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למבקש ביום ‪ ,29.2.2024‬בדירת מגוריו בבית‬             ‫‪. 19‬‬</w:t>
        <w:br/>
        <w:t>‫המשותף המהווה אף מענו הרשום במרשם האוכלוסין‪ .‬זאת‪ ,‬לאחר שבביקור במועד‬</w:t>
        <w:br/>
        <w:t>‫שלישי לא נמצא איש בדירה‪ .‬ביצוע הה מצאה כאמור נתמך באישור מסירה‪ ,‬בתצהיר‬</w:t>
        <w:br/>
        <w:t>‫מבצע המסירה לרבות לעניין אימות טלפוני שביצע מבצע המסירה עם המבקש‬</w:t>
        <w:br/>
        <w:t>‫במעמד ביצוע המסירה‪ ,‬ובתמצית פרטי המבקש ממרשם האוכלוסין במשרד הפנים‪,‬‬</w:t>
        <w:br/>
        <w:t>‫אשר צורפו לבקשה למתן פסק דין בהעדר הגנה וכמפורט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,‬סבורני כי אין די באמירה לאקונית של המבקש‪ ,‬לפיה "לא קיבל‬               ‫‪. 20‬‬</w:t>
        <w:br/>
        <w:t>‫מעולם כתב התביעה או כל מסמך אחר המעיד על פתיחת הליך משפטי נגדי מצד‬</w:t>
        <w:br/>
        <w:t>‫נציגות הבית המשותף"‪ .‬למעט אמירה כללית זו‪ ,‬המבקש לא הביא טעמים לסתור‬</w:t>
        <w:br/>
        <w:t>‫חזקת ההמצאה כדין על דרך של הדבקה בדלת דירה המשמשת דירת מגוריו ומענו‬</w:t>
        <w:br/>
        <w:t>‫הרשום במרש ם האוכלוסין כאמור‪ .‬המבקש אף לא עתר לחקור מבצע המסירה על‬</w:t>
        <w:br/>
        <w:t>‫תצהירו‪ ,‬לפיו אימת בשיחה טלפונית עם המבקש ביצוע ההדבקה על דלת הדירה‬</w:t>
        <w:br/>
        <w:t>‫במעמד הביקור‪ .‬סבורני כי אמירתו הלאקונית של המבקש בדבר אי קבלת כתב‬</w:t>
        <w:br/>
        <w:t>‫התביעה וההזמנה לדין אינה יכולה לעמוד לו אף בראי מכלול נסיבות העניין שבהן‪,‬‬</w:t>
        <w:br/>
        <w:t>‫כטענתו‪ ,‬ידע במפורש דבר החלטת האסיפה הכללית של בעלי הדירות לבצע‬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תיק‪5/211/2024 :‬‬                                                  ‫מפקח על רישום מקרקעין‬</w:t>
        <w:br/>
        <w:t>‫מס' בקשה‪5/138/2026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שיפוץ נרחבות ברכוש המשותף בבית המשותף‪ ,‬הכולל כאמור ‪ 5‬דירות‬</w:t>
        <w:br/>
        <w:t>‫בלבד‪ ,‬התקשרות המשיבה בהסכם עם קבלן לביצוע עבודות השיפוץ‪ ,‬ותחילת‬</w:t>
        <w:br/>
        <w:t>‫ביצוע העבודות‪ ,‬כל זאת בפרק זמן של כשנה וחצי עובר להגשת ה תביעה‪ .‬בהלימה‪,‬‬</w:t>
        <w:br/>
        <w:t>‫מוקשית בעיניי טענת המבקש בבקשה‪ ,‬לפיה "עד לאחרונה לא הובא לידיעתו דבר‬</w:t>
        <w:br/>
        <w:t>‫בעניין אחריותו בהוצאות השיפוץ"‪ ,‬כמו גם טענתו הכללית בדבר אי קבלת כתב‬</w:t>
        <w:br/>
        <w:t>‫התביעה וההזמנה לדין‪ .‬למצער‪ ,‬אין די בטענות אלה כדי לסתור חזקת ההמצאה‬</w:t>
        <w:br/>
        <w:t>‫כאמור‪ .‬אוסיף למעלה מן הדרוש‪ ,‬כי אף כתב האזהרה של ההוצאה לפועל הומצא‬</w:t>
        <w:br/>
        <w:t>‫למבקש על דרך של הדבקה בדלת דירת מגוריו בבית המשותף‪ .‬ודוק‪.‬‬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,‬לא מצאתי להורות ביטול פסק הדין מכוח שיקול הדעת המסור בידי בית‬            ‫‪. 21‬‬</w:t>
        <w:br/>
        <w:t>‫המשפט‪ ,‬משסבורני כי אין בבקשה כדי ללמד סיכויי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התאם ל הלכה הפסוקה‪ ,‬על בית המשפט בהפעילו שיקול הדעת לבחון שני תנאים‬           ‫‪. 22‬‬</w:t>
        <w:br/>
        <w:t>‫עיקרים‪ :‬האחד‪ ,‬סיכויי ההצלחה של המבקש אם יבוטל פסק הדין ‪ .‬השני‪ ,‬הטעם‬</w:t>
        <w:br/>
        <w:t>‫למחדל בגינו לא הוגש כתב הגנה‪ ,‬ובפרט "האם מדובר בזלזול בבית המשפט או‬</w:t>
        <w:br/>
        <w:t>‫שמא צירוף נסיבות אומלל‪ ,‬היסח דעת או רשלנות"‪ .‬בין שני שיקולים אלה מתקיים‬</w:t>
        <w:br/>
        <w:t>‫מעין מקבילית כוחות‪ .‬ככל שהמבקש מצביע על סיכויי הגנה טובים‪ ,‬תיטה הכף‬</w:t>
        <w:br/>
        <w:t>‫לקבלת הבקשה‪ ,‬ועל פי רוב יסתפק בית המשפט בחיוב המבקש בהוצאות משפט‬</w:t>
        <w:br/>
        <w:t>‫בגין המחדל הדיוני‪ .‬עם זאת ‪ ,‬ה ובהר כי אין מקום לביטול פסק דין שניתן לחובת‬</w:t>
        <w:br/>
        <w:t>‫המבקש במעמד צד אחד‪ ,‬אם לא הראה כי יש סי כוי להגנה‪ .‬ז את‪ ,‬משנקבע כי זכות‬</w:t>
        <w:br/>
        <w:t>‫הגישה לערכאות אינה זכות מוחלטת וכי יש לאזנה‪ ,‬בין היתר‪ ,‬אל מול האינטרס‬</w:t>
        <w:br/>
        <w:t>‫הציבורי שעיקרו ניהול תכליתי ויעיל של מערכת המשפט (ראו גם‪ :‬רע"א ‪1788/20‬‬</w:t>
        <w:br/>
        <w:t>‫אברג'ל נ' אלקטרז איילנד בע"מ‪ ,‬פורסם ב"נבו" ( ‪ ;)5.11.2020‬רע"א ‪ 6258/19‬כהן‬</w:t>
        <w:br/>
        <w:t>‫נ' כהן‪ ,‬פ ור סם ב"נבו" ( ‪ ; )3.12.2019‬רע"א ‪ 706/15‬המועצה המקומית באר יעקב‬</w:t>
        <w:br/>
        <w:t>‫נ' עו"ד מרדכי שלו המנהל המיוחד של העמותה‪ ,‬פורסם ב"נבו" ( ‪; )22.4.2015‬‬</w:t>
        <w:br/>
        <w:t>‫רע"א ‪ 1957/12‬חלה נ' כהן‪ ,‬פורסם ב"נבו" ( ‪ ;)22.5.2012‬רע"א ‪ 4164/24‬אפל נ'‬</w:t>
        <w:br/>
        <w:t>‫קנצפולסקי‪ ,‬פורסם ב"נבו" ( ‪.) )21.5.2024‬‬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‪(58‬א) לחוק המקרקעין‪ ,‬תשכ"ט ‪ ,1969 -‬מסדיר החובה החלה על כל בעל דירה‬         ‫‪. 23‬‬</w:t>
        <w:br/>
        <w:t>‫בבית משותף לשלם חלקו בהוצאות מסוג אלה הדרושות להחזקה תקינה ולניהול‬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תיק‪5/211/2024 :‬‬                                                ‫מפקח על רישום מקרקעין‬</w:t>
        <w:br/>
        <w:t>‫מס' בקשה‪5/138/2026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בבית המשותף ולהבטחת שירותים המחויבים על פי דין או‬</w:t>
        <w:br/>
        <w:t>‫המקובלים על פי הנוהג ‪ ,‬בהתאם לשיעור חלקו היחסי הנגזר מיחס שטח רצפת‬</w:t>
        <w:br/>
        <w:t>‫הדירה לשטח הרצפה של כל הדירות בבית המשותף ‪ .‬בבחינת חובה מוחלטת בת‬</w:t>
        <w:br/>
        <w:t>‫אכיפה‪ ,‬שאינה נתונה לשיקול דעתו של בעל הדירה ל שלם חלקו בהוצאות ההחזקה‬</w:t>
        <w:br/>
        <w:t>‫באופן מלא‪ ,‬במועד וכסדרו‪ .‬תכליתה‪ ,‬להבטיח שלא תיפגע הקופה המשותפת ו בעלי‬</w:t>
        <w:br/>
        <w:t>‫הדירות האחרים המשלמים חלקם בהוצאות שנועדו להבטיח ניהולו ו החזקתו‬</w:t>
        <w:br/>
        <w:t>‫התקינה של הרכוש המשותף בבית המשותף ‪ ,‬אשר לכל בעלי הדירות זכות קניין‬</w:t>
        <w:br/>
        <w:t>‫ברכוש זה בחלק בלתי מסוים (ראו גם‪ :‬רע"א ‪ 294/87‬שלום נ' נציגות הבית‬</w:t>
        <w:br/>
        <w:t>‫המשותף ברחוב בן יהודה ‪ 2‬ירושלים‪ ,‬פורסם ב"נבו" ( ‪( )28.10.1987‬להלן ‪ -‬ענין‬</w:t>
        <w:br/>
        <w:t>‫שלום ) ; עש"א (מחוזי י ‪ -‬ם) ‪ 57539-06-14‬וינוגרד נ' נציגות הבית המשותף ברחוב‬</w:t>
        <w:br/>
        <w:t>‫עוזיאל ‪ 89‬ירושלים‪ ,‬פורסם ב"נבו" ( ‪( )16.11.2014‬להלן ‪ -‬ענין וינוגרד ) ; עש"א‬</w:t>
        <w:br/>
        <w:t>‫(מחוזי ת"א) ‪ 34810-10-18‬נתנאל רבין נ' נציגות הבית ברחוב רמז ‪ 35‬תל אביב‪,‬‬</w:t>
        <w:br/>
        <w:t>‫פורסם ב"נבו" ( ‪ ;)15.04.2019‬עש"א (מחוזי ת"א) ‪ 60770-06-20‬קירשנבאום נ'‬</w:t>
        <w:br/>
        <w:t>‫אביב ניהול ואחזקת מבנים (א‪.‬נ‪.‬ו‪.‬מ) בע"מ‪ ,‬פורסם ב"נבו" ( ‪.))17.1.2021‬‬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‫מועד קיום החובה לתשלום חלקו של בעל דירה בהוצאות החזקה תקינה וניהול‬            ‫‪. 24‬‬</w:t>
        <w:br/>
        <w:t>‫הרכוש המשותף הוא בהתאם ל דרישה של נציגות הבית המשותף או של מתחזק‬</w:t>
        <w:br/>
        <w:t>‫הבית המשותף ככל שמונה בהתאם להוראות סעיף ‪(71‬ב) לחוק המקרקעין‪,‬‬</w:t>
        <w:br/>
        <w:t>‫האמונים על החזקה תקינה וניהול הרכוש המשותף בבית המשותף‪ .‬בכלל זאת‪,‬‬</w:t>
        <w:br/>
        <w:t>‫גביית התשלומים הנדרשים מבעלי הדירות עבור הוצאות ההחזקה‪ .‬זאת‪ ,‬כפי‬</w:t>
        <w:br/>
        <w:t>‫שנקבעו ואושרו על ידי הא סיפה הכללית‪ ,‬האמונה על קביעת הכללים על פיהם‬</w:t>
        <w:br/>
        <w:t>‫ינוהל הבית המשותף ואישור התקציב הדרוש להחזקת הרכוש המשותף וניהולו‪,‬‬</w:t>
        <w:br/>
        <w:t>‫כקבוע בסעיף ‪( 5‬א) לתקנון המצוי שבתוספת לחוק המקרקעין (להלן ‪ " -‬התקנון‬</w:t>
        <w:br/>
        <w:t>‫המצוי " ) ‪ .‬בהתייחס להוצאות החזקה שוטפות‪ ,‬גביית חלקם של בעלי הדירות‬</w:t>
        <w:br/>
        <w:t>‫בהוצאות אלה מתבצעת על פי רוב בתחילת כל שנה קלנדרית לשנה כולה בהתאם‬</w:t>
        <w:br/>
        <w:t>‫לתקציב השנתי המאושר על ידי האסיפה הכללית‪ .‬אשר להוצאות החזקה מיוחדות‬</w:t>
        <w:br/>
        <w:t>‫שאינן נמנות עם התקציב השנתי המאושר‪ ,‬לרבות הוצאות שיפוץ הרכוש המ שותף‪,‬‬</w:t>
        <w:br/>
        <w:t>‫מתבצעת הגביה בהתאם להחלטת האסיפה הכללית והתקציב המאושר‪.‬‬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תיק‪5/211/2024 :‬‬                                                ‫מפקח על רישום מקרקעין‬</w:t>
        <w:br/>
        <w:t>‫מס' בקשה‪5/138/2026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 דירה בבית משותף חייב להיענות לדרישת התשלום ולשלם חלקו בהוצאות‬         ‫‪. 25‬‬</w:t>
        <w:br/>
        <w:t>‫ההחזקה‪ ,‬שוטפות ומיוחדות כאחד‪ ,‬באופן מלא ובמועד‪ .‬זאת‪ ,‬משהחזקת הרכוש‬</w:t>
        <w:br/>
        <w:t>‫המשותף בבית משותף נעשה על ידי המוסדות שהופקדו על ניהולו‪ ,‬האסיפה‬</w:t>
        <w:br/>
        <w:t>‫הכללית של בעלי הדירות בבית המשותף ונציגות הבית המשותף‪ .‬בדומה לשיטת‬</w:t>
        <w:br/>
        <w:t>‫המשטר בישראל‪ ,‬יש לראות האסיפה הכללית מעין 'בית המחוקקים' של הבית‬</w:t>
        <w:br/>
        <w:t>‫המשותף‪ ,‬ונציגות הבית המשותף מעין 'ממשלה' של הבית בהיותה הזרוע‬</w:t>
        <w:br/>
        <w:t>‫הביצועית ליישום החלטות האסיפה הכללית‪ .‬בהלימה‪ ,‬משהתקבלה החלטה של‬</w:t>
        <w:br/>
        <w:t>‫האסיפה הכללית ברוב דעות‪ ,‬כנדרש בהתאם להוראות סעיף ‪(12‬א) לתקנון המצוי‪,‬‬</w:t>
        <w:br/>
        <w:t>‫על נציגות הבית המשותף ליישמה ועל בעלי הדירות לפעול בהתאם לה ‪ ,‬למנוע‬</w:t>
        <w:br/>
        <w:t>‫פגיעה בסדרי קבלת ההחלטות בבית המשותף ולהבטיח ניהולו התקין‪.‬‬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שסבור בעל דירה כי דרישת התשלום אינה כדין‪ ,‬אין ה וא רשאי לעשות דין‬        ‫‪. 26‬‬</w:t>
        <w:br/>
        <w:t>‫עצמי ולפטור עצמו על דעתו מתשלום חלקו בהוצאות ההחזקה‪ .‬בעל דירה המבקש‬</w:t>
        <w:br/>
        <w:t>‫להשיג על דרישת התשלום ולהפעיל 'זכות וטו' הקבועה בסעיף ‪(12‬ב) לתקנון‬</w:t>
        <w:br/>
        <w:t>‫המצוי ‪ -‬משלדידו דרישת התשלום מטילה עליו תשלום מסוג או בשיעור שלא‬</w:t>
        <w:br/>
        <w:t>‫פורשו בחוק המקרקעין ‪ -‬נדרש ל מצות זכויו תיו וטענותיו באמצעות הגשת תובענה‬</w:t>
        <w:br/>
        <w:t>‫מתאימה למפקח על רישום מקרקעין למתן צו שיפוטי (ראו גם‪ :‬ענין שלום; ענין‬</w:t>
        <w:br/>
        <w:t>‫וינוגרד; תיק מפקח על רישום מקרקעין (ת"א) ‪ 5/941/2019‬נציגות הבית המשותף‬</w:t>
        <w:br/>
        <w:t>‫ברחוב ענתות ‪ 4‬בתל אביב נ' אבן חן‪ ,‬פורסם ב"נבו" ( ‪ .))24.7.2024‬דהיינו ‪ ,‬דרך‬</w:t>
        <w:br/>
        <w:t>‫המלך להשיג על דרישת התשלום היא באמצעות פניה לערכאות ולא על דרך של‬</w:t>
        <w:br/>
        <w:t>‫עשיית דין עצמי והימנעות מתשלום‪.‬‬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,‬ראוי להטעים כי על בעל דירה המתנגד להחלטת האסיפה הכללית‬              ‫‪. 27‬‬</w:t>
        <w:br/>
        <w:t>‫והמבקש להפעיל 'זכות הווטו' הקבועה בסעיף ‪(12‬ב) לתקנון המצוי‪ ,‬להגיש‬</w:t>
        <w:br/>
        <w:t>‫התובענה למפקח על רישום מקרקעין בפרק זמן סביר לאחר קבלת החלטת האסיפה‬</w:t>
        <w:br/>
        <w:t>‫הכללית וקודם ליישומה על ידי נציגות הבית המשותף‪ .‬זאת‪ ,‬משאין להלום דרך‬</w:t>
        <w:br/>
        <w:t>‫פעולה של בעל דירה בבית משותף הטוען לדרישת תשלום שאינה כדין בנוגע‬</w:t>
        <w:br/>
        <w:t>‫להוצאות החזקת הרכוש המשותף‪ ,‬פוטר עצמו על דעתו מתשלום זה‪ ,‬אך בד בבד‬</w:t>
        <w:br/>
        <w:t>‫מאפשר ביצו ע העבודות‪ .‬בבחינת מעשה עשוי וגמור‪ ,‬אשר כל בעלי הדירות בבית‬</w:t>
        <w:br/>
        <w:t>‫המשותף‪ ,‬ובכללם בעל הדירה המתנגד (סרבן התשלום) ‪ ,‬נהנים מפ ירותיו ‪ .‬הימנעות‬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תיק‪5/211/2024 :‬‬                                               ‫מפקח על רישום מקרקעין‬</w:t>
        <w:br/>
        <w:t>‫מס' בקשה‪5/138/2026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מהגשת תביעה במועד עשויה ללמד ויתור מכללא על התנגדותו‪ ,‬שעליו‬</w:t>
        <w:br/>
        <w:t>‫הסתמכה נציגות הבית המשותף ביישמה החלטת האסיפה‪ .‬בתוך כך ‪ ,‬ה גשת תובענה‬</w:t>
        <w:br/>
        <w:t>‫למפקח במועד תאפשר בירור המחלוק ו ת בעניין דרישת התשלום ‪ ,‬בזמן אמת ‪.‬‬</w:t>
        <w:br/>
        <w:t>‫דהיינו‪ ,‬באופן המאפשר לנציגות הבית המשותף ולבעלי הדירות האחרים המממנים‬</w:t>
        <w:br/>
        <w:t>‫קופת הבית המשותף לכלכל צעדיהם בעניין יישום החלטת האסיפה הכללית ‪,‬‬</w:t>
        <w:br/>
        <w:t>‫לרבות לבכר ביצוע העבודות ברכוש המשותף בהתאם להח לטה ‪ ,‬שבצדה נטילת‬</w:t>
        <w:br/>
        <w:t>‫סיכון מחושב כי בגמר ההליך יקבע כי הדין עם בעל הדירה המתנגד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,‬אין חולק כי המבקש לא הגיש כל תובענה לקבלת צו שיפוטי‬        ‫‪. 28‬‬</w:t>
        <w:br/>
        <w:t>‫הפוטר אותו מדרישת תשלום חלקו בהוצאות שיפוץ הרכוש המשותף בבית‬</w:t>
        <w:br/>
        <w:t>‫המשותף בהתאם להחלטת האסיפה הכללית‪ .‬זאת‪ ,‬הגם שלדי דו נכח באסיפה‬</w:t>
        <w:br/>
        <w:t>‫הכללית שבה התקבלה "החלטה על ביצוע עבודות שיפוץ נרחבות בבניין"‪ ,‬והתנגד‬</w:t>
        <w:br/>
        <w:t>‫לה במעמד האסיפה‪ ,‬כלשונו בתצהיר שצורף לבקשה‪" ,‬כבר באותה עת הבהרתי‬</w:t>
        <w:br/>
        <w:t>‫באופן ברור וחד משמעי את התנגדותי לביצוע השיפוץ בהיקף שהוצע‪ ,‬וודאי‬</w:t>
        <w:br/>
        <w:t>‫להתקשרות עם קבלן לביצוע עבודות רחבות החור גות מדרישות העירייה"‪.‬‬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לגרוע מן האמור‪ ,‬אוסיף כי אף לגופם של דברים לא עלה בידי המבקש‬           ‫‪. 29‬‬</w:t>
        <w:br/>
        <w:t>‫להוכיח סיכויי הגנה‪ ,‬משלא בא כל פירוט בבקשה לטענתו כי עבודות השיפוץ‬</w:t>
        <w:br/>
        <w:t>‫מושא החיוב אינן נמנות עם החזקה תקינה של הרכוש המשותף‪ .‬בהקשר זה‪ ,‬אין די‬</w:t>
        <w:br/>
        <w:t>‫באמירה לאקונית וכללית‪ ,‬משבגדרי הבקשה היה על המבקש לפרט במפורש סוג‬</w:t>
        <w:br/>
        <w:t>‫העבודות שנכללו בהחלטה האסיפה הכללית‪ ,‬מושא החיוב‪ ,‬אשר לדידו אינן מסוג‬</w:t>
        <w:br/>
        <w:t>‫העבודות שבעל דירה בבית משותף חב בתשלום חלקו היחסי בהוצאות הדרושות‬</w:t>
        <w:br/>
        <w:t>‫לביצוען‪ ,‬כקבוע בסעיף ‪(58‬א)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,‬באתי לכלל מסקנה כי הבקשה אף אינה מגלה סיכויי הגנה‪.‬‬        ‫‪. 30‬‬</w:t>
        <w:br/>
        <w:t>‫בהלימה‪ ,‬לא קמה עילה לביטול פסק הדין מכוח שיקול הדעת המסור לבית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לטענות המבקש בדבר אי ביצוע מלוא עבודות השיפוץ בהתאם להסכם והשבת‬         ‫‪. 31‬‬</w:t>
        <w:br/>
        <w:t>‫כספים לקופת הבית המשותף‪ ,‬אין בהן כדי ללמד סיכויי הגנה‪ .‬זאת‪ ,‬משתשלום‬</w:t>
        <w:br/>
        <w:t>‫חלקם של בעלי הדירות בהו צאות החזקה תקינה וניהול הרכוש המשותף מתבצע‬</w:t>
        <w:br/>
        <w:t>‫קודם (בזמן) לביצוען בפועל‪ ,‬לרבות קודם להתקשרות עם איש מקצוע וביצוע‬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תיק‪5/211/2024 :‬‬                                              ‫מפקח על רישום מקרקעין‬</w:t>
        <w:br/>
        <w:t>‫מס' בקשה‪5/138/2026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‫התשלום בהתאם להסכם‪ .‬בתוך כך‪ ,‬אין בביצוע תשלום חלקם של בעלי הדירות‬</w:t>
        <w:br/>
        <w:t>‫בהוצאות ההחזקה עובר לביצוע העבודות ברכוש המשותף‪ ,‬כדי לאיין זכויות בעלי‬</w:t>
        <w:br/>
        <w:t>‫הדירות בב ית המשותף וטענותיהם בכל הנוגע לאופן ביצוע העבודות והשלמתן‪,‬‬</w:t>
        <w:br/>
        <w:t>‫לרבות על דרך של הגשת תביעה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להידחות על הסף מחמת הגשתה בחלוף המועד הקבוע בתקנה ‪131‬‬            ‫‪. 32‬‬</w:t>
        <w:br/>
        <w:t>‫לתקנות סדר הדין האזרחי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,‬דין הבקשה להידחות אף לגופה‪ ,‬משלא קמה עילה לביטול פסק‬       ‫‪. 33‬‬</w:t>
        <w:br/>
        <w:t>‫הדין מחמת הצדק ומכוח שיקול הדעת המסור לבית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‫משדחיתי הבקשה‪ ,‬הנני להורות חיוב המבקש לשלם למשיבה הוצאות ההליך בסך‬         ‫‪. 34‬‬</w:t>
        <w:br/>
        <w:t>‫של ‪ 2,000‬ש"ח‪.‬‬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,‬כ"ג אב תשפ" ו‪ 6 ,‬אוגוסט ‪ ,2026‬ב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05/138/2026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