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8/345/2024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2026-08-02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22DF37727‬טוביאנה סממה סופי פאולט‪ ,‬דרכון זר‬        ‫‪1‬‬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22AK91665‬טוביאנה סטפן פאול‪ ,‬דרכון זר‬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מלאך יהודה‬</w:t>
        <w:br/>
        <w:t>‫חסן שוקרי ‪ ,3‬חיפה‬</w:t>
        <w:br/>
        <w:t>‫דוא"ל‪office@malach.co.il :‬‬</w:t>
        <w:br/>
        <w:t>‫טל'‪ 04-8622144:‬פקס‪04-8622145:‬‬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‫וולך שלומית‪ ,‬ת‪.‬ז ‪31579477‬‬     ‫‪1‬‬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‫וולך ארז‪ ,‬ת‪.‬ז ‪31972680‬‬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וולך אלון‬</w:t>
        <w:br/>
        <w:t>‫העצמאות ‪ ,10‬קרית אתא‬</w:t>
        <w:br/>
        <w:t>‫דוא"ל‪alon-law@bezeqint.net :‬‬</w:t>
        <w:br/>
        <w:t>‫טל'‪ 8491697 04:‬פקס‪8846003-04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‫השאלה המרכזית העומדת להכרעה בתיק זה היא האם יש להורות על הריסת הסגירות והתוספות‬        ‫‪.1‬‬</w:t>
        <w:br/>
        <w:t>‫שביצעו הנתבעים בחצר דירתם ובפרט‪ :‬פרגולות‪ ,‬מזגנים וחלקי צנרת המשמשים אותם וחדר‬</w:t>
        <w:br/>
        <w:t>‫שנבנה והוסף לדירה‪ ,‬האם יש להורות להם לפרק מצלמות שהתקינו ברכוש המשותף‪ ,‬והאם יש‬</w:t>
        <w:br/>
        <w:t>‫ליתן צו מניעה האוסר על הנתבעים לחנות ברחוב באופן שחוסם את גישת התובעים לחנייתם‪.‬‬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9‬דירות בשני מבנים‪ ,‬נמצא ברח' הראשונים ‪ ,47‬חיפה‪ ,‬ומזוהה כחלקה‬     ‫‪.2‬‬</w:t>
        <w:br/>
        <w:t>‫‪ 55‬בגוש ‪) .11581‬להלן‪" :‬הבית‪/‬הבית המשותף"(‪ .‬התובעים הם בעלי הערת אזהרה בדירה תת‬</w:t>
        <w:br/>
        <w:t>‫חלקה מס' ‪ ,2‬והנתבעת מס' ‪ 1‬היא הבעלים של דירה תת חלקה מס' ‪ 1‬באותו בית‪ ,‬בה היא מתגוררת‬</w:t>
        <w:br/>
        <w:t>‫יחד עם בעלה‪ ,‬הנתבע מס' ‪ .2‬במבנה הקדמי מצויות רק שתי דירות הן דירות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‫לבית נרשם תקנון מוסכם שקבע בהתאם להוראת סעיף ‪ 59‬לחוק המקרקעין‪ ,‬התשכ"ט‪1969-‬‬             ‫‪.3‬‬</w:t>
        <w:br/>
        <w:t>‫)להלן‪" :‬חוק המקרקעין"( כי "הרכוש המשותף או חלק ממנו שבתחומי כל מבנה יהיה צמוד‬</w:t>
        <w:br/>
        <w:t>‫לדירות שבאותו מבנה בלבד"‪.‬‬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ביצעו עבודות בנייה בהיקף נרחב בשטח המוצמד לדירתם‪ ,‬הכוללות "הקמת מבנה‬             ‫‪.4‬‬</w:t>
        <w:br/>
        <w:t>‫מאסיבי מאלומיניום בעל תריסים חשמליים וגג אטום" )להלן‪" :‬הפרגולות"(‪ ,‬וכן בנו חדר‬</w:t>
        <w:br/>
        <w:t>‫שמתווסף לדירה‪ .‬עבודות אלו בוצעו ללא היתר בנייה כדין‪ ,‬בניגוד להוראות תוכנית המתאר החלה‬</w:t>
        <w:br/>
        <w:t>‫במקום‪ ,‬וללא קבלת הסכמת התובעים ויתר בעלי הדירות בבית כנדרש לפי סעיף ‪71‬ב)א(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והשינויים שביצעו הנתבעים עומדים בניגוד מפורש לסעיף ‪ 5‬לתקנון המוסכם של הבית‬        ‫‪.5‬‬</w:t>
        <w:br/>
        <w:t>‫המשותף‪ ,‬האוסר על ביצוע שינויים בקירות החיצוניים‪ ,‬במרפסות ובחזיתות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‫תוספות הבנייה והפרגולות שהקימו הנתבעים מגיעות עד לגבול החלקה ממש‪ ,‬באופן המסתיר‬           ‫‪.6‬‬</w:t>
        <w:br/>
        <w:t>‫וחוסם באופן מהותי את הנוף‪ ,‬ושדה הראייה הנשקפים מסלון דירת התובעים‪ ,‬ממרפסת הסלון‬</w:t>
        <w:br/>
        <w:t>‫ומחלון המטבח שבדירתם‪ .‬הבנייה פוגעת בחזות האסתטית של הבית המשותף וגורמת לירידת‬</w:t>
        <w:br/>
        <w:t>‫ערך דירתם ולפגיעה קשה בנוחותם ובזכויותיהם הקנייניות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התקינו מזגנים‪ ,‬תעלת צנרת גסה ודוד שמש על גבי הגג המהווה הצמדה פרטית לדירת‬        ‫‪.7‬‬</w:t>
        <w:br/>
        <w:t>‫התובעים ללא קבלת רשות או הסכמה מצדם‪.‬‬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התקינו מצלמות אבטחה על גבי הקירות המשותפים‪ ,‬כאשר מצלמות אלו ממוקמות‬              ‫‪.8‬‬</w:t>
        <w:br/>
        <w:t>‫ומכוונות לעבר שביל הגישה המוביל רק לדירת התובעים‪ ,‬לחנייה הפרטית שלהם ולשער הכניסה‬</w:t>
        <w:br/>
        <w:t>‫לדירתם באופן שמהווה התחקות ופגיעה חמורה בפרטיותם‪.‬‬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במסגרת כתב התביעה עתרו התובעים גם למתן צו מניעה האוסר על הנתבעים לחנות‬          ‫‪.9‬‬</w:t>
        <w:br/>
        <w:t>‫ברחוב על השטח המסומן "מעטפה" באופן המונע או מקשה על כניסת התובעים לחנייה הצמודה‬</w:t>
        <w:br/>
        <w:t>‫להם‪ ,‬וכן למתן צו עשה המחייב את הנתבעים לפרק דוד שמש שהתקינו על הגג הצמוד לדירת‬</w:t>
        <w:br/>
        <w:t>‫התובעים‪ ,‬אולם‪ ,‬סעדים אלו נזנחו בהמשך ההליך‪ ,‬לרבות מטעמים של היעדר סמכות עניינית‪ ,‬ועל‬</w:t>
        <w:br/>
        <w:t>‫כן איני מוצאת להתייחס אליהם במסגרת פסק הדין‪.‬‬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דחו את טענות התובעים וטענו כי התביעה קנטרנית‪ ,‬טורדנית ונגועה בחוסר תום לב‬       ‫‪.10‬‬</w:t>
        <w:br/>
        <w:t>‫מובהק‪.‬‬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,‬התובעים הם תושבי חוץ אשר אינם מתגוררים בישראל‪ ,‬ומגיעים לביקורים‬          ‫‪.11‬‬</w:t>
        <w:br/>
        <w:t>‫קצרים בלבד‪ .‬ביתר הזמן הם משכירים את דירתם באופן קבוע לתקופות קצרות במתכונת דירת‬</w:t>
        <w:br/>
        <w:t>‫נופש )"‪ , ("Airbnb‬בניגוד לסעיף ‪ 8‬לתקנון הבית המשותף המתיר שימוש למגורים בלבד‪ .‬השכרה‬</w:t>
        <w:br/>
        <w:t>‫זו גורמת להם למטרדים קשים ומתמשכים‪ ,‬לרבות‪ :‬חסימת חנייתם על ידי השוכרים‪ ,‬סתימות‬</w:t>
        <w:br/>
        <w:t>‫במערכת הביוב‪ ,‬רעש‪ ,‬והשלכת פסולת ובדלי סיגריות לחצרם‪.‬‬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שהתובעים אינם מתגוררים בנכס ‪,‬לפיכך טענותיהם בדבר אי‪-‬נוחות‪ ,‬פגיעה‬           ‫‪.12‬‬</w:t>
        <w:br/>
        <w:t>‫בפרטיות‪ ,‬חסימת אור או נוף מופרכות וחסרות אחיזה במציאות‪.‬‬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‫הם פועלים להוצאת היתר בנייה )לגליזציה( כדין בוועדה המקומית לתכנון ובנייה למצללות‬       ‫‪.13‬‬</w:t>
        <w:br/>
        <w:t>‫)פרגולות(‪ ,‬לבריכה ולמעקה‪ .‬בידיהם הסכמות של יתר בעלי הדירות בבית לבנייה‪ ,‬ולפיכך‪ ,‬יש‬</w:t>
        <w:br/>
        <w:t>‫לאפשר להם למצות את ההליך הרישוי‪.‬‬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שמבקשים התובעים להרוס נבנה במקור על ידי הקבלן‪.‬‬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7.5‬לנספח א' של מפרט המכר שנחתם בין מול הקבלן עוגנה זכות הנתבעים להציב דוד שמש‬   ‫‪.15‬‬</w:t>
        <w:br/>
        <w:t>‫ואנטנה על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‫המצלמות הותקנו בשטח דירתם בלבד‪ ,‬הן אינן מצלמות את דירת התובעים‪ ,‬והתקנתן נדרשה‬          ‫‪.16‬‬</w:t>
        <w:br/>
        <w:t>‫לצורכי אבטחה ותיעוד הנזקים שגורמים אורחי דירת התובעים המושכרת ב‪. Airbnb-‬‬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29.4.26‬התקיים ביקור במקום בנוכחות הצדדים ובאי כוחם‪ ,‬על מנת להתרשם באופן בלתי‬     ‫‪.17‬‬</w:t>
        <w:br/>
        <w:t>‫אמצעי מהנטען‪ .‬להלן הנתונים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‫בקדמת הבית קיימת חצר שהוצמדה לדירת הנתבעים‪ .‬הנתבעים התקינו קירוי בשטח גדול‬       ‫א‪.‬‬</w:t>
        <w:br/>
        <w:t>‫ממדים המכסה כמעט את החצר כולה‪ .‬בכל היקף השטח המקורה הותקנו תריסים‬</w:t>
        <w:br/>
        <w:t>‫המאפשרים את סגירת החצר כולה לשטח מבונה בבנייה קלה אשר מקורה כולו‪ .‬הסגירה‬</w:t>
        <w:br/>
        <w:t>‫בתריסים מודגמת בתמונות ת‪.18/‬‬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‫מחלונות דירת התובעים נשקף גג גדול מימדים‪ .‬מדובר‪ ,‬כאמור‪ ,‬בשטח קירוי עצום הפוגע‬    ‫ב‪.‬‬</w:t>
        <w:br/>
        <w:t>‫אסתטית בנוף הנשקף מחלונות דירת התובעים הפונים לכיוון החזית‪ .‬השטח המקורה‬</w:t>
        <w:br/>
        <w:t>‫מודגם בתמונות ת‪ 11/‬ו‪-‬ת‪13/‬‬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‫מתחת לקירוי מצויה חצר הנתבעים בה הותקנה בריכת שחייה ופינות ישיבה המשמשים‬         ‫ג‪.‬‬</w:t>
        <w:br/>
        <w:t>‫את הנתבעים‪ .‬מטרת הקירוי ליצור פרטיות מלאה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התקינו מספר מצלמות שנועדו לאפשר להם להגן על קניינם‪ .‬חלק מהמצלמות‬         ‫ד‪.‬‬</w:t>
        <w:br/>
        <w:t>‫פונות לכיוון שביל המוביל לדירת התובעים‪ ,‬ומתעדות את באי ביתם‪ .‬המצלמות מודגמות‬</w:t>
        <w:br/>
        <w:t>‫בתמונות ת‪.18/‬‬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הורידו צנרת מהגג אל דירתם ועטפו אותה בתעלת פח המודגמת בתמונה ת‪.20/‬‬  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בנו חדר נוסף‪ ,‬חלקו בבנייה קלה אשר מהווה הרחבת דירתם‪ .‬הכניסה לחדר זה‬      ‫ו‪.‬‬</w:t>
        <w:br/>
        <w:t>‫מתוך חדר השינה של הנתבעים‪ ,‬וכן קיימת לו יציאה ישירה לאזור החנייה של הבית‪ .‬חדר‬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 מודגם בתמונה ת‪ .10/‬לצורך הקמתו הגביהו הנתבעים קיר בלוקים שהיה קיים עד‬</w:t>
        <w:br/>
        <w:t>‫לגובה תקרת החדר‪ .‬בתמונה ת‪ 8/‬רואים את אותו הקיר כאשר ניתן לראות כי במקור הוא‬</w:t>
        <w:br/>
        <w:t>‫הגיע עד לגובה צינור המים המודגם בתמונה‪.‬‬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 מצאתי להידרש לטענת הנתבעים כי השימוש שעושים התובעים בדירתם‬           ‫‪.18‬‬</w:t>
        <w:br/>
        <w:t>‫לצורכי ‪ Airbnb‬אסורה מהטעם שלא באה לפניי תביעה בנושא‪ ,‬וטענה זו אינה מהווה טענת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3.5.26‬התקיים דיון הוכחות במסגרתו העידה מטעם התביעה התובעת‪ ,‬והנתבעת העידה‬          ‫‪.19‬‬</w:t>
        <w:br/>
        <w:t>‫מטעם ההגנה‪ .‬הצדדים הגישו סיכומי טענות בכתב בהם חזרו על עיקרי טענותיהם לעיל‪ ,‬וכעת‬</w:t>
        <w:br/>
        <w:t>‫נותר לי לדון בשאלות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ולהורות כמבוקש‪ ,‬הכל כפי שיפורט להלן‪:‬‬      ‫‪.20‬‬</w:t>
        <w:br/>
        <w:t>‫הוספת חדר בבנייה קלה בדירת הנתבעים‪-‬‬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התרשמתי כי הנתבעים הוסיפו חדר בבניה שחלקה קבועה וחלקה קלה בדירתם‪.‬‬         ‫‪.21‬‬</w:t>
        <w:br/>
        <w:t>‫מעדות התובעת עלה כי לצורך כך הגביהו את הקיר הקיים המודגם בתמונה מוצג ת‪ ,8/‬בנו גג קל‬</w:t>
        <w:br/>
        <w:t>‫המודגם בתמונה ת‪ ,7/‬וסגרו קירות מעל גדרות קיימות עד לגובה הגג‪ ,‬לשם סגירה מוחלטת של‬</w:t>
        <w:br/>
        <w:t>‫השטח כמודגם בתמונה מוצג ת‪.10/‬‬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בגדרן מוסדרת זכותו של בעל דירה להרחיב את דירתו תוך מימוש זכויות בניה‬        ‫‪.22‬‬</w:t>
        <w:br/>
        <w:t>‫קבועות בסעיפים ‪71‬א'‪-‬ד' לחוק המקרקעין )שהוכנסו לחוק במסגרת תיקון ‪ 18‬לו(‪ .‬בסעיף ‪71‬א'‬</w:t>
        <w:br/>
        <w:t>‫מוגדרת הרחבת דירה כ"הגדלה של שטח דירה קיימת בבית המשותף שניתן לקבל לגביה היתר‬</w:t>
        <w:br/>
        <w:t>‫בניה לפי תכנית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נקט בנוסח הסעיף בלשון "שניתן לקבל לגביה היתר בניה"‪ .‬לשון זו מהווה נוסחת איזון‪,‬‬   ‫‪.23‬‬</w:t>
        <w:br/>
        <w:t>‫שלפיה דיון בפגיעה בקניינו של המיעוט ייעשה רק שעה שכבר הוכח שתכנית מסוימת אושרה או‬</w:t>
        <w:br/>
        <w:t>‫ניתנת לאישור‪ .‬על פני הדברים ניכר כי מעבר לשמירה על קניינם של מיעוט בעלי דירות‪ ,‬לנוסחה‬</w:t>
        <w:br/>
        <w:t>‫זו גם יתרונות מעשיים מסוימים‪ .‬כך לדוגמה‪ ,‬אפשר שתכנית מסוימת שלגביה התבקשה מראש‬</w:t>
        <w:br/>
        <w:t>‫התערבות המפקח‪ ,‬כלל לא תאושר בסופו של יום‪ ,‬ותחת זאת תאושר תכנית שלגביה ניתן היה‬</w:t>
        <w:br/>
        <w:t>‫לגבש הסכמה מתחילה‪ .‬דברים דומים נאמרו ברע"א ‪ 4138/10‬קלצוק נ' אורון )נבו‪.(5.7.2010 ,‬‬</w:t>
        <w:br/>
        <w:t>‫אמנם שם דובר על היתר בניה לתוכנית לפי חוק המקרקעין )חיזוק בתים משותפים בפני רעידות‬</w:t>
        <w:br/>
        <w:t>‫אדמה(‪ ,‬התשס"ח‪ ,2008-‬אך יפים הדברים שנאמרו שם גם באנלוגיה לבניה שעניינה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‪71‬ב)א( לחוק המקרקעין מתנה את הזכות להרחבת דירה אגב מימוש זכויות בניה בשני‬          ‫‪.24‬‬</w:t>
        <w:br/>
        <w:t>‫תנאים מצטברים‪:‬‬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‫"רשאים מי שבבעלותם שלושה רבעים מהדירות ושני שלישים מהרכוש המשותף צמוד‬</w:t>
        <w:br/>
        <w:t>‫לדירותיהם להחליט בדבר הוצאה של חלקים מסויימים מהרכוש המשותף והצמדתם לדירה‬</w:t>
        <w:br/>
        <w:t>‫פלונית‪ ,‬לשם בניה שמטרתה הרחבת אותה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‫הזכות להרחיב דירה אגב מימוש זכויות בניה מצריכה הסכמה למצער של שלושה רבעים מבעלי‬            ‫‪.25‬‬</w:t>
        <w:br/>
        <w:t>‫הדירות ששני שלישים מהרכוש המשותף צמוד לדירותיהם‪ .‬הוראת החוק בסוגיה זו היא ברורה‬</w:t>
        <w:br/>
        <w:t>‫וחד‪-‬משמעית; אין היא מותירה פתח לפיחות בתנאים שהיא קובעת‪ .‬לשון החוק בסעיף ‪71‬ב)א(‬</w:t>
        <w:br/>
        <w:t>‫ברורה וחד משמעית‪ ,‬לשם קבלת אישור להרחבת דיור צריכים להתקיים שני תנאים מצטברים‬</w:t>
        <w:br/>
        <w:t>‫אלו )ראו בענין אריה איזנשטיין יסודות והלכות בדיני מקרקעין חלק שלישי‪ :‬בתים משותפים ‪213‬‬</w:t>
        <w:br/>
        <w:t>‫)‪) (2001‬להלן‪" :‬איזנשטיין"(‪.‬‬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הפסוקה פירשה את המונח "הרחבה" שבסעיף ‪71‬ב לחוק המקרקעין כתוספת בנייה‬                  ‫‪.26‬‬</w:t>
        <w:br/>
        <w:t>‫שמטרתה הקלה על מצוקת הדיור‪ ,‬עם זאת נקבע כי נדרש כי אותה תוספת בנייה תהא בסמיכות‬</w:t>
        <w:br/>
        <w:t>‫פיסית לדירה‪ .‬ראו קביעת בית המשפט ברע"א ‪ 1462-10‬עטייה נ' שגיא בפסקה ‪) 19‬נבו‪(02.08.2012 ,‬‬</w:t>
        <w:br/>
        <w:t>‫בעניין‪:‬‬</w:t>
        <w:br/>
        <w:t>‫"הדרישה לסמיכות פיסית בין הדירה לבין הבנייה שעתידה להרחיב אותה היא להשקפתי‬</w:t>
        <w:br/>
        <w:t>‫נקודת האיזון הנכונה‪ ,‬ומביאה לפרשנות שיש בה כדי להגשים את עיקר תכליתו של התיקון‬</w:t>
        <w:br/>
        <w:t>‫)הקלת צפיפות הדיור(‪ ,‬תוך מזעור הפגיעה בזכויות הקניין של המיעוט ברכוש המשותף‪ .‬זאת‬</w:t>
        <w:br/>
        <w:t>‫נוכח השיקול הפרשני הנוסף שעליו עמדנו שלפיו הכלל ביחס לדרישת הסכמת כלל הדיירים‬</w:t>
        <w:br/>
        <w:t>‫להצמדה של חלק מסוים מהרכוש המשותף לדירה פלונית נותר בעינו"‪.‬‬</w:t>
        <w:br/>
        <w:t>‫וכן נקבע בהמשך פסק הדין‪-‬‬</w:t>
        <w:br/>
        <w:t>‫"אין לשלול את הטענה שבניית מחסן‪ -‬אפילו זה אינו בסמיכות פיסית לדירה‪ -‬מאפשרת לפנות‬</w:t>
        <w:br/>
        <w:t>‫ממנה מיטלטלין ובכך להקל על הצפיפות בדירה‪ .‬ברם‪ ,‬הדרישה לסמיכות פיסית בין הדירה לבין‬</w:t>
        <w:br/>
        <w:t>‫הבנייה שעתידה להרחיב אותה היא להשקפתי נקודת האיזון הנכונה‪ ,‬ומביאה לפרשנות שיש‬</w:t>
        <w:br/>
        <w:t>‫בה כדי להגשים את עיקר תכליתו של התיקון )הקלת צפיפות דיור(‪ ,‬תוך מזעור הפגיעה בזכויות‬</w:t>
        <w:br/>
        <w:t>‫הקניין של המיעוט ברכוש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בספרות נקבע כי תנאי לכך שהבניה תיחשב הרחבה הוא שהבניה תהא מתוך דירת המבקש‪-‬‬            ‫‪.27‬‬</w:t>
        <w:br/>
        <w:t>‫"כל הגדלה המהווה המשך טבעי של הדירה ‪ . . .‬אנכית‪ ,‬כגון‪ ,‬בנייה על גג הבית‪ ,‬שהוא רכוש‬</w:t>
        <w:br/>
        <w:t>‫משותף וחיבור התוספת שנבנתה לדירה שמתחתיה ‪ . . .‬אופקית‪ ,‬כגון‪ ,‬בניית מרפסת או סגירתה‪.‬‬</w:t>
        <w:br/>
        <w:t>‫התנאי להרחבה הוא כי ההרחבה תהא מתוך דירת המבקש" )איזנשטיין‪ ,‬עמ' ‪.(223‬‬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‫מהביקור במקום עלה כי אמנם קיימת כניסה חיצונית לחדר זה‪ ,‬אך קיימת אליו גם גישה ישירה‬         ‫‪.28‬‬</w:t>
        <w:br/>
        <w:t>‫מדירת הנתבעים‪ ,‬והוא משמש כחדר ארונות בדירת הנתבעים כך שניתן לראות בו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)מחוזי חי'( ‪ 2821/01‬וילסקר נ' לויט )נבו‪ (8.8.2002 ,‬נקבע כי בבית הכולל יותר ממבנה אחד‪,‬‬   ‫‪.29‬‬</w:t>
        <w:br/>
        <w:t>‫יש לקחת בחשבון לצורך קביעת הרוב הדרוש את כל בעלי הדירות בכל המבנים‪ ,‬ולא רק את‬</w:t>
        <w:br/>
        <w:t>‫הדירות במבנה שבו מתבקשת ההרחבה‪ ,‬אלא אם נקבע באופן מפורש אחרת בתקנון המוסכם‪.‬‬</w:t>
        <w:br/>
        <w:t>‫בבית מושא ההליך אמנם התקנון המוסכם קבע כי מדובר בבית מורכב בו הרכוש המשותף או‬</w:t>
        <w:br/>
        <w:t>‫חלק ממנו שבתחומי כל מבנה יהיה צמוד לדירות שבאותו מבנה‪ ,‬אך הוא לא קבע אחרת מדרישת‬</w:t>
        <w:br/>
        <w:t>‫הרוב שנקבעה בסעיף ‪71‬ב)א( לחוק המקרקעין‪ ,‬ראו והשוו עם הוראת סעיף ‪ 11‬לחוק המקרקעין‬</w:t>
        <w:br/>
        <w:t>‫)חיזוק בתים משותפים מפני רעידות אדמה( תשס"ח – ‪ 2008‬שם קבע המחוקק הוראה מסוימת‬</w:t>
        <w:br/>
        <w:t>‫המצמצמת את שיעור ההסכמות רק לבעלי הדירות במבנה‪ /‬אגף מסוים ככל שמתקיימים התנאים‬</w:t>
        <w:br/>
        <w:t>‫בסעיף‪.‬‬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,‬ומשלא הוכח אחרת‪ ,‬הרוב הדרוש לצורך הרחבת דירת הנתבעים ימנה מקרב כל בעלי‬            ‫‪.30‬‬</w:t>
        <w:br/>
        <w:t>‫הדירות בשני המבנים‪.‬‬</w:t>
        <w:br/>
        <w:t>‫הבניה נעדרת היתר בניה או הוכחה כי ניתן לקבל לגביה היתר‪-‬‬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 בהגדרת "הרחבה" שבסעיף ‪71‬ב)א( לחוק המקרקעין הוא ש"ניתן לקבל לגביה היתר‬             ‫‪.31‬‬</w:t>
        <w:br/>
        <w:t>‫בניה לפי תוכנית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‫הגדלת שטח שלא ניתן לגביה היתר בניה‪ ,‬ולא הוכח כי ניתן לקבל לגביה היתר בניה לא תיחשב‬           ‫‪.32‬‬</w:t>
        <w:br/>
        <w:t>‫"הרחבה"‪ ,‬ולא יחול עליה הרוב המופחת שנקבע בסעיף ‪71‬ב)א(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הוצג לי היתר בניה לרכיב בניה זה‪ ,‬והבקשה להיתר בניה שהוגשה אינה כוללת את תוספת חדר‬         ‫‪.33‬‬</w:t>
        <w:br/>
        <w:t>‫זו‪ ,‬אלא כוללת רק את הפרגולה המהווה קירוי לאותו החדר‪ .‬בהיעדר היתר בניה או הוכחת‬</w:t>
        <w:br/>
        <w:t>‫היתכנות לקבלת היתר בניה לבניית החדר‪ ,‬נדרשת הסכמתם של כל בעלי הדירות בבית להוספת‬</w:t>
        <w:br/>
        <w:t>‫חדר זה‪.‬‬</w:t>
        <w:br/>
        <w:t>‫היקף ההסכמות הקיים לנתבעת‪-‬‬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הגשת התביעה הגישו הנתבעים בקשה ללגליזציה לוועדה המקומית לתכנון ובניה‪ .‬תיאור‬           ‫‪.34‬‬</w:t>
        <w:br/>
        <w:t>‫הבקשה‪" :‬לגליזציה למצללות‪ ,‬לבריכה ולהגבהת מעקב קיים‪+‬פירוק תריסים וחלונות לדירה‬</w:t>
        <w:br/>
        <w:t>‫בקומת קרקע בבניין הקדמי"‪ .‬כתב התביעה הוגש ביום ‪ 27.6.24‬ותשריט הבקשה להיתר בניה‪,‬‬</w:t>
        <w:br/>
        <w:t>‫שהוגש וסומן ת‪ ,6/‬נושא חתימת עורך התשריט מתאריך ‪ ,29.4.25‬כך שנהיר כי רק בעקבות הגשת‬</w:t>
        <w:br/>
        <w:t>‫התביעה החלו הנתבעים פועלים לקבלת אישור 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הראיות שהגישו הנתבעים לתיק לא הוגשו הסכמות יתר בעלי הדירות בבית‪ .‬טופס‬                 ‫‪.35‬‬</w:t>
        <w:br/>
        <w:t>‫הסכמות יתר בעלי הדירות בבית )להלן‪" :‬טופס ההסכמות"( צורף לראשונה לסיכומי הנתבעים‪,‬‬</w:t>
        <w:br/>
        <w:t>‫לאחר שתם שלב הבאת הראיות‪ .‬עוד יצוין כי בהחלטתי מיום ‪ 3.5.26‬הוריתי על הגשת סיכומי‬</w:t>
        <w:br/>
        <w:t>‫טענות בכתב בתיק‪ ,‬ובאותה החלטה אפשרתי לצרף לסיכומים רק אסמכתאות להוצאות הנטענות‪.‬‬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ההוכחות בתיק נערך ביום ‪ 3.5.26‬בעוד שטופס ההסכמות נושא תאריך מוקדם יותר‪,‬‬            ‫‪.36‬‬</w:t>
        <w:br/>
        <w:t>‫‪ ,19.10.25‬ועל כן לא הייתה כל מניעה להגישו בשלב הבאת הראיות לתיק‪ .‬הנתבעים גם לא הגישו‬</w:t>
        <w:br/>
        <w:t>‫כל נימוק המסביר מדוע לא הוגשו ההסכמות בשלב הבאת הראיות‪ ,‬גם לא התקבלה כל בקשה‬</w:t>
        <w:br/>
        <w:t>‫למתן אורכה בעניין או אישור להגשת ראיות בשלב מאוחר‪.‬‬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אפילו היה מתקבל לתיק טופס ההסכמות לא היה בו כדי להביא לתוצאה‬      ‫‪.37‬‬</w:t>
        <w:br/>
        <w:t>‫אחרת שכן‪ ,‬ממילא‪ ,‬קבעתי לעיל כי בהיעדר היתר בנייה או אישור בתנאים נדרשת הייתה לנתבעים‬</w:t>
        <w:br/>
        <w:t>‫הסכמה של כל בעלי הדירות בבית‪ ,‬וכזו אינה 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,‬משלא קיים לנתבעים אישור תכנוני וגם לא אישור קנייני ברוב הדרוש‪ ,‬אני מורה‬     ‫‪.38‬‬</w:t>
        <w:br/>
        <w:t>‫לנתבעים לפרק את הקירוי לחדר המודגם בתמונה ת‪ ,7/‬וכן את הסגירות שבנו מעל גובה השער‬</w:t>
        <w:br/>
        <w:t>‫וגדרות המתכת המודגמים בתמונה ת‪ ,10/‬וכן לפרק את הקיר המודגם בתמונה ת‪ 8/‬כך שיסתיים‬</w:t>
        <w:br/>
        <w:t>‫מעל גובה צינור המים‪ .‬האמור יבוצע ע"י הנתבעים בתוך ‪ 45‬יום מיום קבלת פסק הדין‪.‬‬</w:t>
        <w:br/>
        <w:t>‫הקירוי בחצר הקדמית הפונה לכיוון רחוב הראשונים והסגירה בתריסים‪-‬‬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נבנה במקור עם פרגולה קטנה כמודגם בתמונה ת‪ .14/‬בתמונה ת‪ 15/‬מודגמת פרגולה זו לאחר‬    ‫‪.39‬‬</w:t>
        <w:br/>
        <w:t>‫שהנתבעים הוסיפו מעליה קירוי‪ .‬שינוי המצב מהמודגם ב‪-‬ת‪ 14/‬למצב ב‪-‬ת‪ 15/‬אינו משנה את‬</w:t>
        <w:br/>
        <w:t>‫הרכוש המשותף‪ ,‬והנתבעים היו רשאים לעשות כן אף ללא שקיבלו לכך הסכמת התובעים‪ .‬אלא‬</w:t>
        <w:br/>
        <w:t>‫שהנתבעים הגדילו את הפרגולה באופן ניכר שמקרה כמעט את כל החצר הקדמית‪.‬‬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‪)2‬א( לתקנון המצוי שבחוק המקרקעין קובע כי‪" :‬בעל דירה אינו רשאי לעשות בדירתו‬         ‫‪.40‬‬</w:t>
        <w:br/>
        <w:t>‫שינויים ותיקונים הפוגעים ברכוש המשותף ומסכנים או עשויים לסכן את קיומו ומשנים או‬</w:t>
        <w:br/>
        <w:t>‫עשויים לשנות את ערכו‪ ,‬אלא אם קיבל תחילה הסכמת האסיפה הכללית של בעלי הדירות;‬</w:t>
        <w:br/>
        <w:t>‫לעניין זה‪" ,‬פגיעה ברכוש המשותף" – לרבות פגיעה בחזותו החיצונית התקינה והאחידה כפי‬</w:t>
        <w:br/>
        <w:t>‫שהיתה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העריכו את השטח המקורה בכ‪ 60-‬מ"ר )ראו עמ' ‪ 2‬לפרוטוקול הדיון מיום ‪ 3.5.26‬שורות‬    ‫‪.41‬‬</w:t>
        <w:br/>
        <w:t>‫‪ (12-10‬טענה זו לא הוכחשה‪ .‬קירוי מרבית החצר וסגירת השטח המקורה אנכית בתריסים‬</w:t>
        <w:br/>
        <w:t>‫חשמליים מהווים שינויים משמעותיים ברכוש המשותף כאמור בסעיף ‪)2‬א( לתקנון המצוי‪ ,‬וככאלו‬</w:t>
        <w:br/>
        <w:t>‫טעונים את הסכמת האספה הכללית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הוראת סעיף ‪ 2‬לתקנון המוסכם שנרשם לבית הקובע הפרדת ניהול בין שני המבנים‪ ,‬כך שכל‬     ‫‪.42‬‬</w:t>
        <w:br/>
        <w:t>‫מבנה ינהל את הרכוש המשותף המצוי בתחומו‪ ,‬לדידי‪ ,‬שינויים ברכוש המשותף של המבנה בו‬</w:t>
        <w:br/>
        <w:t>‫מצויות דירות הצדדים להליך צריכות להתקבל ע"י בעלי הדירות באותו המבנה‪ .‬לענייננו‪ ,‬הצדדים‬</w:t>
        <w:br/>
        <w:t>‫להליך שהם הבעלים של שתי הדירות היחידות במבנה הקדמי צריכים לקבל החלטות בכל הנוגע‬</w:t>
        <w:br/>
        <w:t>‫לשינויים ברכוש המשותף שבתחומי המבנה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שהנתבעים ביצעו עבודות אלו על דעת עצמה וללא שקיבלו לכך הסכמה של‬          ‫‪.43‬‬</w:t>
        <w:br/>
        <w:t>‫האסיפה הכללית מקרב בעלי הדירות במבנה הפונה לרחוב הראשונים‪ .‬לא הוכח כי כונסה אספה‬</w:t>
        <w:br/>
        <w:t>‫כללית במבנה הפנימי‪ ,‬וממילא ככל שהייתה מכונסת לא ניתן היה להעביר בה החלטה המאפשרת‬</w:t>
        <w:br/>
        <w:t>‫לנתבעים להתקין את הקירוי והתריסים‪ ,‬וזאת מהטעם שבמבנה זה קיימות רק שתי דירות‪ ,‬הן‬</w:t>
        <w:br/>
        <w:t>‫דירות הצדדים להליך‪ .‬בנתונים אלו‪ ,‬בהעדר הסכמת התובעים לא יכולה הייתה להתקבל החלטה‬</w:t>
        <w:br/>
        <w:t>‫המאפשרת התקנת רכיבים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מורה לנתבעים לפרק בתוך ‪ 45‬יום מיום קבלת פסק הדין את הקירוי מעל החצר‬      ‫‪.44‬‬</w:t>
        <w:br/>
        <w:t>‫הקדמית ואת התריסים החשמליים שהתקינו‪ ,‬כולם מודגמים בתמונות ת‪ ,13/‬ת‪ 17/‬ו‪-‬ת‪18/‬‬</w:t>
        <w:br/>
        <w:t>‫ולהשיב את המצב לקדמותו כמודגם בתמונה ת‪.15/‬‬</w:t>
        <w:br/>
        <w:t>‫המצלמות‪-‬‬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‫תופעת הצבתן של מצלמות אבטחה ברכוש המשותף הפכה לאחרונה לחזון נפרץ‪ .‬בניגוד למה שהיה‬        ‫‪.45‬‬</w:t>
        <w:br/>
        <w:t>‫נהוג בעבר‪ ,‬מצלמות אבטחה מותקנות כיום כמעט בכל מקום‪ ,‬במקומות ציבוריים ובמקומות‬</w:t>
        <w:br/>
        <w:t>‫פרטיים‪ ,‬וחיוניותן של מצלמות אלה לשם הגנה על הרכוש ועל הביטחון ידועה‪ .‬אף במקרה דנן‪,‬‬</w:t>
        <w:br/>
        <w:t>‫הצבת המצלמה על ידי הנתבעים נועדה לאפשר להם לממש את זכות היסוד שלהם לחיות בדירתם‬</w:t>
        <w:br/>
        <w:t>‫וליהנות מקניינם‪.‬‬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‫סוגית התקנת מצלמות ברכוש המשותף מצריכה הכרעה בשאלות לא פשוטות של זכויות יסוד‪ ,‬הן‬         ‫‪.46‬‬</w:t>
        <w:br/>
        <w:t>‫מתחום ההגנה על הקניין‪ ,‬והן מתחום ההגנה על הפרטיות‪ .‬מטבע הדברים‪ ,‬לעיתים‪ ,‬זכויות אלו‬</w:t>
        <w:br/>
        <w:t>‫מתנגשות זו בזו‪ ,‬ויש למצוא את נקודת האיזון המדויקת ביניהן‪ .‬מובן‪ ,‬כי נקודת איזון זו שונה‬</w:t>
        <w:br/>
        <w:t>‫ממקרה אחד למשנהו‪ ,‬ויש לבחון כל מקרה לגופו וכל מאורע בהתאם לנסיבותיו‪.‬‬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ו' לחוק המקרקעין הוא הפרק העוסק בבתים המשותפים נועד להסדיר את הזכויות שיש לכל‬        ‫‪.47‬‬</w:t>
        <w:br/>
        <w:t>‫בעל דירה בבית המשותף‪ ,‬ולהתוות את יחסי השכנות בין בעלי הדירות כתוצאה מהיותם "שותפים‬</w:t>
        <w:br/>
        <w:t>‫על כורכם" בחלקים שונים בבית המשותף‪ .‬ככלל‪ ,‬חוק המקרקעין מעניק לכל בעל דירה מקסימום‬</w:t>
        <w:br/>
        <w:t>‫זכויות בקניינו‪ ,‬אך גם מחייב אותו למקסימום ההתחשבות בקניינו של שכנו‪ .‬בתוך כך‪ ,‬קבע חוק‬</w:t>
        <w:br/>
        <w:t>‫המקרקעין מנגנונים שנועדו לעגן את הזכות הקניינית של בעל דירה בבית משותף הן בדירתו והן‬</w:t>
        <w:br/>
        <w:t>‫ברכוש המשותף‪ ,‬תוך הכפפתה לזכויותיהם של בעלי הדירות האחרים‪ ,‬ולהסדרים שכל בעלי‬</w:t>
        <w:br/>
        <w:t>‫הדירות קבעו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עקרונות בסיסיים ביחסי בעלי הדירות בבית המשותף בנוגע לרכוש המשותף‪ ,‬מצויים בסעיף‬       ‫‪.48‬‬</w:t>
        <w:br/>
        <w:t>‫‪ 55‬לחוק המקרקעין ובסעיף ‪)2‬א( לתקנון המצוי שבתוספת הראשונה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בהוראות בסעיפים אלו עולה כי התקנת מצלמות ברכוש המשותף אינה מאפשרת לבעל דירה‬        ‫‪.49‬‬</w:t>
        <w:br/>
        <w:t>‫אחת לפגוע בבעל דירה אחרת אלא אם קיבל לכך 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,‬הלכה פסוקה היא כי לא כל שימוש ברכוש המשותף מהווה "פגיעה"‪ ,‬המצריך את‬           ‫‪.50‬‬</w:t>
        <w:br/>
        <w:t>‫קבלת הסכמת האסיפה הכללית‪ .‬בשורה של פסקי דין שבראשה פסק הדין בע"א ‪ 549/73‬וינטרס‬</w:t>
        <w:br/>
        <w:t>‫נ' זמורה‪ ,‬פ"ד כח ‪ ,(1974) 648 ,645 (1‬נקבע כי שימוש סביר שאינו מונע שימוש דומה מבעל דירה‬</w:t>
        <w:br/>
        <w:t>‫אחרת‪ ,‬לא מהווה "פגיעה" ברכוש המשותף‪ ,‬וממילא אינו דורש הסכמת בעלי הדירות‪ .‬כך נקבע‬</w:t>
        <w:br/>
        <w:t>‫בפסק דין וינטרס הנ"ל‪:‬‬</w:t>
        <w:br/>
        <w:t>‫"לא כל שימוש ברכוש המשותף מותנה בקיומה של החלטה של האסיפה הכללית המתירה אותו‪.‬‬</w:t>
        <w:br/>
        <w:t>‫נראה לי‪ ,‬כי המבחן הנכון הוא זה‪ :‬כל שימוש מותר גם בלי החלטה של האסיפה הכללית‪ ,‬ובלבד‬</w:t>
        <w:br/>
        <w:t>‫שהוא רגיל וסביר לפי תנאי המקום והזמן ואינו מונע שימוש דומה 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זו עולה בקנה אחד עם ההוראה בסעיף ‪)31‬א( לחוק המקרקעין )החלה גם על בתים משותפים‬        ‫‪.51‬‬</w:t>
        <w:br/>
        <w:t>‫מכח סעיף ‪ 53‬לחוק(‪ ,‬לפיה‪" :‬באין קביעה אחרת לפי סעיף ‪ ,30‬רשאי כל שותף‪ ,‬בלי הסכמת יתר‬</w:t>
        <w:br/>
        <w:t>‫השותפים – )‪ (1‬להשתמש במקרקעין שימוש סביר‪ ,‬ובלבד שלא ימנע שימוש כזה משותף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,‬שעה שלא נטען כי התקנת המצלמות מהווה פגיעה אסתטית או שינוי הפוגע ברכוש‬          ‫‪.52‬‬</w:t>
        <w:br/>
        <w:t>‫המשותף‪ ,‬כי אם פגיעה בפרטיות של התובעים‪ ,‬שימוש סביר שאינו מונע שימוש דומה מבעל דירה‬</w:t>
        <w:br/>
        <w:t>‫אחרת‪ ,‬לא מהווה "פגיעה" ברכוש המשותף‪ ,‬ובעל דירה בבית המשותף רשאי לבצע שימוש כזה‪,‬‬</w:t>
        <w:br/>
        <w:t>‫גם אם לא קיבל לכך את הסכמת האסיפה הכללית בהינתן שאין מדובר בפגיעה בבעל 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‫ומהו אותו שימוש סביר? מובן‪ ,‬כי לכך לא ניתן ליתן תשובה חד ערכית‪ .‬יש ששימוש מסוים ייחשב‬     ‫‪.53‬‬</w:t>
        <w:br/>
        <w:t>‫סביר ורגיל במקום מסוים‪ ,‬ואילו במקום אחר‪ ,‬אותו שימוש בדיוק יחשב שימוש חריג‪ .‬התשובה‬</w:t>
        <w:br/>
        <w:t>‫לשאלה מהו "שימוש סביר"‪ ,‬תוכרע‪ ,‬בסופו של דבר‪ ,‬בהתאם למקום‪ ,‬לזמן ולנוהג המקובל‪ .‬וראו‬</w:t>
        <w:br/>
        <w:t>‫בעניין את דבריו של איזנשטיין בעמ' ‪.101‬‬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,‬השאלה מהו שימוש סביר היא שאלה תלוית זמן‪ ,‬נוהג ומקום‪ .‬על כן‪ ,‬לשם הכרעה בשאלה‬        ‫‪.54‬‬</w:t>
        <w:br/>
        <w:t>‫זו‪ ,‬שומה עלינו לבדוק את טיבן ותפקודן של המצלמות‪ ,‬את הפגיעה שנגרמת לבעלי הדירות בבית‪,‬‬</w:t>
        <w:br/>
        <w:t>‫ואת הטעם להצבתן‪.‬‬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,‬עסקינן בהצבת מצלמות שהותקנו ברכוש המשותף‪ .‬לא נטען וממילא לא הוכח כי‬             ‫‪.55‬‬</w:t>
        <w:br/>
        <w:t>‫הנתבעים קיבלו את הסכמת האסיפה הכללית להצבת המצלמות‪ ,‬אך מן העבר השני‪ ,‬נראה כי‬</w:t>
        <w:br/>
        <w:t>‫הצבת המצלמות על ידי הנתבעים מספקת להם הגנה וביטחון‪ ,‬ואינה מונעת שימוש דומה מיתר‬</w:t>
        <w:br/>
        <w:t>‫בעלי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הגנת הפרטיות‪ ,‬התשמ"א‪ 1981-‬אוסר על פגיעה בפרטיות‪ .‬על פי חוק זה פגיעה בפרטיות היא‪,‬‬      ‫‪.56‬‬</w:t>
        <w:br/>
        <w:t>‫בין היתר‪" ,‬צילום אדם כשהוא ברשות היחיד"‪.‬‬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 מותקנות מצלמות רבות ברשות הרבים‪ ,‬בקניונים‪ ,‬בחנויות‪ ,‬בכבישים ובמקומות נוספים‬          ‫‪.57‬‬</w:t>
        <w:br/>
        <w:t>‫רבים ללא שהדבר מהווה פגיעה בפרטיות המצולמים‪ ,‬בהיותן עולות בקנה אחד עם הוראות 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‫הגנת הפרטיות‪ .‬במקרים לא מעטים הצבת המצלמות מצמצמת פגיעות ומטרדים בין בעלי דירות‬</w:t>
        <w:br/>
        <w:t>‫בבית המשותף‪ ,‬שעה שהם יודעים כי הם מצולמים‪.‬‬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שקיימתי ביקור במקום והתרשמתי באופן בלתי אמצעי מהמצלמות‪ ,‬התרשמתי כי אין‬                 ‫‪.58‬‬</w:t>
        <w:br/>
        <w:t>‫מניעה שהנתבעים יתקינו מצלמות המגנות על קניינם‪ ,‬אך יש לעשות זאת באופן שאינו פוגע‬</w:t>
        <w:br/>
        <w:t>‫בתובעים‪ .‬האופן בו התקינו הנתבעים את המצלמות אינו שומר על איזון עדין זה‪ .‬מדובר במספר‬</w:t>
        <w:br/>
        <w:t>‫רב של מצלמות שהותקנו בגובה רב ובמיקום שאינו שומר רק על קניין הנתבעים אלא מהווה גם‬</w:t>
        <w:br/>
        <w:t>‫התחקות בלתי סבירה אחר באי ביתם של התובעים‪ .‬לאור האמור‪ ,‬אני מוצאת להורות לנתבעים‪,‬‬</w:t>
        <w:br/>
        <w:t>‫יחד ולחוד‪ ,‬להסיר או להעתיק את המצלמות המודגמות בתמונות ת‪ ,17/‬ת‪ 18/‬אל תוך שטח החצר‬</w:t>
        <w:br/>
        <w:t>‫הצמודה להם‪ ,‬ובאופן שלא יהיו מופנות ולא יוכלו לצלם לכיוון השביל הצמוד לדירת התובעים‪,‬‬</w:t>
        <w:br/>
        <w:t>‫אלא יוכלו לצלם רק את החצר הצמודה לדירתם הם‪ .‬הסרת המצלמות הקיימות תבוצע בתוך ‪45‬‬</w:t>
        <w:br/>
        <w:t>‫מיום קבלת פסק הדין‪.‬‬</w:t>
        <w:br/>
        <w:t>‫המזגנים‪ ,‬הצנרת והתעלה המודגמת בתמונה ת‪-20/‬‬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הייתה מחלוקת בין הצדדים כי הגג מעל דירת התובעים צמוד לדירתם‪ ,‬וגם לא הייתה מחלוקת‬         ‫‪.59‬‬</w:t>
        <w:br/>
        <w:t>‫כי הנתבעים התקינו עליו מנועי מזגנים‪ .‬הנתבעים טענו כי אין לצפות מהם להחזיק את דוד השמש‬</w:t>
        <w:br/>
        <w:t>‫או המזגנים ביד‪ ,‬ואך טבעי והגיוני כי הנ"ל יוצבו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62‬לחוק המקרקעין ניתן להוציא שטחים מהרכוש המשותף ולהצמידם‬                 ‫‪.60‬‬</w:t>
        <w:br/>
        <w:t>‫לדירות‪ ,‬ובהתאם להוראת סעיף ‪)55‬ג( לחוק המקרקעין דינה של הצמדה כדינה של הדירה אליה‬</w:t>
        <w:br/>
        <w:t>‫הוצמדה‪.‬‬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‫בפסקי דין קודמים שנכתבו על ידי חיוויתי דעתי כי הצמדה יכולה להיות כפופה לזכויות של‬           ‫‪.61‬‬</w:t>
        <w:br/>
        <w:t>‫אחרים‪ ,‬ראו ‪ 8/633/16‬תיק מפקח )חיפה( ח'ורי נ' שאער )נבו‪ ;(2.5.19 ,‬תיק מפקח )חיפה( ‪8/372/20‬‬</w:t>
        <w:br/>
        <w:t>‫סבוח נ' חוסיין )נבו‪ ,(24.5.21 ,‬ואולם‪ ,‬זכויות אחרים באותן הצמדות נובעות מנוהג רב שנים‪,‬‬</w:t>
        <w:br/>
        <w:t>‫מהקניית שטח הצמדה שמראש כפוף לזכויות של אחרים שהוקנו בחוזי המכר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בסעיף ‪ 21‬לכתב הגנתם כי בסעיף ‪ 7.5‬לנספח א' של מפרט המכר שנחתם בין בעלי‬          ‫‪.62‬‬</w:t>
        <w:br/>
        <w:t>‫הדירות לקבלן עוגנה זכותם להציב דוד שמש ואנטנה על גג הבית‪ .‬כנספח ב' לכתב הגנתם צירפו‬</w:t>
        <w:br/>
        <w:t>‫העתק תכתובת בינם לבין הקבלן אשר גם בה מצוינת זכותם של הנתבעים להציב על הגג הצמוד‬</w:t>
        <w:br/>
        <w:t>‫לדירת התובעים "דוד שמש ואנטנה לכבלים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,‬הצמדת הגג של התובעים אכן כפופה לזכות הנתבעים להציב עליו דוד שמש ואנטנה‬           ‫‪.63‬‬</w:t>
        <w:br/>
        <w:t>‫בהתאם לזכויות שהוקנו להם בהסכמי המכר‪ ,‬אך הא ותו לא‪ .‬הנתבעים אינם רשאים לדרוש‬</w:t>
        <w:br/>
        <w:t>‫זכויות נוספות באותו הגג שלא הוקנו להם בהסכמי המכר‪ .‬צורך אינו מקים זכות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מוצאת להורות לנתבעים להסיר את המזגנים שהציבו על הגג הצמוד לדירת‬           ‫‪.64‬‬</w:t>
        <w:br/>
        <w:t>‫התובעים בתוך ‪ 45‬יום מהיום‪ ,‬וכפועל יוצא להסיר את הצנרות והתעלות המשמשות אותם‪.‬‬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לנתבעים‪ ,‬יחד ולחוד‪ ,‬לפרק את הקירוי לחדר המודגם בתמונה ת‪ ,7/‬וכן את הסגירות‬        ‫‪.65‬‬</w:t>
        <w:br/>
        <w:t>‫שבנו מעל גובה השער וגדרות המתכת המודגמים בתמונה ת‪ ,10/‬וכן לפרק את הקיר המודגם‬</w:t>
        <w:br/>
        <w:t>‫בתמונה ת‪ 8/‬כך שיסתיים מעל גובה צינור המים‪ .‬האמור יבוצע ע"י הנתבעים בתוך ‪ 45‬יום מיום‬</w:t>
        <w:br/>
        <w:t>‫קבלת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לנתבעים‪ ,‬יחד ולחוד‪ ,‬לפרק בתוך ‪ 45‬יום מיום קבלת פסק הדין את הקירוי מעל החצר‬       ‫‪.66‬‬</w:t>
        <w:br/>
        <w:t>‫הקדמית ואת התריסים החשמליים שהתקינו‪ ,‬כולם מודגמים בתמונות ת‪ ,13/‬ת‪ 17/‬ות‪ 18/‬ולהשיב‬</w:t>
        <w:br/>
        <w:t>‫את המצב לקדמותו כמודגם בתמונה ת‪.15/‬‬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לנתבעים‪ ,‬יחד ולחוד‪ ,‬להסיר או להעתיק את המצלמות המודגמות בתמונות ת‪ ,17/‬ת‪18/‬‬       ‫‪.67‬‬</w:t>
        <w:br/>
        <w:t>‫אל תוך שטח החצר הצמודה להם‪ ,‬ובאופן שלא יהיו מופנות ולא יוכלו לצלם לכיוון השביל הצמוד‬</w:t>
        <w:br/>
        <w:t>‫לדירת התובעים‪ ,‬אלא יוכלו לצלם רק את החצר הצמודה לדירתם‪ .‬הסרת המצלמות הקיימות‬</w:t>
        <w:br/>
        <w:t>‫תבוצע בתוך ‪ 45‬מיום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לנתבעים‪ ,‬יחד ולחוד‪ ,‬להסיר את המזגנים שהציבו על הגג הצמוד לדירת התובעים בתוך‬      ‫‪.68‬‬</w:t>
        <w:br/>
        <w:t>‫‪ 45‬יום מהיום‪ ,‬וכן להסיר את הצנרות והתעלות המשמשות אותם‪.‬‬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בפסיקת הוצאות היא כי בעל דין שזכה בהליך זכאי להוצאות שהוציא לשם קידומו‪.‬‬       ‫‪.69‬‬</w:t>
        <w:br/>
        <w:t>‫תכליתה של פסיקה זו היא למנוע חסרון כיס מהזוכה‪ ,‬להרתיע תובעים בכוח מנקיטת הליכי סרק‪,‬‬</w:t>
        <w:br/>
        <w:t>‫ולעודד נתבעים בכוח להימנע מהתגוננות סרק‪ .‬העיקרון הוא כי הוצאות המשפט הנפסקות צריכות‬</w:t>
        <w:br/>
        <w:t>‫להיות מידתיות להליך עצמו ולמהותו‪ .‬ראו ע"א ‪ 9648/16‬אורהייטק ‪ GIS‬בע"מ נ' חן אביטן משרד‬</w:t>
        <w:br/>
        <w:t>‫עורכי דין‪ ,‬בפסקה ‪) 67‬נבו‪ ; (28.2.2018 ,‬רע"א ‪ Magic Software Enterprises Ltd 7650/20‬נ'‬</w:t>
        <w:br/>
        <w:t>‫פאיירפלאי בע"מ‪ ,‬בפסקאות ‪) 11-9‬נבו‪.(28.12.2020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‪)151‬א( לתקנות סדר הדין האזרחי התשע"ט‪) 2018-‬להלן‪" :‬התקנות"( קובעת כי תכלית חיוב‬       ‫‪.70‬‬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)תקנה ‪)151‬ב(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תיק‪8/345/2024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152‬לתקנות קובעת כי בתום הדיון יפסוק בית המשפט הוצאות סבירות והוגנות‪ ,‬זולת אם‬      ‫‪.71‬‬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153‬לתקנות‪ ,‬קובעת את שיעור הוצאות המשפט שיש לפסוק‪ ,‬כאשר נקבע באופן מפורש כי‬        ‫‪.72‬‬</w:t>
        <w:br/>
        <w:t>‫סכום 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‫בתקנה ‪ 155‬לתקנות נקבע‪:‬‬     ‫‪.73‬‬</w:t>
        <w:br/>
        <w:t>‫"‪) .155‬א(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‫)ב( סכום הוצאות משפט יהיה צירופם של כל ההוצאות שהוצאו בעין ושנדרשו להליך כפי שיורה‬</w:t>
        <w:br/>
        <w:t>‫בית המשפט‪.‬‬</w:t>
        <w:br/>
        <w:t>‫)ג(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-‬לאחר ששקלתי את מכלול השיקולים הרלוונטיים כמפורט לעיל ולאחר שנתתי‬     ‫‪.74‬‬</w:t>
        <w:br/>
        <w:t>‫דעתי למכלול נסיבות העניין‪ ,‬לרבות היקף התיק‪ ,‬זמן התנהלותו‪ ,‬כמות הדיונים שהתקיימו בו‪,‬‬</w:t>
        <w:br/>
        <w:t>‫ושכר הטרחה הגבוה ששולם‪ ,‬שאינו משקף את היקף התיק‪ ,‬אני מחייבת את הנתבעים‪ ,‬יחד ולחוד‪,‬‬</w:t>
        <w:br/>
        <w:t>‫לשאת בהוצאות משפט לטובת התובעים בסך כולל של ‪ ₪ 25,729‬לפי הפירוט כדלהלן‪₪ 729 :‬‬</w:t>
        <w:br/>
        <w:t>‫אגרת משפט‪ ₪ 25,000 ,‬שכ"ט עו"ד‪ .‬סכום זה ישולם בתוך ‪ 30‬יום מיום קבלת פסק הדין‪ ,‬שאם לא‬</w:t>
        <w:br/>
        <w:t>‫כן יישא 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ביום יט' באב תשפ"ו )‪ (2.8.26‬בהיעדר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8/345/2024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