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2026-08-02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‫קרקואר ברוך‬                              ‫תובע‪:‬‬</w:t>
        <w:br/>
        <w:t>‫באמצעות ב"כ‪ :‬עו"ד רון צין או רן דרוק‬</w:t>
        <w:br/>
        <w:t>‫ממשרד תדמור לוי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‫ענבר עדן‪ ,‬עו"ד‬    ‫‪1‬‬                     ‫נתבעים‪:‬‬</w:t>
        <w:br/>
        <w:t>‫שטיין ענבר חן‪ ,‬עו"ד‬     ‫‪2‬‬</w:t>
        <w:br/>
        <w:t>‫באמצעות ב"כ‪ :‬עו"ד יהודה וישניצקי או לרה קוניצר ורבה‬</w:t>
        <w:br/>
        <w:t>‫ממשרד אטיאס‪ ,‬גראור‪ ,‬וישניצקי‪ ,‬ענבר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זה אידרש להכריע בשתי סוגיות מרכזיות העולות מסכסוך שכנים בבית‬</w:t>
        <w:br/>
        <w:t>‫דו‪-‬משפחתי בהוד השרון‪ .‬הסוגיה הראשונה נוגעת לפרשנות התקנון המוסכם של‬</w:t>
        <w:br/>
        <w:t>‫הבית המשותף‪ ,‬ובפרט להתנגשות לכאורה בין סעיף ‪ ,4‬המקנה אפשרות לניצול‬</w:t>
        <w:br/>
        <w:t>‫זכויות בנייה ללא צורך בהסכמת הצד השני‪ ,‬לבין סעיף ‪ ,8‬האוסר על שינויים‬</w:t>
        <w:br/>
        <w:t>‫בקירות החיצוניים‪ .‬הסוגיה השנייה עוסקת בטענת התובע למטרד רעש הנגרם‬</w:t>
        <w:br/>
        <w:t>‫ממערכת החימום התת‪-‬רצפתית שהותקנה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להליך‬</w:t>
        <w:br/>
        <w:t>‫הצדדים הם בעלי דירות בבית דו משפחתי ברחוב סנונית ‪ 28-26‬בהוד השרון‪,‬‬           ‫‪.1‬‬</w:t>
        <w:br/>
        <w:t>‫הידוע כחלקה ‪ 376‬בגוש ‪) 6446‬להלן‪" :‬הבית המשותף"(‪ .‬התובע הוא הבעלים‬</w:t>
        <w:br/>
        <w:t>‫של דירה הידועה כתת חלקה ‪ 1‬בבית המשותף ואילו הנתבעים הם הבעלים של‬</w:t>
        <w:br/>
        <w:t>‫דירה הידועה כתת חלקה ‪ 2‬בבית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מושא המחלוקת‪ ,‬ניתן צו רישום בית משותף ואף נרשם לו‬                ‫‪.2‬‬</w:t>
        <w:br/>
        <w:t>‫תקנון מוסכם בתאריך ‪) 18.10.2000‬להלן‪" :‬התקנון" או "התקנון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רכש את זכויותיו בדירה מאת החברות הקבלניות "תדהר גולדשטיין"‬              ‫‪.3‬‬</w:t>
        <w:br/>
        <w:t>‫ו"רב‪-‬בר נדל"ן" )להלן‪"-‬החברות הקבלניות"( בהסכם מכר מתאריך ‪5.9.1997‬‬</w:t>
        <w:br/>
        <w:t>‫)מוצג ‪ 14‬למוצגי התובע(‪ ,‬והוא מתגורר בה ברציפות מאז ועד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רכשו את זכויותיהם בדירה בתאריך ‪ 20.10.2020‬מאת הבעלים‬                  ‫‪.4‬‬</w:t>
        <w:br/>
        <w:t>‫הקודמים‪ ,‬ה"ה דורון ומיכל דוברת )מוצג ‪ 15‬למוצגי התובע(‪ ,‬וקיבלו את‬</w:t>
        <w:br/>
        <w:t>‫החזקה בה בסוף חודש מרץ ‪ 2021‬ומיד החלו בביצוע עבודות לשיפוץ והתאמת‬</w:t>
        <w:br/>
        <w:t>‫הדירה לצרכי משפחתם‪ .‬עבודות אלו כללו הריסה‪ ,‬בנייה ושיפוץ מסיביות ו"מן‬</w:t>
        <w:br/>
        <w:t>‫היסוד" בדירת הנתבעים )כהגדרת הנתבע ‪ 1‬עצמו במכתבו מיום ‪,23.8.2021‬‬</w:t>
        <w:br/>
        <w:t>‫מוצג ‪ 7‬למוצגי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שביצעו הנתבעים כללו הריסה ופריצה של קירות חיצוניים‪ ,‬שינוי‬             ‫‪.5‬‬</w:t>
        <w:br/>
        <w:t>‫ופתיחה של פתחים וחלונות‪ ,‬הגדלת מפתחים‪ ,‬סגירת מרפסת בקומה א'‪ ,‬שבירת‬</w:t>
        <w:br/>
        <w:t>‫קיר לבני זכוכית‪ ,‬עקירת מעקה בטיחות במרפסת‪ ,‬חפירה והעמקה של חצר‬</w:t>
        <w:br/>
        <w:t>‫אנגלית במרתף‪ ,‬התקנת שער חניה בגובה ‪ 2.5‬מ'‪ ,‬ושינוי גוון ומרקם החיפוי‬</w:t>
        <w:br/>
        <w:t>‫החיצוני של הבניין )להלן‪"-‬עבודות השיפוץ"(‪ .‬עבודות השיפוץ נמשכו כ‪11-‬‬</w:t>
        <w:br/>
        <w:t>‫חודשים והסתיימו בחודש פברואר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,‬התקינו הנתבעים משאבת חום‪/‬מדחס חיצוני של מערכת חימום תת‪-‬‬                 ‫‪.6‬‬</w:t>
        <w:br/>
        <w:t>‫רצפתית מדגם ‪ R32 Size 81‬של ספק המערכות "כספי" )להלן‪"-‬מערכת החימום‬</w:t>
        <w:br/>
        <w:t>‫התת רצפתית"(‪.‬‬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עתה אציין‪ ,‬כי התקנון המוסכם כולל בסך הכל עשרה סעיפים‪ ,‬אך פרשנות‬           ‫‪.7‬‬</w:t>
        <w:br/>
        <w:t>‫סעיפים ‪ 4‬ו ‪ ,8-‬היא לב המחלוקת בין הצדדים‪ ,‬ומשכך אציגם כלשונם כבר‬</w:t>
        <w:br/>
        <w:t>‫עתה‪:‬‬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.4‬זכויות הבניה מוקנים בזה לבעלי הדירות בחלקים שווים ביניהם‪ .‬כל בעל דירה‬</w:t>
        <w:br/>
        <w:t>‫יהיה רשאי לנצל את מחצית מכלל זכויות הבניה במקרקעין‪ ,‬על השטח שהוצמד‬</w:t>
        <w:br/>
        <w:t>‫לדירתו מבלי צורך לקבל הסכמת בעל הדירה האחרת‪".‬‬</w:t>
        <w:br/>
        <w:t>‫‪...‬‬</w:t>
        <w:br/>
        <w:t>‫"‪ .8‬בעלי הדירות לא יבצעו שינויים בצד החיצוני של הקירות החיצוניים של הבית‬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להליך בפניי‪ ,‬התנהל הליך רישוי מול מוסדות התכנון‪ :‬בתאריך‬               ‫‪.8‬‬</w:t>
        <w:br/>
        <w:t>‫‪ 30.11.2021‬הגישו הנתבעים בקשה להיתר בנייה )מס' ‪ (20212665‬אשר כללה‬</w:t>
        <w:br/>
        <w:t>‫את השינויים שבוצעו בבית‪ ,‬הן על‪-‬ידי הנתבעים והן על‪-‬ידי הבעלים הקודמים‬</w:t>
        <w:br/>
        <w:t>‫)דוברת(‪ .‬הוועדה המקומית דחתה את התנגדות התובע ואישרה את הבקשה‬</w:t>
        <w:br/>
        <w:t>‫בתנאים בתאריך ‪) 20.9.2022‬מוצג נ‪ .(7/‬ערר שהגיש התובע לוועדת הערר‬</w:t>
        <w:br/>
        <w:t>‫המחוזית נדחה ביום ‪ 3.4.2023‬בהחלטה מנומקת )נספח ‪ 1‬למוצגי הנתבעים(‪.‬‬</w:t>
        <w:br/>
        <w:t>‫בתאריך ‪ 19.9.2023‬הונפק לנתבעים היתר בנייה )מוצג נ‪ 5/‬למוצגי הנתבעים(‬</w:t>
        <w:br/>
        <w:t>‫המכשיר תכנונית את עבודות הבנייה‪ ,‬השינויים והפתחים בדירתם‪ .‬עתירה‬</w:t>
        <w:br/>
        <w:t>‫מנהלית שהגיש התובע נגד החלטת ועדת הערר )עת"מ ‪ (62779-05-23‬נדחתה אף‬</w:t>
        <w:br/>
        <w:t>‫היא בפסק דין מקיף של בית המשפט המחוזי ‪-‬מרכז )כבוד השופטת‪ ,‬סגנית‬</w:t>
        <w:br/>
        <w:t>‫הנשיאה חנה קיציס( מתאריך ‪) 1.10.2024‬נספח ‪ 2‬למוצגי הנתבעים( )להלן‪"-‬פסק‬</w:t>
        <w:br/>
        <w:t>‫הדין בעתירה המנהלית"(‪.‬‬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  <w:br/>
        <w:t>‫ההליך החל בתביעה למתן צו עשה‪ ,‬וכן בבקשה לסעד זמני שהגיש התובע‪ .‬בדיון‬        ‫‪.9‬‬</w:t>
        <w:br/>
        <w:t>‫שהתקיים במעמד הצדדים ביחס לסעד הזמני‪ ,‬הגיעו הצדדים להסכמות שהיה‬</w:t>
        <w:br/>
        <w:t>‫בהן כדי לייתר את המשך הדיון בבקשה לסעד זמני‪ ,‬תוך שכל צד שומר על‬</w:t>
        <w:br/>
        <w:t>‫טענותיו ביחס להליך העיקרי‪ .‬בדיון שהתקיים ביחס להליך העיקרי‪ ,‬הגיעו‬</w:t>
        <w:br/>
        <w:t>‫הצדדים להסכמות ביחס להמשך בירור ההליך העיקרי‪ .‬בין השאר‪ ,‬הסכימו‬</w:t>
        <w:br/>
        <w:t>‫הצדדים כי‪:‬‬</w:t>
        <w:br/>
        <w:t>‫"‪...‬‬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.2‬הנושאים היחידים שיידרשו הכרעה במסגרת התיק הם למעשה בשני נושאים‪:‬‬</w:t>
        <w:br/>
        <w:t>‫האחד‪ ,‬פרשנות התקנון המוסכם בקשר עם סעיף ‪ 4‬וסעיף ‪ 8‬כפי שמופיעים‬</w:t>
        <w:br/>
        <w:t>‫בתקנון המוסכם‪ .‬כך שהאם בעל דירה‪ ,‬במקרה זה הנתבעים‪ ,‬היו רשאים לבצע‬</w:t>
        <w:br/>
        <w:t>‫שינויים בחזית הבית המשותף לאור סעיף ‪ 8‬לתקנון המוסכם ולאור האמור‬</w:t>
        <w:br/>
        <w:t>‫בסעיף ‪ 4‬ולשאר סעיפי התקנון המוסכם‪ .‬השני‪ ,‬בכל הקשור לסעיף ‪2‬ב לתקנון‬</w:t>
        <w:br/>
        <w:t>‫המצוי‪ ,‬כך שהאם אכן המנוע או המדחס של אמצעי מיזוג ‪ /‬חימום שהותקנו‬</w:t>
        <w:br/>
        <w:t>‫בדירת הנתבעים )להלן – "המתקן"( )לעניין החלטה זו "דירה" כמשמעותה‬</w:t>
        <w:br/>
        <w:t>‫בהתאם לתקנון המוסכם(‪ ,‬גורם למטרד המנוגד לאמור בסעיף ‪2‬ב לתקנון המצוי‪.‬‬</w:t>
        <w:br/>
        <w:t>‫‪ .3‬הצדדים מצהירים כי הם מכבדים את האמור בסעיף ‪ 4‬לתקנון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.4‬לצורך בירור הנושא השני‪ ,‬הצדדים מסכימים למינוי מומחה אקוסטי מוסכם‬</w:t>
        <w:br/>
        <w:t>‫מטעם המפקח על רישום מקרקעין‪ ,‬אשר יבדוק את טענות הצדדים‪ ,‬ויענה על‬</w:t>
        <w:br/>
        <w:t>‫השאלות הבאות‪:‬‬</w:t>
        <w:br/>
        <w:t>‫א‪ .‬האם קיים ליקוי )מטרד( בדירת התובע כתוצאה מהתקנת המתקן כפי‬</w:t>
        <w:br/>
        <w:t>‫שהותקן בדירת הנתבעים‪.‬‬</w:t>
        <w:br/>
        <w:t>‫ב‪ .‬ככל שאכן קיים ליקוי כזה‪ ,‬יוסיף המומחה ויפרט כיצד ניתן להסיר את‬</w:t>
        <w:br/>
        <w:t>‫הליקוי‪ ,‬לרבות התקנת מנגנון אקוסטי שיפתור את בעיית הליקוי וישאיר את‬</w:t>
        <w:br/>
        <w:t>‫המתקן במקומו‪ ,‬או בכל דרך אחרת לרבות הזזתו למקום אחר בדירת הנתבעים‪.‬‬</w:t>
        <w:br/>
        <w:t>‫כל זאת לאור התקן הישראלי‪.‬‬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להסכמות אלו‪ ,‬מונה כמומחה מוסכם‪ ,‬המומחה עמוס יפה )להלן‪-‬‬             ‫‪.10‬‬</w:t>
        <w:br/>
        <w:t>‫"המומחה האקוסטי"(‪ .‬במסגרת החלטת המינוי‪ ,‬התבקש המומחה האקוסטי‬</w:t>
        <w:br/>
        <w:t>‫המוסכם ליתן חוות דעת בשאלות הבאות‪:‬‬</w:t>
        <w:br/>
        <w:t>‫א‪ .‬האם קיים ליקוי מסוג מטרד רעש בדירת התובע‪ ,‬שנגרם בשל התקנת‬</w:t>
        <w:br/>
        <w:t>‫מערכת מיזוג האוויר ‪ /‬חימום תת רצפתי שהתקינו הנתבעים בדירתם‪,‬‬</w:t>
        <w:br/>
        <w:t>‫כאשר לעניין זה דירות הצדדים ייחשבו כדירות כפי שמופיע בסעיף ‪1‬‬</w:t>
        <w:br/>
        <w:t>‫לתקנון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.‬ככל שקיימים ליקויים כאמור‪ ,‬אלו פעולות צריכים לבצע הנתבעים‪ ,‬כדי‬</w:t>
        <w:br/>
        <w:t>‫לפתור את הליקויים‪ .‬בתשובתו זו יתייחס המומחה האקוסטי לפתרונות הן‬</w:t>
        <w:br/>
        <w:t>‫ביחס להשארת המתקן על מקומו תוך מציאת פתרונות אקוסטיים‬</w:t>
        <w:br/>
        <w:t>‫אפשריים‪ ,‬וככל שאי אפשר להשאיר את המתקן במקומו יחווה המומחה‬</w:t>
        <w:br/>
        <w:t>‫את דעתו לגבי הצורך בהזזתו למקום אחר בשטח דירת הנתבעים‪ ,‬ולאן‬</w:t>
        <w:br/>
        <w:t>‫בדיוק יש להזיזו‪ .‬המומחה גם יחווה דעתו לעניין טיב העבודה הנדרשת‪,‬‬</w:t>
        <w:br/>
        <w:t>‫החומרים הדרושים לביצוע העבודה‪ ,‬והכול בהתאם לתקנים הישראלים‬</w:t>
        <w:br/>
        <w:t>‫המחייבים‪.‬‬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האקוסטי הגיש את חוות דעתו )להלן‪"-‬חוות הדעת"(‪ ,‬השיב על‬             ‫‪.11‬‬</w:t>
        <w:br/>
        <w:t>‫שאלות הבהרה שנשאל‪ ,‬ואף נחקר על חוות דעתו לבקשת התובע‪ .‬לחוות דעתו‬</w:t>
        <w:br/>
        <w:t>‫של המומחה‪ ,‬ולעדותו‪ ,‬אתייחס בהרחבה בחלקו השני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עדותו של המומחה האקוסטי‪ ,‬נשמעו במהלך ההליך עדויות נוספות‪ .‬מטעם‬        ‫‪.12‬‬</w:t>
        <w:br/>
        <w:t>‫התובע העידו‪ :‬המהנדס מר יצחק אולשבנג‪ ,‬אשר הגיש חוות דעת מטעמו בעניין‬</w:t>
        <w:br/>
        <w:t>‫עבודות הבנייה והשינויים שבוצעו בדירת הנתבעים )להלן‪" :‬מהנדס התובע"(;‬</w:t>
        <w:br/>
        <w:t>‫וכן התובע בעצמו‪ .‬אציין כי ברשימת עדי התובע נכללה גם האדריכלית גב'‬</w:t>
        <w:br/>
        <w:t>‫קיקה ברא"ז‪ ,‬אשר נועדה להעיד על העקרונות התכנוניים והאדריכליים שהנחו‬</w:t>
        <w:br/>
        <w:t>‫אותה בתכנון הבית המשותף ועל חשיבות שמירתם‪ .‬ברם‪ ,‬בסופו של יום‪ ,‬ויתר‬</w:t>
        <w:br/>
        <w:t>‫התובע על העדתה‪ .‬עד נוסף‪ ,‬שמאי המקרקעין מר יוני כהן‪ ,‬אשר הגיש חוות‬</w:t>
        <w:br/>
        <w:t>‫דעת מטעם התובע ביחס לירידת הערך שנגרמה לדירת התובע עקב הרעש‬</w:t>
        <w:br/>
        <w:t>‫ממערכת החימום התת‪-‬רצפתית‪ ,‬אף הוא לא העיד‪ ,‬וחוות דעתו הוצאה מן‬</w:t>
        <w:br/>
        <w:t>‫התיק )עמ' ‪ 4‬ש' ‪ 28‬לפרוטוקול(‪.‬‬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הנתבעים העידו‪ :‬מר דורון דוברת )להלן‪" :‬מר דוברת"(‪ ,‬הבעלים הקודם‬       ‫‪.13‬‬</w:t>
        <w:br/>
        <w:t>‫של דירת הנתבעים‪ ,‬אשר מכר להם את הדירה; מר אביב כהן )להלן‪" :‬מר‬</w:t>
        <w:br/>
        <w:t>‫כהן"(‪ ,‬המתגורר בשכנות לדירות הצדדים; המהנדס מר כהן‪ ,‬אשר פיקח על‬</w:t>
        <w:br/>
        <w:t>‫עבודות הבנייה בדירת הנתבעים )להלן‪" :‬מהנדס הנתבעים"(; וכן הנתבע ‪1‬‬</w:t>
        <w:br/>
        <w:t>‫בעצמו‪.‬‬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ההוכחות התפרש על פני שני ימי דיונים )להלן‪" :‬פרוטוקול הדיון"(‪.‬‬        ‫‪.14‬‬</w:t>
        <w:br/>
        <w:t>‫משלא עלה בידי הצדדים להגיע להסכמות‪ ,‬נקבע התיק להגשת סיכומים בכתב‪.‬‬</w:t>
        <w:br/>
        <w:t>‫להלן אציג את עיקרי טענות הצדדים‪ ,‬כפי שפורטו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,‬כך נטען‪ ,‬ביצעו עבודות שיפוץ נרחבות בדירתם‪ ,‬אשר נמשכו כ‪13-‬‬        ‫‪.15‬‬</w:t>
        <w:br/>
        <w:t>‫חודשים‪ ,‬וכללו שינויים מהותיים בצד החיצוני של הקירות‪ ,‬פתחים‪ ,‬חלונות‪,‬‬</w:t>
        <w:br/>
        <w:t>‫סגירת מרפסת‪ ,‬התקנת מערכת מיזוג אוויר ושער חניה‪ .‬עבודות אלו בוצעו‪,‬‬</w:t>
        <w:br/>
        <w:t>‫לשיטת התובע‪ ,‬ללא היתר בנייה ובניגוד לצו הפסקת בנייה מנהלי‪ ,‬אשר הופר‬</w:t>
        <w:br/>
        <w:t>‫על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‫עיקרו של הסכסוך דנן הוא בהפרת הוראות סעיף ‪ 8‬לתקנון המוסכם והפרת‬           ‫‪.16‬‬</w:t>
        <w:br/>
        <w:t>‫הוראות סעיף ‪)2‬ב( לתקנון המצוי בתוספת לחוק המקרקעין‪ ,‬תשכ"ט‪1969-‬‬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‫)להלן‪" :‬התקנון המצוי" ו"חוק המקרקעין" בהתאמה( המוחל על הבית המשותף‬</w:t>
        <w:br/>
        <w:t>‫לפי סעיף ‪ 9‬לתקנון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טען כי שינויים אלו הפרו באופן מובהק את סעיף ‪ 8‬לתקנון המוסכם‪,‬‬           ‫‪.17‬‬</w:t>
        <w:br/>
        <w:t>‫האוסר במפורש על ביצוע שינויים בצד החיצוני של קירות הבית המשותף‪ .‬לשם‬</w:t>
        <w:br/>
        <w:t>‫ביסוס טענותיו‪ ,‬הציג התובע את חוות דעתו של מהנדס התובע‪ ,‬אשר פירט‬</w:t>
        <w:br/>
        <w:t>‫בחוות דעתו את השינויים החיצוניים שבוצעו בדירת הנתבעים בהשוואה‬</w:t>
        <w:br/>
        <w:t>‫להיתרי הבנייה הקיימים‪ .‬התובע הדגיש כי הנתבעים לא הציגו חוות דעת‬</w:t>
        <w:br/>
        <w:t>‫סותרת או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נטען‪ ,‬כי הנתבעים עצמם הודו בכתב ההגנה ובתצהירם בביצוע שינויים‬            ‫‪.18‬‬</w:t>
        <w:br/>
        <w:t>‫חיצוניים‪ ,‬וכי הנתבע ‪ 1‬אישר בחקירתו הנגדית שינויים ספציפיים המפורטים‬</w:t>
        <w:br/>
        <w:t>‫בחוות דעת מהנדס התובע‪ ,‬לרבות פתיחת פתח במרתף‪ ,‬הגדלת חלון מטבח‪,‬‬</w:t>
        <w:br/>
        <w:t>‫סגירת מרפסת‪ ,‬שבירת קיר לבני זכוכית‪ ,‬פתיחת פתח בחדר הורים והתקנת‬</w:t>
        <w:br/>
        <w:t>‫שער חניה ומערכת מיזוג‪ .‬התובע הוסיף כי מהנדס הנתבעים‪ ,‬שניהל את‬</w:t>
        <w:br/>
        <w:t>‫הפרויקט מטעם הנתבעים‪ ,‬הודה אף הוא בשבירת קירות חיצוניים ובשינוי‬</w:t>
        <w:br/>
        <w:t>‫חומר החיפוי‪.‬‬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‫במישור המשפטי‪ ,‬התובע טען כי התקנון המוסכם מהווה הסכם מחייב בין‬               ‫‪.19‬‬</w:t>
        <w:br/>
        <w:t>‫בעלי הדירות‪ ,‬וכי פרשנותו צריכה להתבסס על לשונו הברורה והחד‪-‬משמעית‪.‬‬</w:t>
        <w:br/>
        <w:t>‫סעיף ‪ ,8‬כך נטען‪ ,‬אוסר באופן מפורש על שינויים חיצוניים‪ ,‬בעוד סעיף ‪,4‬‬</w:t>
        <w:br/>
        <w:t>‫המאפשר ניצול זכויות בנייה‪ ,‬אינו גובר עליו‪ .‬לטענת התובע‪ ,‬זכויות בנייה הן‬</w:t>
        <w:br/>
        <w:t>‫זכות ערטילאית‪ ,‬בעוד קירות חיצוניים הם זכות חפצית קיימת ומוחשית‪,‬‬</w:t>
        <w:br/>
        <w:t>‫וסעיף ‪ 8‬נועד להגן על זכות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הוסיף כי סעיף ‪ 8‬לתקנון המוסכם‪ ,‬יוצר זכות קניינית )‪ (in-rem‬המגנה‬        ‫‪.20‬‬</w:t>
        <w:br/>
        <w:t>‫על כלל השכנים והעוברים ושבים‪ ,‬ולא רק על בעלי הדירות בבית המשותף‪ ,‬וכי‬</w:t>
        <w:br/>
        <w:t>‫שינוי הוראה זו דורש תיקון של התקנון‪ .‬התובע ביסס את טענתו על אומד‬</w:t>
        <w:br/>
        <w:t>‫דעתם של היזמים המקוריים‪ ,‬אשר התכוונו למכור דירות בעלות מראה אחיד‬</w:t>
        <w:br/>
        <w:t>‫ואסרו על שינויים חיצוניים‪ ,‬כפי שעלה מהסכם המכר 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‫לטענתו‪ ,‬אומנם הנתבעים טענו כי עבודות השיפוץ בדירתם בוצעו "תוך ניצול‬        ‫‪.21‬‬</w:t>
        <w:br/>
        <w:t>‫מזערי בלבד של זכויות הבניה שהוצמדו לדירתם"‪ ,‬אך למעשה מירב השינויים‬</w:t>
        <w:br/>
        <w:t>‫החיצוניים שביצעו הנתבעים בביתם בוצעו שלא תוך ניצול זכויות בניה וללא כל‬</w:t>
        <w:br/>
        <w:t>‫קשר לסעיף ‪ 4‬לתקנון‪ ,‬ולכן לא קיימת התנגשות בין סעיף ‪ 4‬ל‪ 8-‬בתקנון‬</w:t>
        <w:br/>
        <w:t>‫המוסכם‪ .‬למעשה‪ ,‬ניתן לפרש את סעיפים ‪ 4‬ו‪ 8-‬באופן הרמוני ומקיים בהתאם‬</w:t>
        <w:br/>
        <w:t>‫ללשונם ותכליתם‪ ,‬כך שניתן לנצל את זכויות הבניה אך אין לבצע אגב כך שינוי‬</w:t>
        <w:br/>
        <w:t>‫חיצוני‪ .‬יתרה מכך‪ ,‬גם אם בדרך זו לא ניתן יהיה לנצל את כלל זכויות הבניה‬</w:t>
        <w:br/>
        <w:t>‫המוקנות לכל בעל דירה‪ ,‬הרי שאין בכך להצדיק את הפרת הוראות סעיף ‪.8‬‬</w:t>
        <w:br/>
        <w:t>‫ניתן היה לממש את זכויות הבניה ללא שינוי הקיר החיצוני‪ ,‬ובכך לקיים את‬</w:t>
        <w:br/>
        <w:t>‫הוראות סעיפים ‪ 4‬ו‪ 8-‬לתקנון יחדיו‪.‬‬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‫לחילופין‪ ,‬לשיטת הנתבעים סעיף ‪ 4‬גובר על סעיף ‪ 8‬לתקנון רק כאשר מדובר‬         ‫‪.22‬‬</w:t>
        <w:br/>
        <w:t>‫בניצול זכויות בניה לצורך הרחבת הדירה‪ .‬אך השינויים אשר בוצעו‪ ,‬לא בוצעו‬</w:t>
        <w:br/>
        <w:t>‫לצורך הרחבת דירה אלא לצורך שינוי השימוש או התפקוד בתאים ‪ /‬חדרים‬</w:t>
        <w:br/>
        <w:t>‫קיימים אשר בתחום שטח דירת הנתבעים‪ .‬המסקנה היא כי סעיף ‪ 8‬לתקנון‬</w:t>
        <w:br/>
        <w:t>‫הינו מחייב ואוסר ביצוע שינויים חיצוניים‪ .‬בהתאם לכך‪ ,‬מתבקש המפקח על‬</w:t>
        <w:br/>
        <w:t>‫המקרקעין )להלן‪" :‬המפקח"( ליתן צו לאכיפת האיסור לפי סעיף ‪ 8‬לתקנון‬</w:t>
        <w:br/>
        <w:t>‫ולהורות לנתבעים 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הוסיף התובע‪ ,‬שבהסכם המכר מתאריך ‪ ,5.9.1997‬שנחתם על ידי החברות‬          ‫‪.23‬‬</w:t>
        <w:br/>
        <w:t>‫הקבלניות‪ ,‬ניתנה התייחסות ספציפית לשמירת הקירות החיצוניים‪ ,‬וכוונת‬</w:t>
        <w:br/>
        <w:t>‫הצדדים היא למכור שתי דירות בעלות מראה אחיד‪ ,‬תוך איסור לבצע‪ ,‬לאפשר‬</w:t>
        <w:br/>
        <w:t>‫ולהסכים לביצוע שינויים חיצוניים בהן‪ .‬התובע אף העיד כקונה ראשון כי אלו‬</w:t>
        <w:br/>
        <w:t>‫הבהירו לו כי אי אפשר לגעת בבית‪ ,‬בשום דבר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התובע‪ ,‬יש לדחות את טענת הנתבעים שהוא עצמו ביצע שינויים‬               ‫‪.24‬‬</w:t>
        <w:br/>
        <w:t>‫חיצוניים‪ ,‬וטען כי רק ביצע עבודות תחזוקה שגרתיות לשמירת המצב הקיים‪,‬‬</w:t>
        <w:br/>
        <w:t>‫וכי שינויים אלו בוצעו על ידי היזם לפני רכישתו את הדירה‪ .‬עוד הוסיף התובע‪,‬‬</w:t>
        <w:br/>
        <w:t>‫שיש לדחות את טענת הנתבעים בדבר שינויים שבוצעו על ידי מר דוברת‪,‬‬</w:t>
        <w:br/>
        <w:t>‫הבעלים הקודמים‪ ,‬וטען כי היו אלו שינויים מינוריים שלא היה מודע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,‬התובע התייחס למטרד הרעש ממערכת מיזוג האוויר שהותקנה על ידי‬        ‫‪.25‬‬</w:t>
        <w:br/>
        <w:t>‫הנתבעים‪ .‬המומחה ערך סיור וביצע בדיקות ומדידות‪ ,‬וקבע בחוות דעתו בין‬</w:t>
        <w:br/>
        <w:t>‫היתר כי קיים מטרד רעש חזק כהגדרתו בתקנה ‪ 11‬לתקנות למניעת מפגעים‬</w:t>
        <w:br/>
        <w:t>‫)מניעת רעש(‪ ,‬תשנ"ג‪) 1992-‬להלן‪" :‬תקנות מניעת רעש"(‪ .‬בנוסף‪ ,‬אישר‬</w:t>
        <w:br/>
        <w:t>‫המומחה כי הופרו הוראות היצרן‪ ,‬וכי לנוכח תקנה ‪ 12‬לתקנות מניעת רעש‪,‬‬</w:t>
        <w:br/>
        <w:t>‫אסור היה על הנתבעים להתקין את מערכת החימום כלל‪ ,‬ללא כל תלות בשאלה‬</w:t>
        <w:br/>
        <w:t>‫האם קיים מטרד רעש‪ .‬קביעת המומחה מראה כי המערכת שהותקנה על ידי‬</w:t>
        <w:br/>
        <w:t>‫הנתבעים נוגדת את האמור בתקן הישראלי )ת"י( ‪ 994‬חלק ‪) 4‬פורסם ברשומות‪,‬‬</w:t>
        <w:br/>
        <w:t>‫‪ 17.11.2011‬י"פ ‪ .(6322‬לפיכך‪ ,‬מדובר ברעש בלתי סביר ויש להורות על סילוק‬</w:t>
        <w:br/>
        <w:t>‫המערכת או העברתה למיקום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ציין התובע כי אומנם במסגרת הליך הרישוי המתנהל מול הוועדה המקומית‬      ‫‪.26‬‬</w:t>
        <w:br/>
        <w:t>‫לתכנון ובניה הוד השרון‪ ,‬נקבע כי על הנתבעים ליישם מיגון אקוסטי )להלן‪:‬‬</w:t>
        <w:br/>
        <w:t>‫"הפתרון האקוסטי"(‪ .‬אלא שפתרון זה אינו ניתן ליישום ומהווה שינוי חיצוני‬</w:t>
        <w:br/>
        <w:t>‫ואסור בקירות החיצוניים המנוגד לסעיף ‪ 8‬לתקנון‪.‬‬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לסמכות העניינית‪ ,‬התובע טען כי למפקח על רישום המקרקעין סמכות‬        ‫‪.27‬‬</w:t>
        <w:br/>
        <w:t>‫מלאה לדון במחלוקות בין בעלי דירות בנוגע לזכויותיהם וחובותיהם לפי‬</w:t>
        <w:br/>
        <w:t>‫התקנון‪ ,‬גם ללא רכוש משותף‪ .‬הוא הוסיף כי המפקח מוסמך לדון במטרד רעש‬</w:t>
        <w:br/>
        <w:t>‫הנובע משינוי פיזי או מבני בדירה‪ ,‬וכי הנתבעים מנועים מלהעלות טענת חוסר‬</w:t>
        <w:br/>
        <w:t>‫סמכות לאחר שהסכימו למינוי 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‫לבסוף‪ ,‬התובע טען שיש לדחות את טענת הנתבעים בדבר שיהוי וחוסר תום לב‪.‬‬      ‫‪.28‬‬</w:t>
        <w:br/>
        <w:t>‫לטענתו‪ ,‬הנתבעים פעלו בחוסר תום לב‪ ,‬ביצעו עבודות ללא היתר‪ ,‬הפרו צווי‬</w:t>
        <w:br/>
        <w:t>‫הפסקת עבודה והתעלמו מפניותיו החוזרות ונשנות‪ .‬התובע הדגיש כי פעל‬</w:t>
        <w:br/>
        <w:t>‫באופן רציף להפסקת הבנייה והסתמך על פעולות הפיקוח‪ ,‬וכי התנהלות‬</w:t>
        <w:br/>
        <w:t>‫הנתבעים שוללת כל טענה בדבר שיהוי או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,‬ביקש התובע לקבל את התובענה במלואה וליתן את‬              ‫‪.29‬‬</w:t>
        <w:br/>
        <w:t>‫הסעדים המבוקשים בכתב התביעה וכמפורט לעיל‪ .‬בנוסף‪ ,‬להורות על הזזת‬</w:t>
        <w:br/>
        <w:t>‫מערכת המיזוג ממיקומה הנוכחי והצבתה באופן שלא ירעיש לתובע‪ ,‬ולחייב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בהוצאותיו הריאליות של התובע‪ ,‬לרבות שכ"ט עו"ד בצירוף מע"מ‬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,‬התובע השתהה בהגשת תביעתו‪ ,‬שכן הגיש אותה לאחר‬                ‫‪.30‬‬</w:t>
        <w:br/>
        <w:t>‫שהעבודות הושלמו‪ ,‬וכי התנהלותו זו‪ ,‬אשר אפשרה להם להשלים את עבודות‬</w:t>
        <w:br/>
        <w:t>‫השיפוץ‪ ,‬מצדיקה את דחיית התביעה על הסף‪ .‬הם הוסיפו כי התובע הטריד‬</w:t>
        <w:br/>
        <w:t>‫אותם בתלונות חוזרות ונשנות לוועדה המקומית ולמשטרה‪ ,‬ואף הגיש תלונה‬</w:t>
        <w:br/>
        <w:t>‫ללשכת עורכי הדין‪ ,‬אשר נדחתה‪ ,‬וכי כל אלו מעידים על מסכת התעמרות‬</w:t>
        <w:br/>
        <w:t>‫וניסיון להתישם‪.‬‬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הדגישו כי התנגדויותיו של התובע לבקשת ההיתר‪ ,‬כמו גם ערעוריו‬         ‫‪.31‬‬</w:t>
        <w:br/>
        <w:t>‫לוועדת הערר ולבית המשפט המנהלי‪ ,‬נדחו כולן‪ ,‬וכי ביום ‪ 19.9.2023‬אף ניתן‬</w:t>
        <w:br/>
        <w:t>‫היתר בנייה לכל העבודות שבוצעו בביתם‪ .‬הם טענו כי מכתבו הראשון של‬</w:t>
        <w:br/>
        <w:t>‫התובע‪ ,‬שנשלח באוגוסט ‪ ,2021‬התייחס אך ורק למטרדי רעש ולכלוך‪ ,‬ולא‬</w:t>
        <w:br/>
        <w:t>‫העלה כל טענה בדבר הפרת התקנון המוסכם‪ ,‬וכי טענות אלו הועלו לראשונה‬</w:t>
        <w:br/>
        <w:t>‫רק במכתבו השני‪ ,‬סמוך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‫במישור פרשנות התקנון המוסכם‪ ,‬טענו הנתבעים כי סעיף ‪ ,8‬האוסר על‬              ‫‪.32‬‬</w:t>
        <w:br/>
        <w:t>‫שינויים חיצוניים‪ ,‬מתייחס לקירות חיצוניים של הרכוש המשותף‪ .‬אולם‪,‬‬</w:t>
        <w:br/>
        <w:t>‫לשיטתם‪ ,‬הקירות החיצוניים הוצמדו לדירותיהם‪ ,‬ועל כן אינם מהווים רכוש‬</w:t>
        <w:br/>
        <w:t>‫משותף‪ .‬הם הוסיפו כי סעיף ‪ 4‬לתקנון‪ ,‬המקנה זכויות בנייה לבעלי הדירות‬</w:t>
        <w:br/>
        <w:t>‫ומאפשר ניצולן ללא הסכמה‪ ,‬צריך לגבור על סעיף ‪ ,8‬שכן ניצול זכויות בנייה‬</w:t>
        <w:br/>
        <w:t>‫כרוך לעיתים קרובות בשינויים 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הוסיפו הנתבעים כי הוראות סעיף ‪ 8‬מתייחסות רק לקירות חיצוניים של‬         ‫‪.33‬‬</w:t>
        <w:br/>
        <w:t>‫הרכוש המשותף‪ .‬לטענת הנתבעים‪ ,‬הוראות סעיף ‪ 8‬היו רלוונטיות שעה‬</w:t>
        <w:br/>
        <w:t>‫שלחברות הקבלניות היה צורך בניצול זכויות הבניה בפרויקט‪ ,‬טרם שעבר‬</w:t>
        <w:br/>
        <w:t>‫פרצלציה‪ ,‬והן התייתרו לאחר מכן‪ .‬כתוצאה מכך‪ ,‬בדירות הצדדים אין קירות‬</w:t>
        <w:br/>
        <w:t>‫חיצוניים שמהווים רכוש משותף‪ ,‬אלא קירות אלה מהווים חלק מהדירה‪.‬‬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,‬בהתאם להלכה ולכללי הפרשנות‪ ,‬תקנון בית משותף הוא‬           ‫‪.34‬‬</w:t>
        <w:br/>
        <w:t>‫חוזה יחס בין בעלי הדירות‪ ,‬ובהיותו כזה יש לפרשו בהתאם לדיני החוזים‬</w:t>
        <w:br/>
        <w:t>‫ולנסיבות המשתנות לאורך השנים‪ .‬קרי‪ ,‬יש לפרש את התקנון המוסכם באופן‬</w:t>
        <w:br/>
        <w:t>‫שבו סעיף ‪ 4‬גובר על סעיף ‪ ,8‬או לחילופין ניתן להגיע למסקנה לפיה סעיף ‪4‬‬</w:t>
        <w:br/>
        <w:t>‫קובע כי זכויות הבניה מוקנות לבעלי הדירות בחלקים שווים וכי כל בעל דירה‬</w:t>
        <w:br/>
        <w:t>‫זכאי לנצל מחצית מכלל זכויות הבניה מבלי לקבל את הסכמת בעל הדירה‬</w:t>
        <w:br/>
        <w:t>‫האחרת‪.‬‬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הוסיפו כי התובע עצמו ביצע שינויים חיצוניים בדירתו מבלי ליידע‬     ‫‪.35‬‬</w:t>
        <w:br/>
        <w:t>‫את הבעלים הקודמים מר דוברת‪ ,‬או לבקש הסכמה‪ ,‬וכי הבעלים הקודמים‪ ,‬מר‬</w:t>
        <w:br/>
        <w:t>‫דוברת‪ ,‬ביצע אף הוא שינויים חיצוניים ללא התנגדות התובע‪ .‬התנהלות זו‪ ,‬כך‬</w:t>
        <w:br/>
        <w:t>‫נטען‪ ,‬מלמדת כי הן התובע והן הבעלים הקודמים פירשו את התקנון כמאפשר‬</w:t>
        <w:br/>
        <w:t>‫שינויים 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הוסיפו‪ ,‬שאף בתים אחרים ברחוב‪ ,‬בעלי תקנונים זהים לתקנון‬           ‫‪.36‬‬</w:t>
        <w:br/>
        <w:t>‫המוסכם של דירות הצדדים‪ ,‬אשר עברו שינויים חיצוניים דומים‪ ,‬וטענו כי‬</w:t>
        <w:br/>
        <w:t>‫הדבר מלמד על פרשנות מקובלת של התקנון‪ .‬הם הוסיפו כי טענת התובע בדבר‬</w:t>
        <w:br/>
        <w:t>‫אלמנטים אדריכליים ייחודיים שיש לשמרם נדחתה על ידי ועדת הערר ובית‬</w:t>
        <w:br/>
        <w:t>‫המשפט המנהלי‪ ,‬אשר קבעו כי אין דרישה לעיצוב סימטרי‪ .‬כן נטען שלתובע‬</w:t>
        <w:br/>
        <w:t>‫ולנתבעים מוצמדים עשרות מטרים בלתי מנוצלים‪ ,‬אשר מתוכם ניצלו‬</w:t>
        <w:br/>
        <w:t>‫הנתבעים פחות מ‪ 9-‬מ"ר בעבודות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למטרד הרעש ממערכת מיזוג האוויר‪ ,‬טענו הנתבעים כי למפקח על‬           ‫‪.37‬‬</w:t>
        <w:br/>
        <w:t>‫רישום המקרקעין אין סמכות לדון בטענות נזיקיות הנובעות ממטרד רעש‪ ,‬שכן‬</w:t>
        <w:br/>
        <w:t>‫מדובר בעניין של "שימוש" ולא של "שינוי מבני" בגוף הדירה‪ .‬הם הוסיפו כי‬</w:t>
        <w:br/>
        <w:t>‫חוות דעתו של המומחה האקוסטי פגומה ואינה קונקלוסיבית‪ ,‬שכן המדידות‬</w:t>
        <w:br/>
        <w:t>‫בוצעו בניגוד לתקנות )חלונות פתוחים‪ ,‬כיול לא תקין‪ ,‬מדידה קצרה ולא‬</w:t>
        <w:br/>
        <w:t>‫רציפה(‪.‬‬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הדגישו כי המערכת שהותקנה כללה משאבת חום מסוג "אינוורטר"‪,‬‬         ‫‪.38‬‬</w:t>
        <w:br/>
        <w:t>‫הידועה בפעולתה השקטה‪ ,‬וכי מהנדס הנתבעים שהוא זה שאף ניהל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מטעמם העיד על היותה שקטה ועל שימושה הנפוץ בבתים משותפים‪.‬‬</w:t>
        <w:br/>
        <w:t>‫הם הוסיפו כי היחידה הסביבתית אישרה פתרון מיגון אקוסטי למערכת‪ ,‬וכי‬</w:t>
        <w:br/>
        <w:t>‫פתרון זה מייתר את חוות דעת המומחה ומעיד על כך שאין מטרד רעש‬</w:t>
        <w:br/>
        <w:t>‫משמעותי‪.‬‬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טענות התובע בדבר הפרת תקנה ‪ 12‬לתקנות מניעת רעש‬              ‫‪.39‬‬</w:t>
        <w:br/>
        <w:t>‫והוראות היצרן מהוות "הרחבת חזית" אסורה‪ ,‬וכי הן חורגות מסמכותו של‬</w:t>
        <w:br/>
        <w:t>‫המפקח‪ .‬הם הוסיפו כי בית המשפט המנהלי אישר את קביעת היחידה‬</w:t>
        <w:br/>
        <w:t>‫הסביבתית בדבר קבילות מיקום המערכת ופתרון המיגון האקוסטי‪ .‬כן ציינו‬</w:t>
        <w:br/>
        <w:t>‫הנתבעים כי מחוות הדעת עולה שאין הפרה של תקנות למניעת מפגעים )רעש‬</w:t>
        <w:br/>
        <w:t>‫בלתי סביר(‪ ,‬תש"ן‪) 1990-‬להלן‪"-‬תקנות רעש בלתי סביר"(‪.‬‬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ציינו כי כל טענות התובע נדחו על ידי הערכאות השונות‪ ,‬וכי היתר‬        ‫‪.40‬‬</w:t>
        <w:br/>
        <w:t>‫הבנייה שניתן להם מכשיר את כל העבודות‪ .‬הם ביקשו לדחות את התביעה על‬</w:t>
        <w:br/>
        <w:t>‫הסף‪ ,‬או לחלופין‪ ,‬לחייב את התובע בהוצאותיהם הריאליות‪.‬‬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‫אפתח בכך‪ ,‬שאיני מקבל את טענת הנתבעים ביחס לשיהוי בהגשת התביעה‪.‬‬           ‫‪.41‬‬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,‬דוקטרינת השיהוי במשפט האזרחי מוגבלת למקרים חריגים ונדירים‪,‬‬           ‫‪.42‬‬</w:t>
        <w:br/>
        <w:t>‫ומטילה היא נטל כבד על הטוען לה וכי חלוף הזמן אינו נתון בלעדי ואינו נתון‬</w:t>
        <w:br/>
        <w:t>‫בעל חשיבות עצמאית בעת בחינת השיהוי‪ .‬בפסיקה נקבעו פרמטרים נוספים‪,‬‬</w:t>
        <w:br/>
        <w:t>‫מלבד חלוף הזמן‪ ,‬השלובים זה בזה אותם נדרש להוכיח לשם קבלת טענת‬</w:t>
        <w:br/>
        <w:t>‫שיהוי‪ :‬יצירת מצג בדבר ויתור על זכויות התביעה ושינוי לרעה במצבו של‬</w:t>
        <w:br/>
        <w:t>‫הנתבע עקב השיהוי בהגשת התביעה‪ .‬תנאי נוסף שהוזכר בהקשר זה הוא‬</w:t>
        <w:br/>
        <w:t>‫התנהלות בחוסר תום לב מצד המשתהה בהגשת התביעה‪ .‬ומכל מקום‪ ,‬גם‬</w:t>
        <w:br/>
        <w:t>‫כאשר תנאים אלו מתקיימים‪ ,‬עדיין לבית המשפט שיקול דעת להכריע בדבר‬</w:t>
        <w:br/>
        <w:t>‫המשמעות שראוי להעניק לטענת השיהוי במקרה הספציפי שלפניו ]ראו למשל‬</w:t>
        <w:br/>
        <w:t>‫ע"א ‪ 6805/99‬תלמוד תורה הכללי והישיבה הגדולה עץ חיים בירושלים נ' הועדה‬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‫המקומית לתכנון ובניה ירושלים ‪,‬פ"ד נז )‪ 433 (5‬בעמ' ‪ ;(2003) 446 – 445‬רע"א ‪-7940‬‬</w:t>
        <w:br/>
        <w:t>‫‪ 12-24‬מועצה אזורית מגידו נ' בליס דר בע"מ‪ ,‬בפסקה ‪) 5‬נבו ‪.[(13.1.2025‬‬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שאכן התקיימה בחודש אפריל ‪ ,2021‬פגישה בבית התובע‪ .‬פגישה‬                ‫‪.43‬‬</w:t>
        <w:br/>
        <w:t>‫זו נועדה ליצור יחסי שכנות טובים‪ ,‬ומכל מקום‪ ,‬אין לראות בכך משום הסכמה‬</w:t>
        <w:br/>
        <w:t>‫מפורשת מצד התובע למחול על זכויותיו‪ .‬למעשה‪ ,‬אף התנהגותו האקטיבית של‬</w:t>
        <w:br/>
        <w:t>‫התובע‪ ,‬מוכיחה אחרת‪ .‬התובע לא ישב בחיבוק ידיים אלא פעל ללא הרף‪ .‬כך‬</w:t>
        <w:br/>
        <w:t>‫למשל התובע פנה שוב ושוב למחלקת הפיקוח של עיריית הוד השרון כבר‬</w:t>
        <w:br/>
        <w:t>‫מחודש אוגוסט ‪) 2021‬מוצג ‪ 8‬למוצגי התובע(‪ ,‬וכתוצאה מפניותיו נפתח תיק‬</w:t>
        <w:br/>
        <w:t>‫פיקוח ואף הוצא צו הפסקה מנהלי ביום ‪) 9.11.2021‬מוצג ‪ 10‬למוצגי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מחלוקת שלפחות חלק מהעבודות שביצעו הנתבעים בוצעו קודם‬                     ‫‪.44‬‬</w:t>
        <w:br/>
        <w:t>‫לקבלת היתר בניה‪ .‬במהלך העבודות הוציאה הוועדה המקומית צווי הפסקה‬</w:t>
        <w:br/>
        <w:t>‫מנהליים נגד הנתבעים )ראו גם סעיף ‪ 7‬לפסק הדין בעתירה המנהלית(‪.‬‬</w:t>
        <w:br/>
        <w:t>‫ומקובלת עלי במלואה הקביעה בפסק הדין בעתירה המנהלית כי הנתבעים נטלו‬</w:t>
        <w:br/>
        <w:t>‫על עצמם סיכון כאשר בחרו להשלים את פעולות הבניה )סעיף ‪ 55‬לפסק הדין‬</w:t>
        <w:br/>
        <w:t>‫בעתירה המנהלית(‪ .‬לפיכך‪ ,‬טענת הנתבעים לשיהוי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‫באותו אופן‪ ,‬מצאתי לנכון לדחות את טענת הנתבעים לפיה יש לדחות את‬                   ‫‪.45‬‬</w:t>
        <w:br/>
        <w:t>‫התביעה על הסף מחמת חוסר תום לב והתעמרות מצד התובע‪ ,‬שהתבטאו‬</w:t>
        <w:br/>
        <w:t>‫לטענתם בפניות למשטרה וללשכת עורכי הדין‪ .‬פנייה של אזרח לערכאות‬</w:t>
        <w:br/>
        <w:t>‫משפטיות או לרשויות אכיפת החוק לשם הגנה על זכויותיו הקנייניות‪ ,‬אף אם‬</w:t>
        <w:br/>
        <w:t>‫היא נעשית בנחישות ובתקיפות‪ ,‬אינה עולה ככלל כדי התעמרות או חוסר תום‬</w:t>
        <w:br/>
        <w:t>‫לב השוללים את זכות הגישה לערכאות‪ .‬מהראיות שלפניי עולה כי התובע פעל‬</w:t>
        <w:br/>
        <w:t>‫מתוך דאגה כנה ואותנטית לזכויותיו בדירה לנוכח היקף עבודות השיפוץ‬</w:t>
        <w:br/>
        <w:t>‫שבוצעו‪ ,‬ועל כן אין בעצם הגשת התלונות כדי להוות מחסום לבירור תביעתו‬</w:t>
        <w:br/>
        <w:t>‫לגופה‪.‬‬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אבחן את הסוגיה הראשונה הדורשת הכרעה‪ ,‬שעניינה עבודות השיפוץ‬                   ‫‪.46‬‬</w:t>
        <w:br/>
        <w:t>‫שביצעו הנתבעים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הפרו את הוראות התקנון המוסכם ומשכך יש להורות להם להשיב את‬</w:t>
        <w:br/>
        <w:t>‫המצב לקדמותו?‬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בתקנון המוסכם מעלה‪ ,‬כי סעיף ‪ 4‬וסעיף ‪ ,8‬סותרים זה את זה‪ .‬בעוד‬            ‫‪.47‬‬</w:t>
        <w:br/>
        <w:t>‫שסעיף ‪ ,4‬מאשר ניצול זכויות בנייה‪ ,‬ללא צורך בקבלת הסכמת בעל הדירה‬</w:t>
        <w:br/>
        <w:t>‫השני‪ ,‬בקובעו כי‪" :‬זכויות הבניה מוקנים בזה לבעלי הדירות בחלקים שווים‬</w:t>
        <w:br/>
        <w:t>‫ביניהם‪ .‬כל בעל דירה יהיה רשאי לנצל את מחצית מכלל זכויות הבניה במקרקעין‪ ,‬על‬</w:t>
        <w:br/>
        <w:t>‫השטח שהוצמד לדירתו מבלי צורך לקבל הסכמת בעל הדירה האחרת‪ .".‬סעיף ‪,8‬‬</w:t>
        <w:br/>
        <w:t>‫אוסר על בעל דירה לבצע שינויים בקירות החיצוניים‪ ,‬והוא קובע כי‪" :‬בעלי‬</w:t>
        <w:br/>
        <w:t>‫הדירות לא יבצעו שינויים בצד החיצוני של הקירות החיצוניים של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מעמדו‪ ,‬חשיבותו ופרשנותו של התקנון המוסכם‪ ,‬כתבתי לא פעם ]ראו למשל‬          ‫‪.48‬‬</w:t>
        <w:br/>
        <w:t>‫)המפקח על המקרקעין פתח תקוה( ‪ 530/21‬יצחק פנינה נ' דרגולי נורי ניר )נבו‬</w:t>
        <w:br/>
        <w:t>‫‪) ;(12.4.2026‬המפקח על המקרקעין פתח תקווה( ‪ 384/22‬רדזיק שמחה בונים נ'‬</w:t>
        <w:br/>
        <w:t>‫וייס מתתיהו )נבו ‪) ;(26.8.2024‬המפקח על המקרקעין פתח תקווה( ‪355/21‬‬</w:t>
        <w:br/>
        <w:t>‫הלר רפאל נ' רוט אלימלך‪ ,‬בפסקה ‪) 27‬נבו ‪) (27.3.2022‬להלן‪"-‬עניין הלר"(;‬</w:t>
        <w:br/>
        <w:t>‫)המפקח על המקרקעין פתח תקוה( ‪ 290/24‬וינשטין יצחק נ' נציגות הבית‬</w:t>
        <w:br/>
        <w:t>‫המשותף ברח' העמק ‪ 16‬כפר סבא )נבו ‪ .[(20.7.2025‬אך בשל חשיבות הנושא‬</w:t>
        <w:br/>
        <w:t>‫לענייננו‪ ,‬מצאתי לנכון לשוב ולהזכיר את עיקרי הדברים גם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,‬על המפקח על רישום מקרקעין לחרוץ את הדין על פי‬            ‫‪.49‬‬</w:t>
        <w:br/>
        <w:t>‫המצב הרישומי הקיים ]ר"ע ‪ 587/83‬ועד הבית ברחוב תנועת המרי ‪ 2‬קרית אונו נ'‬</w:t>
        <w:br/>
        <w:t>‫ירדני‪ ,‬פ"ד לח)‪ .[(1984) 494 ,487 (4‬למעשה‪ ,‬ההלכה הפסוקה נובעת ישירות‬</w:t>
        <w:br/>
        <w:t>‫מהוראת סעיף ‪)125‬א( לחוק המקרקעין‪ ,‬שהוא אבן יסוד בדיני הקניין‪ .‬סעיף זה‬</w:t>
        <w:br/>
        <w:t>‫קובע מפורשות כי "רישום בפנקסים לגבי מקרקעין מוסדרים יהווה ראיה‬</w:t>
        <w:br/>
        <w:t>‫חותכת לתכנו‪ "...‬משמעותה של "ראיה חותכת" היא כי הרישום אינו רק ראיה‬</w:t>
        <w:br/>
        <w:t>‫לכאורה‪ ,‬הניתנת לסתירה בקלות‪ ,‬אלא הוא משקף את האמת המשפטית‬</w:t>
        <w:br/>
        <w:t>‫המחייבת‪ ,‬ומהווה חזקה שקשה לערער עליה‪ .‬תכליתה של הוראה זו היא‬</w:t>
        <w:br/>
        <w:t>‫להבטיח ודאות ויציבות בעסקאות מקרקעין‪ ,‬להגן על צדדים שלישיים‬</w:t>
        <w:br/>
        <w:t>‫המסתמכים על הרישום‪ ,‬ולמנוע התדיינויות אין‪-‬סופיות באשר לזכויות‬</w:t>
        <w:br/>
        <w:t>‫קנייניות‪ .‬סטייה מעיקרון זה תערער את יסודות דיני הקניין ותפגע בוודאות‬</w:t>
        <w:br/>
        <w:t>‫המשפטית‪ ,‬שהיא נשמת אפו של כל משטר קנייני תקין‪ .‬בענייננו‪ ,‬משנרשם‬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תקנון מוסכם‪ ,‬נקודת המוצא היא שיש לפסוק בהתאם לאמור‬</w:t>
        <w:br/>
        <w:t>‫בתקנון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‫מטרת התקנון המוסכם היא להסדיר את היחסים בין בעלי הדירות ואת‬                     ‫‪.50‬‬</w:t>
        <w:br/>
        <w:t>‫זכויותיהם וחובותיהם בקשר לבית המשותף‪ ,‬ובהתאמה נקבע בסעיף ‪ 61‬לחוק‬</w:t>
        <w:br/>
        <w:t>‫המקרקעין כי‪" :‬בית משותף יתנהל על פי תקנון המסדיר את היחסים בין בעלי‬</w:t>
        <w:br/>
        <w:t>‫הדירות ואת זכויותיהם וחובותיהם בקשר לבית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‪)62‬ג( לחוק המקרקעין קובע כי תקנון מוסכם של בית משותף הוא הסכם‬              ‫‪.51‬‬</w:t>
        <w:br/>
        <w:t>‫בין בעלי הדירות לבין עצמם‪ ,‬ומרגע שנרשם בפנקס הבתים המשותפים‪ ,‬הוא‬</w:t>
        <w:br/>
        <w:t>‫מקבל מעמד קנייני בעל תוקף קונסטיטוטיבי‪ .‬מעמד זה מבדיל אותו מחוזה‬</w:t>
        <w:br/>
        <w:t>‫פרטני רגיל‪ ,‬שכן הוראותיו מחייבות גם בעלי דירות שלא הסכימו לו ולא היו‬</w:t>
        <w:br/>
        <w:t>‫צד לו‪ ,‬וכן את חליפיהם של בעלי הדירות )ר' לדוגמא רע"א ‪ 3463/11‬עזבון המנוח‬</w:t>
        <w:br/>
        <w:t>‫אהרוני שלמה ואח' נ' עופר מרכזים בע"מ )נבו ‪.(16.1.2013‬‬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‫משנרשם תקנון מוסכם‪ ,‬כפי שאירע בענייננו‪ ,‬הוא בעל מעמד קנייני‪ ,‬וכוחו יפה‬          ‫‪.52‬‬</w:t>
        <w:br/>
        <w:t>‫לכל בעלי הדירות בבית המשותף‪ ,‬וגם אלו‪ ,‬שנעשו בעלי דירות לאחר מכן ]סעיף‬</w:t>
        <w:br/>
        <w:t>‫‪)62‬ג( לחוק המקרקעין(; דנ"א ‪ 20/73‬יעקב שמע נ' נחמה סדובסקי‪ ,‬ו‪ 21-‬אח' ‪,‬‬</w:t>
        <w:br/>
        <w:t>‫כח )‪ .[ 730 (1‬בהתאם לפסיקה‪ ,‬יש לפרש תקנון מוסכם שנרשם‪ ,‬בהתאם‬</w:t>
        <w:br/>
        <w:t>‫לפרשנות דיני החוזים עש"א )מחוזי חי'( ‪ 15624-06-15‬פריבאי נכסים בע"מ נ'‬</w:t>
        <w:br/>
        <w:t>‫נציגות הבית המשותף ברח' התעשיה ‪ 11‬נשר )נבו ‪ ;(08.11.2015‬עש"א )מחוזי‬</w:t>
        <w:br/>
        <w:t>‫י‪-‬ם( ‪ 23138-02-24‬נציגות הבית המשותף ברחוב אגרון ‪ 30‬ירושלים נ' יעקב‬</w:t>
        <w:br/>
        <w:t>‫טובול )נבו ‪ ;(17.06.2024‬רע"א ‪ 1540/24‬יוסף זילברברג נ' מגדל דניאל מלון‬</w:t>
        <w:br/>
        <w:t>‫דירות בע"מ‪ ,‬בפסקה ‪) 10‬נבו ‪.[(11.04.2024‬‬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‫וכן‪ ,‬תקנון מוסכם גובר על הוראות חוזים שקדמו לרישומו‪ .‬יפים לעניין זה‬             ‫‪.53‬‬</w:t>
        <w:br/>
        <w:t>‫דברי כב' השופט פרקש בה"פ )מחוזי י"ם( ‪ 49407-05-12‬ג'ולי ביטן נ' מצפה‬</w:t>
        <w:br/>
        <w:t>‫בית שמש בע"מ‪ ,‬בפסקה ‪) 45‬נבו ‪" :(5.3.2018‬ביחס שבין הרישום בתקנון בפנקס‬</w:t>
        <w:br/>
        <w:t>‫הבתים המשותפים ובין חוזה המכר שקדם לרישום או שנחתם לאחריו‪ ,‬גובר התקנון‪,‬‬</w:t>
        <w:br/>
        <w:t>‫באופן שהוא מבטל התחייבויות חוזיות שסותרות את האמור בו‪ .‬זאת‪ ,‬משום‬</w:t>
        <w:br/>
        <w:t>‫שהרישום בפנקס הבתים המשותפים הוא הקובע את הזכויות הסופיות של‬</w:t>
        <w:br/>
        <w:t>‫הרוכשים‪ ,‬ולא הזכויות שנקבעו בחוזה‪ .‬על זה נאמר בע"א ‪ 332/63‬נויפלד נ' ולדמן‪,‬‬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יח)‪" :(1964) 212 (2‬לאחר גמר הבית ורישומו לפי חוק בתים משותפים‪ ,‬חדל‬</w:t>
        <w:br/>
        <w:t>‫החוזה מהיות בר תוקף"‪."...‬‬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שכתבתי בעניין הלר לעיל‪ ,‬ומכיוון ש"לא כל החוזים נולדו שווים" ]ע"א‬        ‫‪.54‬‬</w:t>
        <w:br/>
        <w:t>‫‪ 7649/18‬ביבי כבישים עפר ופיתוח בע"מ נ' רכבת ישראל בע"מ‪ ,‬בפסקה ‪12‬‬</w:t>
        <w:br/>
        <w:t>‫לפסק דינו של כב' השופט שטיין )נבו ‪) (20.11.2019‬להלן ‪" -‬פסק דין ביבי‬</w:t>
        <w:br/>
        <w:t>‫כבישים"([‪ ,‬יש להבחין בין שני סוגי חוזים עיקריים‪ .‬האחד חוזה יחס פתוח‬</w:t>
        <w:br/>
        <w:t>‫אשר מנוסח בקווים כלליים בלבד‪ ,‬והשני הוא חוזה סגור עם התניה מלאה‪:‬‬</w:t>
        <w:br/>
        <w:t>‫חוזה ממצה שכל תנאיו מוגדרים באופן ברור ונהיר‪ ,‬והוא איננו זקוק לפרשנות‬</w:t>
        <w:br/>
        <w:t>‫יצירתית‪ ,‬כאשר "על פי רוב‪ ,‬אם כי לא תמיד‪ ,‬חוזים סגורים מכילים בתוכם‬</w:t>
        <w:br/>
        <w:t>‫הוראה כתובה בדבר היותם ממצים את מכלול החיובים והזכויות שהצדדים‬</w:t>
        <w:br/>
        <w:t>‫ביקשו ליצור עבור עצמם‪ ,‬אשר גם מבהירה כי שום תנאי מתנאי החוזה לא‬</w:t>
        <w:br/>
        <w:t>‫ישונה אלא בהסכם בכתב החתום בידי הצדדים‪ .‬הוראה כאמור תחסום כל‬</w:t>
        <w:br/>
        <w:t>‫עדות אשר באה לסתור את תנאי החוזה‪ ,‬לרבות עדות המייחסת לבעלי החוזה‬</w:t>
        <w:br/>
        <w:t>‫הסכמה מאוחרת לשנות תנאי מתנאיו" )פסקה ‪ 13‬לפסק דין ביבי כבישים(‪.‬‬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העליון שב וחזר על הלכת ביבי כבישים‪ .‬כך למשל‪ ,‬בפסק הדין‬             ‫‪.55‬‬</w:t>
        <w:br/>
        <w:t>‫בעניין ע"א ‪ 7/24‬משה לוי נ' נכסי מלכת שבא‪-‬אילת )נבו ‪ (23.11.2025‬נקבע כי‬</w:t>
        <w:br/>
        <w:t>‫"חוזה סגור" מתאפיין בהסדרה פורמלית ממצה ומפורטת של כל עניין‪ ,‬וכולל‬</w:t>
        <w:br/>
        <w:t>‫הוראות בדבר מיצוי כל תנאי ההתקשרות והוראה השוללת תוקף מכל שינוי‬</w:t>
        <w:br/>
        <w:t>‫שלא נעשה בכתב ובחתימת הצדדים‪ .‬ללשון החוזה בחוזים מסוג זה יינתן מעמד‬</w:t>
        <w:br/>
        <w:t>‫בכורה‪ ,‬ואין להתערב בהם משיקולים חיצוניים או לבר‪-‬חוזים‪ ,‬לרבות עיקרון‬</w:t>
        <w:br/>
        <w:t>‫תום הלב‪ ,‬אלא אם מדובר בהגנה על זכויות מיוחדות שהדין אינו מאפשר לוותר‬</w:t>
        <w:br/>
        <w:t>‫עליהן‪ .‬ראו לעניין זה דברי כב' השופט שטיין‪" :‬רוב‪-‬רובם של חוזי יחס אכן באים‬</w:t>
        <w:br/>
        <w:t>‫להסדיר מערכות יחסים שנועדו להתקיים במשך פרקי זמן ארוכים מאוד‪ ,‬אולם לא‬</w:t>
        <w:br/>
        <w:t>‫כל חוזה ארוך טווח הוא ״חוזה יחס״‪ .‬מה שמאפיין" חוזה יחס "הוא היותו פתוח‬</w:t>
        <w:br/>
        <w:t>‫לשינויים ולעדכונים בעניינים שבעלי החוזה בחרו שלא להסדיר מראש – זאת‪ ,‬מתוך‬</w:t>
        <w:br/>
        <w:t>‫הבנה שיהא עליהם להסדיר כל עניין כזה‪ ,‬לכשיתעורר‪ ,‬על ידי גיבוש הסכמה נפרדת‬</w:t>
        <w:br/>
        <w:t>‫אד‪-‬הוק; ואם לא יגיעו להסכמה כזאת‪ ,‬יפנו לבית משפט )או לבורר מוסכם( למציאת‬</w:t>
        <w:br/>
        <w:t>‫פתרון הוגן אשר יאזן בין האינטרסים המתנגשים ויגשים את מטרת ההתקשרות‪".‬‬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 ככלל‪ ,‬תקנון מוסכם משתייך ל"חוזה סגור"‪ ,‬או לכל הפחות במיקומו‬                  ‫‪.56‬‬</w:t>
        <w:br/>
        <w:t>‫ב"קשת החוזים"‪ ,‬יש למקמו ב"קצוות הקשת" ליד חוזה סגור )ראו למשל עניין‬</w:t>
        <w:br/>
        <w:t>‫הלר בפסקה ‪ .(37‬בהקשר זה‪ ,‬נקבע בפסק דין ביבי כבישים )בפסקה ‪ 14‬לפסק‬</w:t>
        <w:br/>
        <w:t>‫דינו של כב' השופט שטיין( כי‪" :‬שופט אשר בא להכריע במחלוקת לגבי‬</w:t>
        <w:br/>
        <w:t>‫משמעותם של תנאיו של חוזה סגור לא יעסוק אלא בקביעתן של עובדות‬</w:t>
        <w:br/>
        <w:t>‫החוזה‪ .‬הווה אומר‪ :‬השאלה היחידה שעליה יהא עליו לענות היא "מה‬</w:t>
        <w:br/>
        <w:t>‫הסכימו ביניהם הצדדים כעניין של עובדה"?‪ ...‬פרשנותו של חוזה פורמלי‬</w:t>
        <w:br/>
        <w:t>‫סגור‪ ,‬ככל שמלאכה זו תידרש‪ ,‬תהא אפוא חסינה מפני הכנסת שיקולים‬</w:t>
        <w:br/>
        <w:t>‫ערכיים‪ ,‬החיצוניים לחוזה‪ ,‬על ידי בית המשפט" )ההדגשה 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 לשון החוזה היא "כלי הקיבול" של אומד דעת הצדדים‪ ,‬התוחם את‬                   ‫‪.57‬‬</w:t>
        <w:br/>
        <w:t>‫גבולות הפרשנות ואינו מאפשר לייחס לחוזה פרשנות שאינה מתיישבת עם‬</w:t>
        <w:br/>
        <w:t>‫לשונו ]דנ"א ‪ 2045/05‬ארגון מגדלי ירקות‪-‬אגודה חקלאית שיתופית בע"מ נגד‬</w:t>
        <w:br/>
        <w:t>‫מדינת ישראל ]נבו[ )‪ ;(11.5.2006‬ע"א ‪ 8836/07‬בלמורל השקעות בע"מ נ' כהן‬</w:t>
        <w:br/>
        <w:t>‫]נבו[ )‪ ;(23.2.2010‬ע"א ‪ 8080/16‬עמודי שחף בע"מ נ‪ .‬פינקל יוסף‪ ,‬בפסקה ‪12‬‬</w:t>
        <w:br/>
        <w:t>‫]נבו[ )‪.[(8.8.2018‬‬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שההליך הפרשני לבחינת אומד דעת הצדדים איננו מתמצה אך בלשונה של‬                 ‫‪.58‬‬</w:t>
        <w:br/>
        <w:t>‫תניה בודדת‪ ,‬זו הטעונה פירוש‪ ,‬אלא נגזרת מתוך לשון החוזה בכללותו‪ ,‬על‬</w:t>
        <w:br/>
        <w:t>‫הוראותיו השונות וההסדרים הקבועים בו ]ראו למשל ע"א ‪ 2308/20‬פז חברת‬</w:t>
        <w:br/>
        <w:t>‫נפט בע"מ נ' אליהו ממן‪ ,‬בפסקה ‪) 63‬נבו ‪ ;(28.8.2022‬ע"א ‪ 839/21‬חיה הקר נ' חברת‬</w:t>
        <w:br/>
        <w:t>‫קלמטיס אוברסיז בע"מ‪ ,‬בפסקה ‪ 5‬לפסק דינה של כב' השופטת כנפי‪-‬שטייניץ )נבו‬</w:t>
        <w:br/>
        <w:t>‫‪ ;(6.3.2024‬ע"א ‪ 8316/21‬אדלטק אחזקות )‪ (2006‬בע"מ נ' קבוצת עמוס לוזון יזמות‬</w:t>
        <w:br/>
        <w:t>‫ואנרגיה בע"מ‪ ,‬בפסקה ‪) 27‬נבו ‪.[(14.8.2024‬‬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שנפסק לאחרונה על ידי כב' השופטת רות רונן בעניין ע"א ‪-61190-12‬‬                ‫‪.59‬‬</w:t>
        <w:br/>
        <w:t>‫‪ 25‬משה מזרחי נ' יעקב דוידוב‪ ,‬בפסקה ‪ 15‬והאסמכתאות שם )נבו ‪(28.6.2026‬‬</w:t>
        <w:br/>
        <w:t>‫"ייתכנו מקרים שבהם הלשון אינה מובילה למסקנה חד‪-‬משמעית‬</w:t>
        <w:br/>
        <w:t>‫באשר לאומד דעת הצדדים‪ ,‬ובית המשפט יידרש לבחינת תכליתו הסובייקטיבית של‬</w:t>
        <w:br/>
        <w:t>‫ההסכם לפי נסיבות העניין בכללותן‪ .‬ככל שלא ניתן לאתר תכלית זו‪ ,‬תיבחן גם‬</w:t>
        <w:br/>
        <w:t>‫התכלית האובייקטיבית‪ ,‬בהתחשב בין היתר בהיגיון העומד בבסיס ההסכם"‪.‬‬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‫ביישומם של עקרונות אלה לענייננו‪ ,‬ולאחר שבחנתי בקפידה את מכלול טענות‬     ‫‪.60‬‬</w:t>
        <w:br/>
        <w:t>‫הצדדים‪ ,‬על נספחיהן וראיותיהן‪ ,‬ואף שמעתי את העדויות שהובאו בפניי‪,‬‬</w:t>
        <w:br/>
        <w:t>‫הגעתי לכלל מסקנה כי הפרשנות שהציגו הנתבעים לתקנון המוסכם היא זו‬</w:t>
        <w:br/>
        <w:t>‫העולה בקנה אחד עם תכליתו של התקנון המוסכם ועם עקרונות הפרשנות של‬</w:t>
        <w:br/>
        <w:t>‫דיני החוזים‪ .‬מסקנה זו מובילה‪ ,‬מטבע הדברים‪ ,‬לדחיית תביעת התובע להשבת‬</w:t>
        <w:br/>
        <w:t>‫המצב לקדמותו ביחס לשינויים שביצעו הנתבעים במסגרת עבודות השיפוץ‪.‬‬</w:t>
        <w:br/>
        <w:t>‫להלן אפרט את נימוקיי בהרחבה‪.‬‬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‫המסע הפרשני מתחיל‪ ,‬כמתחייב‪ ,‬בבחינת לשון התקנון‪ .‬יש לפנות תחילה‬          ‫‪.61‬‬</w:t>
        <w:br/>
        <w:t>‫לכתוב‪ ,‬ולדלות ממנו‪ ,‬ככל הניתן‪ ,‬את כוונת הצדדים‪ .‬אלא שבחינה מדוקדקת‬</w:t>
        <w:br/>
        <w:t>‫של סעיפים ‪ 4‬ו‪ 8-‬לתקנון מעלה כי אין הם דרים בכפיפה אחת; הם יוצרים מתח‬</w:t>
        <w:br/>
        <w:t>‫פרשני שאינו מאפשר להגיע למסקנה חד‪-‬משמעית באשר לכוונת הצדדים‪ ,‬וזאת‬</w:t>
        <w:br/>
        <w:t>‫מתוך לשונם בלבד‪ .‬משכך‪ ,‬אין מנוס אלא לעבור לשלב הבא בפרשנות ‪ -‬בחינת‬</w:t>
        <w:br/>
        <w:t>‫אומד דעתם הסובייקטיבי של הצדדים ‪ -‬כפי שהוא משתקף מלשון התקנון‬</w:t>
        <w:br/>
        <w:t>‫ומנסיבות כריתתו‪ .‬אולם‪ ,‬גם בחינה זו‪ ,‬על אף חשיבותה‪ ,‬אינה מניבה במקרה‬</w:t>
        <w:br/>
        <w:t>‫דנן תשובה חד‪-‬משמעית דיה כדי להכריע את המחלוקת‪ ,‬שכן לשונם של סעיפים‬</w:t>
        <w:br/>
        <w:t>‫‪ 4‬ו‪ ,8-‬גם בהקשרם הנסיבתי‪ ,‬אינה בהירה דיה כדי להצביע על כוונה משותפת‬</w:t>
        <w:br/>
        <w:t>‫נחרצת‪.‬‬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‫עמדה בפני התובע האפשרות לזמן לעדות את הגורמים שהיו מעורבים באופן‬         ‫‪.62‬‬</w:t>
        <w:br/>
        <w:t>‫ישיר בניסוח התקנון‪ ,‬בין אם נציגי החברות הקבלניות‪ ,‬ובין אם עורכי הדין‪,‬‬</w:t>
        <w:br/>
        <w:t>‫אשר חתומים על המסמך )עו"ד הדין יצחק פרידמן וחדוה אסבג(‪ .‬עדים אלו‪,‬‬</w:t>
        <w:br/>
        <w:t>‫אשר היו בקיאים בפרטי המשא ומתן ובכוונות שעמדו בבסיס ההוראות‪ ,‬יכלו‬</w:t>
        <w:br/>
        <w:t>‫לשפוך אור על אומד הדעת הסובייקטיבי‪ .‬יתרה מכך‪ ,‬אף האדריכלית ברא"ז‪,‬‬</w:t>
        <w:br/>
        <w:t>‫ששמה נכלל ברשימת העדים מטעם התובע‪ ,‬יכלה לתרום להבהרת הסוגיה‪.‬‬</w:t>
        <w:br/>
        <w:t>‫אולם‪ ,‬למרבה הפלא‪ ,‬התובע בחר שלא להעיד אף לא אחד מעדים מהותיים‬</w:t>
        <w:br/>
        <w:t>‫אלו‪ .‬הימנעות זו‪ ,‬בנסיבות שבהן לשון החוזה אינה בהירה‪ ,‬פועלת לחובתו של‬</w:t>
        <w:br/>
        <w:t>‫התובע‪ ,‬במיוחד בכל הקשור לאדריכלית ברא"ז‪ ,‬שכן היא לא מאפשרת לשחזר‬</w:t>
        <w:br/>
        <w:t>‫את אומד הדעת הסובייקטיבי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‫משהלשון אינה מאפשרת הכרעה חד‪-‬משמעית‪ ,‬ומשאין בידי כלים לבחון את‬          ‫‪.63‬‬</w:t>
        <w:br/>
        <w:t>‫אומד דעתם הסובייקטיבי‪ ,‬יש לפנות אל רובד הפרשנות השני‪ ,‬התכלית‬</w:t>
        <w:br/>
        <w:t>‫האובייקטיבית של התקנון המוסכם‪ .‬תכלית זו‪ ,‬כפי שהובהרה בהרחבה‬</w:t>
        <w:br/>
        <w:t>‫בספרות המשפטית ובהלכה הפסוקה‪ ,‬ובפרט על ידי כב' הנשיא )בדימוס( אהרן‬</w:t>
        <w:br/>
        <w:t>‫ברק בספרו 'פרשנות תכליתית במשפט' בעמ' ‪) 390‬תשס"ג(‪ ,‬מבקשת לזהות את‬</w:t>
        <w:br/>
        <w:t>‫האינטרסים‪ ,‬המטרות והערכים שחוזה מן הסוג הנדון נועד להגשים‪ ,‬כפי שהיו‬</w:t>
        <w:br/>
        <w:t>‫נתפסים על ידי צדדים סבירים והגונים‪ .‬בחינת התכלית האובייקטיבית אינה‬</w:t>
        <w:br/>
        <w:t>‫מתמקדת בכוונתם הספציפית של הצדדים הספציפיים‪ ,‬אלא בכוונתם‬</w:t>
        <w:br/>
        <w:t>‫המשוערת של צדדים סבירים‪ ,‬תוך התחשבות בהיגיון‪ ,‬במטרות הכלכליות‬</w:t>
        <w:br/>
        <w:t>‫ובנורמות החברתיות המקובלות‪.‬‬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‫בחינה מעמיקה של התכלית האובייקטיבית‪ ,‬על רקע ההיגיון הכלכלי והמשפטי‬      ‫‪.64‬‬</w:t>
        <w:br/>
        <w:t>‫של התקנון המוסכם‪ ,‬מובילה למסקנה כי יש לאמץ את הפרשנות שהציגו‬</w:t>
        <w:br/>
        <w:t>‫הנתבעים‪ .‬סעיף ‪ 4‬לתקנון המוסכם אינו בגדר הצהרה‪ ,‬אלא הוא מקנה לכל‬</w:t>
        <w:br/>
        <w:t>‫אחד מבעלי הדירות זכות מהותית‪ ,‬אקטיבית ורחבת היקף‪ ,‬לממש את מחצית‬</w:t>
        <w:br/>
        <w:t>‫זכויות הבנייה הבלתי מנוצלות במקרקעין‪ .‬זכות זו‪ ,‬אשר במקרה דנן עומדת על‬</w:t>
        <w:br/>
        <w:t>‫שישים מ"ר של שטח עיקרי לכל אחד מהצדדים )כפי שאף עלה מעדותו של‬</w:t>
        <w:br/>
        <w:t>‫מומחה התובע‪ ,‬בעמ' ‪ ,4‬ש' ‪ 1-8‬לפרוטוקול(‪ ,‬ניתנת למימוש באופן מפורש‬</w:t>
        <w:br/>
        <w:t>‫"מבלי צורך לקבל הסכמת בעל הדירה האחרת"‪ .‬ניסוח זה אינו מקרי; הוא‬</w:t>
        <w:br/>
        <w:t>‫משקף כוונה ברורה להעניק לכל בעל דירה אוטונומיה מלאה במימוש זכויות‬</w:t>
        <w:br/>
        <w:t>‫הבנייה שהוקצו לו‪ ,‬ללא תלות או כפיפות לרצון הצד השני‪ .‬זוהי זכות יסודית‬</w:t>
        <w:br/>
        <w:t>‫המעוגנת בהסכמה חוזית מפורשת‪ ,‬ועל כן יש לפרשה באופן שיאפשר את‬</w:t>
        <w:br/>
        <w:t>‫מימושה המלא והאפקטיבי‪.‬‬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‫קבלת פרשנותו הדווקנית והמצמצמת של התובע‪ ,‬לפיה סעיף ‪ 8‬אוסר כל שינוי‬      ‫‪.65‬‬</w:t>
        <w:br/>
        <w:t>‫בקירות החיצוניים גם כאשר הוא נדרש למימוש זכויות בנייה מכוח סעיף ‪,4‬‬</w:t>
        <w:br/>
        <w:t>‫תוביל לריקונה מתוכן של הזכות המהותית שהוקנתה בסעיף ‪ .4‬הלכה למעשה‪,‬‬</w:t>
        <w:br/>
        <w:t>‫אין כל אפשרות מעשית לנצל זכויות בנייה בהיקף כה משמעותי )‪ 60‬מ"ר( מבלי‬</w:t>
        <w:br/>
        <w:t>‫לבצע שינויים בקירות החיצוניים של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המרוקנת הוראה חוזית מתוכן היא פרשנות שיש להימנע ממנה‪ ,‬שכן‬        ‫‪.66‬‬</w:t>
        <w:br/>
        <w:t>‫היא סותרת את עקרון תום הלב ואת ההיגיון המסחרי העומד בבסיס כל 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התובע עצמו‪ ,‬אשר הודה בהגינותו בקיומו של כשל פרשני מובנה‬</w:t>
        <w:br/>
        <w:t>‫בגישתו‪ ,‬מחזקת מסקנה זו‪ .‬כאשר נשאל התובע כיצד ניתן לממש את סעיף ‪4‬‬</w:t>
        <w:br/>
        <w:t>‫ולבנות ללא פגיעה בקיר החיצוני‪ ,‬תשובתו הייתה‪" :‬שלא יקנה את הבית‪ .‬אני‬</w:t>
        <w:br/>
        <w:t>‫מבין שיש פה סתירה" )עמ' ‪ ,19‬ש' ‪ 8‬לפרוטוקול(‪ .‬הודאה זו‪ ,‬היוצאת מפיו של‬</w:t>
        <w:br/>
        <w:t>‫בעל דין‪ ,‬משמשת ראיה חזקה לכך שהפרשנות המוצעת על ידו אינה עולה בקנה‬</w:t>
        <w:br/>
        <w:t>‫אחד עם תכלית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התקנון כולל הוראה מפורשת המקנה זכות בנייה משמעותית ללא צורך‬           ‫‪.67‬‬</w:t>
        <w:br/>
        <w:t>‫בהסכמה‪ ,‬לצד הוראה כללית האוסרת שינוי חזיתות‪ ,‬יש לפרש את ההוראה‬</w:t>
        <w:br/>
        <w:t>‫הכללית באופן שאינו פוגע בליבת הזכות המפורשת‪ .‬המסקנה המשפטית‬</w:t>
        <w:br/>
        <w:t>‫והתכליתית היחידה היא כי איסור השינויים בסעיף ‪ 8‬חל על שינויים שאינם‬</w:t>
        <w:br/>
        <w:t>‫קשורים למימוש זכויות בנייה והרחבה כדין של הדירה‪ ,‬אלא על שינויים‬</w:t>
        <w:br/>
        <w:t>‫קפריזיים‪ ,‬בלתי נחוצים או כאלה שאינם מבוצעים מכוח היתר כדין‪ .‬במקום‬</w:t>
        <w:br/>
        <w:t>‫שבו בעל דירה מנצל את זכויותיו מכוח סעיף ‪ ,4‬ובונה בהיתר כדין‪ ,‬סעיף ‪ 8‬נסוג‬</w:t>
        <w:br/>
        <w:t>‫מפני הזכות הקונקרטית והמפורשת שהוקנתה בסעיף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‫נתתי דעתי לטענת התובע‪ ,‬לפיה חלק מהשינויים שבוצעו על ידי הנתבעים‬            ‫‪.68‬‬</w:t>
        <w:br/>
        <w:t>‫בחזית אינם נובעים ישירות מהוספת שטחי בנייה‪ ,‬אלא מהווים שינוי או‬</w:t>
        <w:br/>
        <w:t>‫התאמה של פתחים וחיפויים בחללים קיימים‪ .‬אלא שאין בידי לקבל ניסיון זה‪,‬‬</w:t>
        <w:br/>
        <w:t>‫ואסביר‪ .‬ראשית‪ ,‬משניתן לנתבעים היתר בנייה כדין המכשיר את עבודות‬</w:t>
        <w:br/>
        <w:t>‫השיפוץ כמקשה אחת‪ ,‬לרבות התאמת המעטפת הנדרשת לצרכי הדירה‬</w:t>
        <w:br/>
        <w:t>‫החדשים ולמימוש זכויות הבנייה‪ ,‬הרי שהגיונם התכליתי של הדברים חל על‬</w:t>
        <w:br/>
        <w:t>‫עבודות השיפוץ בשלמותן‪.‬‬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,‬לשונו של סעיף ‪ 4‬אינה כוללת כל הגבלה או החרגה מסוג זה; היא‬            ‫‪.69‬‬</w:t>
        <w:br/>
        <w:t>‫מדברת על "זכויות בנייה בלתי מנוצלות" באופן כללי וגורף‪ ,‬ללא הבחנה בין‬</w:t>
        <w:br/>
        <w:t>‫"פנימי" ל"חיצוני"‪ .‬הוספת הגבלה כזו היא בגדר פרשנות יוצרת‪ ,‬החורגת‬</w:t>
        <w:br/>
        <w:t>‫מגבולות הטקסט החוזי‪.‬‬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,‬וחשוב מכך‪ ,‬אין כל היגיון מעשי או תכליתי בפרשנות זו‪ .‬כאשר מדובר‬     ‫‪.70‬‬</w:t>
        <w:br/>
        <w:t>‫בהיקף זכויות בנייה של כ‪ 60-‬מ"ר לכל צד‪ ,‬כפי שאין עליו מחלוקת‪ ,‬הרי‬</w:t>
        <w:br/>
        <w:t>‫שקבלת הטענה כי זכויות אלו מוגבלות אך ורק לשינויים פנימיים שאינם‬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‫משפיעים על מעטפת הבניין החיצונית‪ ,‬תרוקן את הזכות מכל תוכן ממשי‪.‬‬</w:t>
        <w:br/>
        <w:t>‫ניצול יעיל של שטח כה נרחב כמעט תמיד יחייב שינויים במעטפת החיצונית של‬</w:t>
        <w:br/>
        <w:t>‫הדירה‪ .‬פרשנות כזו תביא בהכרח לגריעה משמעותית‪ ,‬ואף לסיכול‪ ,‬של זכויות‬</w:t>
        <w:br/>
        <w:t>‫הבנייה שהוקנו לצדדים באופן מפורש בסעיף ‪ 4‬לתקנון המוסכם‪ ,‬ובכך תעמוד‬</w:t>
        <w:br/>
        <w:t>‫בניגוד ממשי לתכלית ההסכם ולכוונת הצדדים‪ ,‬כפי שהיא עולה מהקצאת‬</w:t>
        <w:br/>
        <w:t>‫זכויות בנייה אקטיביות ורחבות‪.‬‬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,‬אף עדותו של מהנדס התובע )המהנדס אולשבנג(‪ ,‬מחזקת את‬              ‫‪.71‬‬</w:t>
        <w:br/>
        <w:t>‫המסקנה כי פרשנות התובע אינה עולה בקנה אחד עם המציאות התכנונית‬</w:t>
        <w:br/>
        <w:t>‫וההנדסית‪ .‬כאשר נשאל המהנדס אולשבנג כיצד ניתן לנצל את זכויות הבנייה‬</w:t>
        <w:br/>
        <w:t>‫המוקנות‪ ,‬השיב במפורש כי "לפי חוק במסגרת קווי בניין הוא יכול להוסיף ‪60‬‬</w:t>
        <w:br/>
        <w:t>‫מ'‪ .‬הוא יכול להזיז עוד מ' מקדימה‪ ,‬ועוד מ' מהצד‪ .‬כל השטח שהוא יכול‬</w:t>
        <w:br/>
        <w:t>‫לבנות הוא מאחור‪ ...‬לפי החוק‪ ,‬צריך להיות רווח בין גבול מגרש לגבול הבניין‬</w:t>
        <w:br/>
        <w:t>‫בחזית הראשית ‪ 5‬מ' ובצדדים ומאחור ‪ 3‬מ'‪ .‬פה יש מהחזית הראשית ‪ 6‬מ'‪,‬‬</w:t>
        <w:br/>
        <w:t>‫ובצדדים ‪ 4‬מ'‪ ,‬ומאחור ‪ 10‬מ' ושם אפשר לעשות‪ ,‬בערך ‪ 60‬מ"ר אפשר לבנות‬</w:t>
        <w:br/>
        <w:t>‫שם" )עמ' ‪ ,4‬ש' ‪ 1-7‬לפרוטוקול(‪ .‬מדברים אלו עולה בבירור‪ ,‬כי גם לשיטת‬</w:t>
        <w:br/>
        <w:t>‫מומחה התובע‪ ,‬ניצול זכויות הבנייה בהיקף כה משמעותי‪ ,‬כפי שהוקנו בסעיף ‪4‬‬</w:t>
        <w:br/>
        <w:t>‫לתקנון‪ ,‬יחייב בהכרח שינויים במעטפת החיצונית של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לנצל באופן מיטבי את זכויות הבנייה המוקנות לדירות הצדדים‪ ,‬בלי‬      ‫‪.72‬‬</w:t>
        <w:br/>
        <w:t>‫לפרוץ קירות‪ ,‬להרחיב פתחים או לשנות את המעטפת החיצונית‪ .‬פרשנות‬</w:t>
        <w:br/>
        <w:t>‫התובע ‪ -‬המבקשת להגביל את ניצול הזכויות אך ורק לחלל הפנימי של הדירה‪,‬‬</w:t>
        <w:br/>
        <w:t>‫ללא כל שינוי חיצוני ‪ -‬היא פרשנות המרוקנת את הזכות מתוכן ממשי‪ ,‬ואינה‬</w:t>
        <w:br/>
        <w:t>‫עולה בקנה אחד עם ההיגיון התכנוני והמעשי‪.‬‬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שבמקרה של סתירה בין סעיפים בתקנון המוסכם‪ ,‬יש ליישם‬          ‫‪.73‬‬</w:t>
        <w:br/>
        <w:t>‫את הכללים שנקבעו בפרשנות דיני החוזים‪ ,‬לרבות הכלל שלפיו סעיף ספציפי‬</w:t>
        <w:br/>
        <w:t>‫וקונקרטי בחוזה בחזקת ‪ , lex specialis‬גובר על סעיף כללי בחוזה‪ .‬כלל זה‪,‬‬</w:t>
        <w:br/>
        <w:t>‫שמקורו בפרשנות חקיקה‪ ,‬נועד להבטיח כי כוונת הצדדים‪ ,‬כפי שהיא באה לידי‬</w:t>
        <w:br/>
        <w:t>‫ביטוי בהוראה מפורטת וממוקדת‪ ,‬תגבר על ניסוח כללי יותר‪ ,‬שעלול להוביל‬</w:t>
        <w:br/>
        <w:t>‫לתוצאה שאינה משקפת את רצונם האמיתי ]ראו למשל בג"ץ ‪ 6231/92‬אלברט‬</w:t>
        <w:br/>
        <w:t>‫זגורי נ' בית הדין הארצי לעבודה בירושלים ‪,‬מט)‪ ;(1995) 749 (4‬רע"א‬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6489/09‬אמנון מדובר נ' קרן קיימת לישראל )נבו ‪ ;(18.1.2011‬ת"א )מחוזי‬</w:t>
        <w:br/>
        <w:t>‫ת"א( ‪ 35838-06-16‬יצחק שטרן ושות' בע"מ נ' יער הברושים בע"מ‪ ,‬בפסקה‬</w:t>
        <w:br/>
        <w:t>‫‪ 35‬והאסמכתאות שם )נבו ‪.[(22.11.2021‬‬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,‬סעיף ‪ 4‬לתקנון המוסכם מאפשר את ניצולן זכויות בנייה וזאת "מבלי‬      ‫‪.74‬‬</w:t>
        <w:br/>
        <w:t>‫צורך לקבל הסכמת בעל הדירה האחרת"‪ .‬מנגד‪ ,‬סעיף ‪ 8‬אוסר באופן כללי על‬</w:t>
        <w:br/>
        <w:t>‫שינויים בקירות החיצוניים‪ .‬בנסיבות אלו‪ ,‬יש לראות בסעיף ‪ ,4‬המקנה זכות‬</w:t>
        <w:br/>
        <w:t>‫בנייה קונקרטית ומפורשת‪ ,‬כהוראה ספציפית הגוברת על ההוראה הכללית‬</w:t>
        <w:br/>
        <w:t>‫שבסעיף ‪ ,8‬האוסרת שינויים‪ .‬מתן אפשרות לניצול זכויות בניה‪ ,‬ללא צורך‬</w:t>
        <w:br/>
        <w:t>‫בהסכמה נוספת‪ ,‬משמעו הסכמה מראש‪ ,‬מכללא‪ ,‬לביצוע כל השינויים‬</w:t>
        <w:br/>
        <w:t>‫ההכרחיים והנדרשים לצורך מימוש אותה זכות בנייה‪ .‬פרשנות זו מתיישבת עם‬</w:t>
        <w:br/>
        <w:t>‫העיקרון לפיו כאשר בעלי דירות התירו בנייה בחלק מוצמד‪ ,‬בכפוף לחוקי‬</w:t>
        <w:br/>
        <w:t>‫התכנון והבנייה‪ ,‬ניתן להסיק שהם הרשו לנצל את כל אחוזי הבנייה הנדרשים‬</w:t>
        <w:br/>
        <w:t>‫לביצוע הבנייה‪ ,‬גם אם הדבר כרוך בשינויים חיצוניים ]ראו למשל‪ :‬ע"א‬</w:t>
        <w:br/>
        <w:t>‫‪ 7156/96‬יעקב וברטה שואעי נ' דניאל בכרך ‪,‬פ"ד נג)‪. [(1999) 469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מהחתירה להשגת התכלית האובייקטיבית נקבע בסעיף ‪25‬א)ב( לחוק‬               ‫‪.75‬‬</w:t>
        <w:br/>
        <w:t>‫החוזים )חלק כללי(‪ ,‬תשל"ג‪) 1973 -‬להלן‪"-‬חוק החוזים"( כי בחוזה הניתן‬</w:t>
        <w:br/>
        <w:t>‫לפירושים שונים‪ ,‬יש להעדיף פירוש המקיים את החוזה על פני פירוש שלפיו‬</w:t>
        <w:br/>
        <w:t>‫הוא בטל‪ .‬עיקרון זה אינו מתמקד רק בשאלת תוקפו של החוזה כולו‪ ,‬אלא‬</w:t>
        <w:br/>
        <w:t>‫משקף תפיסה רחבה יותר‪ ,‬לפיה יש להעדיף פרשנות המעניקה משמעות ותוקף‬</w:t>
        <w:br/>
        <w:t>‫להוראות החוזה‪ ,‬על פני פרשנות המרוקנת אותן מתוכן או הופכת אותן לאות‬</w:t>
        <w:br/>
        <w:t>‫מתה‪ .‬הרציונל העומד בבסיס הוראה זו הוא כי צדדים המתקשרים בחוזה‬</w:t>
        <w:br/>
        <w:t>‫מתכוונים ליצור הסדר מחייב ובר‪-‬אכיפה‪ ,‬ועל כן יש לפרש את דבריהם באופן‬</w:t>
        <w:br/>
        <w:t>‫המגשים כוונה זו‪ .‬העדפת פרשנות המקיימת את החוזה‪ ,‬או את הוראותיו‬</w:t>
        <w:br/>
        <w:t>‫השונות‪ ,‬מבטאת את הכבוד לאוטונומיית הרצון של הצדדים ואת השאיפה‬</w:t>
        <w:br/>
        <w:t>‫להגשים את מטרתם ליצור הסדר משפטי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דינה של כב' המפקחת יעל ליבוביץ בעניין )המפקח על המקרקעין חיפה(‬         ‫‪.76‬‬</w:t>
        <w:br/>
        <w:t>‫‪ 11/15‬אילן אלפרסי נ' אבי יונגר )נבו ‪) (21.4.2015‬להלן‪" :‬עניין אלפרסי"(‪,‬‬</w:t>
        <w:br/>
        <w:t>‫שאליו הפנו שני הצדדים בסיכומיהם )סעיף ‪ 37‬לסיכומי התובע וסעיף ‪46‬‬</w:t>
        <w:br/>
        <w:t>‫לסיכומי הנתבעים(‪ ,‬נדונה שאלה דומה‪ ,‬ביחס לפרשנות הוראות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‫המוסכם שנרשם לבית המשותף‪ ,‬ביחס להרחבת דירה )הגדלת מרפסת(‪ .‬בעוד‬</w:t>
        <w:br/>
        <w:t>‫שסעיף ‪3‬ב לתקנון המוסכם שם קבע כי "כל בעל דירה רשאי לבנות תוספת‬</w:t>
        <w:br/>
        <w:t>‫לדירתו ולנצל לצורך כך את חלקו באחוזי הבניה ללא צורך בהסכמת שאר בעלי‬</w:t>
        <w:br/>
        <w:t>‫הדירות"‪ ,‬סעיף ‪3‬ד לתקנון המוסכם קבע כי ‪" :‬כן נקבע בזה שבעל יחידה בבית‬</w:t>
        <w:br/>
        <w:t>‫המשותף לא יבצע שינויים כלשהם בקירות החיצוניים של הדירה אלא‪ ,‬אם‬</w:t>
        <w:br/>
        <w:t>‫קיבל הסכמה בכתב של כל בעלי הדירות בבניין ובהתאם לאישורי הרשויות‬</w:t>
        <w:br/>
        <w:t>‫המוסמכות"‪.‬‬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דבר‪ ,‬נקבע בפסק הדין בעניין אלפרסי כי ‪" :‬התכלית אותה רצו הצדדים‬      ‫‪.77‬‬</w:t>
        <w:br/>
        <w:t>‫לתקנון להגשים היא הסרת כל החסמים האפשריים בדרך להרחבת הדירות בבית‪.‬‬</w:t>
        <w:br/>
        <w:t>‫לצורך כך הוקנו מראש לבעלי הדירות בבית אחוזי הבנייה‪ ,‬ניתנה לכל בעל דירה‬</w:t>
        <w:br/>
        <w:t>‫אפשרות להעביר את חלקו באחוזי הבנייה לבעל דירה אחרת ללא צורך בהסכמות‪,‬‬</w:t>
        <w:br/>
        <w:t>‫נקבע כי אין צורך בהסכמה לצורך בנית תוספת בנייה לדירה‪ ,‬וגם נקבע כי אין צורך‬</w:t>
        <w:br/>
        <w:t>‫בקבלת הסכמה לצורך ביצוע תיקון צו רישום בית משותף בעטיה של הבנייה‪.‬‬</w:t>
        <w:br/>
        <w:t>‫הפרשנות התכליתית הרואה את תכלית התקנון עומדת לפניי לשונו של התקנון אינה‬</w:t>
        <w:br/>
        <w:t>‫מאפשרת קבלת עמדת התובעים ולפיה הרחבת המרפסת מחייבת קבלת הסכמת כל‬</w:t>
        <w:br/>
        <w:t>‫בעלי הדירות בבית‪.‬‬</w:t>
        <w:br/>
        <w:t>‫אם תתקבל פרשנות התובעים ולפיה בכל מקרה בו בעל דירה מבצע שינויים בקירות‬</w:t>
        <w:br/>
        <w:t>‫החיצוניים תדרש לו הסכמת כל בעלי הדירות בבית‪ ,‬יצא כי הוראה זו מרוקנת מכל‬</w:t>
        <w:br/>
        <w:t>‫תוכן את הוראות סעיפים קטנים )ב( ו‪)-‬ג( שבסעיף ‪ 3‬לתקנון שהרי כל בניית תוספת‬</w:t>
        <w:br/>
        <w:t>‫לדירה‪ ,‬לא כל שכן כזו שמנצלת אחוזי בניה‪ ,‬כרוכה בביצוע שינויים בקירות‬</w:t>
        <w:br/>
        <w:t>‫החיצוניים‪ .‬וימצא כי בעוד שמתקין התקנון ביקש לאפשר ביצוע תוספות בנייה ללא‬</w:t>
        <w:br/>
        <w:t>‫צורך בהסכמות בעלי הדירות בבית‪ ,‬כל תוספת בנייה בהיותה משנה קירות חיצוניים‬</w:t>
        <w:br/>
        <w:t>‫תהיה כרוכה בהסכמה של בעלי הדירות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שנאמרו בעניין אלפרסי יפים גם לענייננו‪ .‬בדומה לסעיפים ‪3‬ב ו‪3-‬ד‬          ‫‪.78‬‬</w:t>
        <w:br/>
        <w:t>‫בתקנון שנדון שם‪ ,‬גם כאן יש סתירה לכאורה בין סעיף ‪ ,4‬המקנה זכות בנייה‬</w:t>
        <w:br/>
        <w:t>‫אקטיבית ורחבה ללא צורך בהסכמת בעל הדירה האחר‪ ,‬לבין סעיף ‪ ,8‬האוסר‬</w:t>
        <w:br/>
        <w:t>‫באופן כללי על שינויים בקירות החיצוניים‪ .‬קבלת פרשנותו של התובע‪ ,‬לפיה‬</w:t>
        <w:br/>
        <w:t>‫סעיף ‪ 8‬גובר על סעיף ‪ ,4‬תרוקן את הזכות המהותית שהוקנתה בסעיף ‪ 4‬מכל‬</w:t>
        <w:br/>
        <w:t>‫תוכן מעשי‪ .‬כפי שהובהר לעיל‪ ,‬וכפי שאף עלה מעדות מומחה התובע‪ ,‬ניצול‬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בנייה בהיקף של ‪ 60‬מ"ר אינו אפשרי ללא ביצוע שינויים במעטפת‬</w:t>
        <w:br/>
        <w:t>‫החיצונית של הדירה‪ .‬פרשנות המביאה לריקון הוראה חוזית מתוכן‪ ,‬ובפרט‬</w:t>
        <w:br/>
        <w:t>‫הוראה המקנה זכות קניינית משמעותית‪ ,‬אינה עולה בקנה אחד עם עקרונות‬</w:t>
        <w:br/>
        <w:t>‫הפרשנות התכליתית ועם ההיגיון המסחרי והמשפטי‪ .‬תכלית התקנון‪ ,‬כפי‬</w:t>
        <w:br/>
        <w:t>‫שהיא משתקפת מהקצאת זכויות בנייה מפורשות ובלתי תלויות בהסכמה‬</w:t>
        <w:br/>
        <w:t>‫נוספת‪ ,‬היא לאפשר את מימושן של זכויות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,‬בפסק הדין בעניין אלפרסי‪ ,‬עליו נסמכו שני הצדדים בסיכומיהם‪ ,‬נקבעה‬       ‫‪.79‬‬</w:t>
        <w:br/>
        <w:t>‫אבחנה חשובה בין שני סוגים של שינויים‪ .‬כבוד המפקחת ליבוביץ קבעה כי ככל‬</w:t>
        <w:br/>
        <w:t>‫שמדובר בשינוי שעניינו תוספת בנייה‪ ,‬לרבות כזו הכרוכה בניצול אחוזי בנייה‪,‬‬</w:t>
        <w:br/>
        <w:t>‫לא יהיה צורך בהסכמת שאר בעלי הדירות‪ .‬לעומת זאת‪ ,‬שינויים בקירות‬</w:t>
        <w:br/>
        <w:t>‫חיצוניים שאינם תוצאה ישירה של בניית תוספת לדירה‪ ,‬יחייבו קבלת הסכמה‬</w:t>
        <w:br/>
        <w:t>‫בכתב של כל בעלי הדירות )ראו סעיף ‪ 36‬לפסק הדין בעניין אלפרסי(‪ .‬אבחנה‬</w:t>
        <w:br/>
        <w:t>‫זו‪ ,‬כשלעצמה‪ ,‬הגיונית ומתיישבת עם עקרונות הפרשנות התכליתית‪.‬‬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שבנסיבות המקרה שלפניי‪ ,‬הדברים שונים באופן מהותי‪ ,‬ועל כן האבחנה‬         ‫‪.80‬‬</w:t>
        <w:br/>
        <w:t>‫שנקבעה בעניין אלפרסי אינה ישימה‪ .‬עיון מדוקדק במסמכי הבית המשותף‪,‬‬</w:t>
        <w:br/>
        <w:t>‫ובכלל זה בצו הרישום‪ ,‬בתשריט‪ ,‬ובעיקר בתקנון המוסכם‪ ,‬מעלה באופן חד‪-‬‬</w:t>
        <w:br/>
        <w:t>‫משמעי כי הקירות החיצוניים אינם מהווים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1‬לתקנון המוסכם קובע באופן מפורש כי ‪:‬‬     ‫‪.81‬‬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.1‬בהתאם לסעיף ‪)55‬ג( לחוק המקרקעין התשכ"ט‪) 1969-‬להלן החוק( אני מוציא‪/‬ה‬</w:t>
        <w:br/>
        <w:t>‫חלקים מהרכוש המשותף ומצמיד‪/‬ה לדירות ‪:‬‬</w:t>
        <w:br/>
        <w:t>‫א‪ .‬קרקע‪ ,‬כולל הקרקע מתחת לדירה וכל הבנוי עליה בשטח ‪ 384‬מ"ר המסומנת‬</w:t>
        <w:br/>
        <w:t>‫בתשריט באות א והצבועה בצבע ירוק תוצמד לדירה מספר חלקת משנה ‪.376/1‬‬</w:t>
        <w:br/>
        <w:t>‫ב‪ .‬קרקע‪ ,‬כולל הקרקע מתחת לדירה וכל הבנוי עליה בשטח ‪ 384‬מ"ר המסומנת‬</w:t>
        <w:br/>
        <w:t>‫בתשריט באות ב והצבועה בצבע צהוב תוצמד לדירה מספר חלקת משנה ‪".376/2‬‬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שהצדדים הצמידו לדירותיהם את הקרקע והבנוי עליה לרבות הקירות‬               ‫‪.82‬‬</w:t>
        <w:br/>
        <w:t>‫החיצוניים‪ ,‬ועל כן אין המדובר ברכוש משותף‪ ,‬אלא בחלק מהדירה שעה‬</w:t>
        <w:br/>
        <w:t>‫שכידוע הגדרת הרכוש המשותף שבסעיף ‪ 52‬לחוק המקרקעין היא שיורית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‫שכל מה שאינו דירה או שלא הוצמד לאחת הדירות הוא רכוש משותף ]ע"א‬</w:t>
        <w:br/>
        <w:t>‫‪ 11965/05‬עזבון המנוח מרדכי קליין נ' דוד שרון‪ ,‬פרופסור‪ ,‬בפסקה ‪) 33‬נבו‬</w:t>
        <w:br/>
        <w:t>‫‪.[(27.8.2009‬‬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עיון בתשריט מעלה כי הקירות החיצוניים הוצמדו לדירות הצדדים‪ .‬וכך‬        ‫‪.83‬‬</w:t>
        <w:br/>
        <w:t>‫קיבל הדבר ביטוי בתשריט ממנו ניתן להיווכח כי הקירות החיצוניים הוצמדו‬</w:t>
        <w:br/>
        <w:t>‫לדירות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,‬בשונה מעניין אלפרסי‪ ,‬שם דובר בבית משותף ובו שמונה דירות‪,‬‬             ‫‪.84‬‬</w:t>
        <w:br/>
        <w:t>‫והקירות החיצוניים נחשבו לרכוש משותף‪ ,‬הרי שבענייננו‪ ,‬כאשר הקירות‬</w:t>
        <w:br/>
        <w:t>‫החיצוניים אינם רכוש משותף אלא חלק אינטגרלי מהדירה עצמה‪ ,‬אין מקום‬</w:t>
        <w:br/>
        <w:t>‫לבצע את האבחנה שנקבעה שם‪ .‬שינוי בקירות אלו‪ ,‬כחלק ממימוש זכויות‬</w:t>
        <w:br/>
        <w:t>‫בנייה שהוצמדו לדירה‪ ,‬אינו שינוי ברכוש משותף‪ ,‬אלא שינוי בחלק פרטי של‬</w:t>
        <w:br/>
        <w:t>‫הדירה‪ ,‬ועל כן אינו כפוף לדרישת הסכמת כלל בעלי הדירות‪ ,‬אלא רק להוראות‬</w:t>
        <w:br/>
        <w:t>‫התקנון המוסכם בדבר מימוש זכויות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טענת הנתבעים‪ ,‬לפיה סעיף ‪ 8‬לתקנון המוסכם‪ ,‬האוסר על ביצוע‬        ‫‪.85‬‬</w:t>
        <w:br/>
        <w:t>‫שינויים בקירות החיצוניים‪ ,‬חל אך ורק ביחס לקירות חיצוניים המהווים רכוש‬</w:t>
        <w:br/>
        <w:t>‫משותף‪ .‬אומנם‪ ,‬כפי שקבעתי בהרחבה לעיל הקירות החיצוניים בענייננו אינם‬</w:t>
        <w:br/>
        <w:t>‫בגדר רכוש משותף‪ ,‬אלא הוצמדו לדירות והפכו לחלק אינטגרלי מהן‪ .‬עם זאת‪,‬‬</w:t>
        <w:br/>
        <w:t>‫לשונו הכללית של סעיף ‪ 8‬אינה כוללת סייג או הגבלה המורים כי האיסור חל‬</w:t>
        <w:br/>
        <w:t>‫רק על קירות חיצוניים שהם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,‬וזה העיקר‪ ,‬פרשנות הרמונית של התקנון המוסכם‪ ,‬ובפרט בהינתן‬              ‫‪.86‬‬</w:t>
        <w:br/>
        <w:t>‫מעמדם הקנייני של הקירות החיצוניים כחלק אינטגרלי מהדירות המוצמדות‪,‬‬</w:t>
        <w:br/>
        <w:t>‫מחייבת לראות באיסור שבסעיף ‪ 8‬ככזה שאינו חל על שינויים הנעשים במסגרת‬</w:t>
        <w:br/>
        <w:t>‫מימוש זכויות בנייה מכוח סעיף ‪ .4‬כפי שהובהר בהרחבה בפסקאות הקודמות‪,‬‬</w:t>
        <w:br/>
        <w:t>‫סעיף ‪ ,4‬המקנה אפשרות לניצול זכויות בנייה‪ ,‬גובר על הוראות סעיף ‪.8‬‬</w:t>
        <w:br/>
        <w:t>‫העובדה שהקירות החיצוניים אינם רכוש משותף‪ ,‬אלא חלק אינטגרלי מהדירה‬</w:t>
        <w:br/>
        <w:t>‫המוצמדת‪ ,‬רק מחזקת את המסקנה כי מימוש זכויות הבנייה בהם אינו כפוף‬</w:t>
        <w:br/>
        <w:t>‫להסכמת צדדים שלישיים‪ ,‬אלא רק למגבלות התכנוניות ולתנאי התקנון‬</w:t>
        <w:br/>
        <w:t>‫המוסכם‪ ,‬כפי שפורשו באופן המקיים את זכויות הבנייה ומאפשר את מימושן‬</w:t>
        <w:br/>
        <w:t>‫האפקטיבי‪.‬‬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של בית המשפט המחוזי בעניין עש"א )מחוזי חי'( ‪-34884-04‬‬            ‫‪.87‬‬</w:t>
        <w:br/>
        <w:t>‫‪ 15‬אברהם מלכה נ' משה פרידלנדר )נבו ‪ ,(18.10.2015‬נדונה פרשנות תקנון מוסכם‬</w:t>
        <w:br/>
        <w:t>‫שבו נכתב‪ ,‬בין השאר‪ ,‬כי ‪" :‬בעלי הדירות מתחייבים שלא לבצע כל שינויים שהם‬</w:t>
        <w:br/>
        <w:t>‫במרפסות הדירה או בצד החיצוני של הקירות החיצוניים של הדירה‪ ."....‬בית‬</w:t>
        <w:br/>
        <w:t>‫המשפט המחוזי‪ ,‬קיבל את הערעור‪ ,‬וקבע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‫"כב' המפקח קבע בפסק דינו‪ ,‬כי בהתאם לאמור בתקנון המוסכם‪ ,‬נאסר באופן גורף‬</w:t>
        <w:br/>
        <w:t>‫שינוי כלשהו בקירות החיצוניים של הבית ונאסר כל שינוי באחדות המראה החיצוני‬</w:t>
        <w:br/>
        <w:t>‫של הבית‪ ,‬ומכאן‪ ,‬שנאסרה סגירת מרפסת או ביצוע שינויים במעקות ובאדניות‪ ,‬ולכן‪,‬‬</w:t>
        <w:br/>
        <w:t>‫על דרך קל וחומר‪ ,‬אין המערערים רשאים להוסיף ולבנות מרפסות חדשות בחזית‬</w:t>
        <w:br/>
        <w:t>‫הבית ללא הסכמת כל בעלי הדירות‪ ,‬ואין די ברוב הקבוע בסעיף ‪71‬ב' של חוק‬</w:t>
        <w:br/>
        <w:t>‫המקרקעין‪ .‬מוסיף כב' המפקח‪ ,‬שלתקנון המוסכם מעמד מעין קנייני‪ ,‬מה גם שקיימת‬</w:t>
        <w:br/>
        <w:t>‫הוראה דומה בהסכמי המכר של הדירות נשוא ההליך )סעיף ‪ 18.1‬של הסכם המכר(‪,‬‬</w:t>
        <w:br/>
        <w:t>‫והסכמים אלה יש בהם כדי לשמש כלי פרשני שיסייע בפרשנות שתינתן להוראות‬</w:t>
        <w:br/>
        <w:t>‫התקנון המוסכם‪ .‬עוד ציין כב' המפקח‪ ,‬שהתקנון המוסכם נרשם בשנת ‪ ,2009‬לאחר‬</w:t>
        <w:br/>
        <w:t>‫שכבר הוסף סעיף ‪71‬ב' של חוק המקרקעין בשנת ‪ .1995‬מכאן‪ ,‬שיש להניח‪ ,‬שההוראות‬</w:t>
        <w:br/>
        <w:t>‫בתקנון המוסכם נקבעו בשים לב להסדר הנוגע ל"הרחבת דירה" שבסעיף ‪71‬ב' של חוק‬</w:t>
        <w:br/>
        <w:t>‫המקרקעין‪ ,‬ובעלי הדירות ביקשו‪ ,‬אפוא‪ ,‬לדעת כב' המפקח‪ ,‬להגביל את תחולתו של‬</w:t>
        <w:br/>
        <w:t>‫סעיף ‪71‬ב' הנ"ל‪ .‬מסקנת כב' המפקח הייתה‪ ,‬שיש להגן על ההסתמכות הלגיטימית‬</w:t>
        <w:br/>
        <w:t>‫של המשיבים על הוראות התקנון המוסכם‪ .‬מסקנת כב' המפקח הייתה‪ ,‬שיש להגן‬</w:t>
        <w:br/>
        <w:t>‫על ההסתמכות הלגיטימית של המשיבים על הוראות התקנון המוסכם‪.‬‬</w:t>
        <w:br/>
        <w:t>‫מסקנתנו בעניין זה שונה‪ :‬אנו סבורים‪ ,‬שאילו היה בדעת בעלי הדירות להתנות על‬</w:t>
        <w:br/>
        <w:t>‫הוראת סעיף ‪71‬ב')א( של חוק המקרקעין ולמנוע אפשרות של "הרחבת דירה"‪,‬‬</w:t>
        <w:br/>
        <w:t>‫בהתאם לרוב הנדרש לפי סעיף ‪71‬ב')א( של חוק המקרקעין )‪ ,(75%‬כי אז היה על‬</w:t>
        <w:br/>
        <w:t>‫בעלי הדירות לציין מפורשות‪ ,‬שהאמור בתקנון המוסכם נועד להגביל את תחולת‬</w:t>
        <w:br/>
        <w:t>‫סעיף ‪71‬ב')א( של חוק המקרקעין‪ ,‬בכל הנוגע לאפשרות מי מבעלי הדירות לבצע‬</w:t>
        <w:br/>
        <w:t>‫"הרחבת דירה"‪ ,‬דהיינו‪ ,‬שהרחבת הדירה אפשרית רק בהסכמת כל דיירי הבניין‬</w:t>
        <w:br/>
        <w:t>‫)סעיפים מ"ב‪-‬מ"ג 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‫הנמקה זו יפה גם לענייננו‪ .‬סעיף ‪ 4‬לתקנון המוסכם העניק זכות מפורשת‬             ‫‪.88‬‬</w:t>
        <w:br/>
        <w:t>‫לניצול זכויות בנייה "מבלי צורך לקבל הסכמת בעל הדירה האחרת"‪ .‬אם‬</w:t>
        <w:br/>
        <w:t>‫בכוונת הצדדים הייתה להגביל זכות מפורשת זו באמצעות הוראותיו הכלליות‬</w:t>
        <w:br/>
        <w:t>‫של סעיף ‪ ,8‬היה עליהם לציין זאת במפורש ובאופן שאינו משתמע לשני פנים‬</w:t>
        <w:br/>
        <w:t>‫בסעיף ‪ 8‬עצמו‪ ,‬או לכל הפחות‪ ,‬לקבוע כי סעיף ‪ 8‬גובר על האמור בסעיף ‪.4‬‬</w:t>
        <w:br/>
        <w:t>‫בהיעדר הוראה מפורשת כזו‪ ,‬לא ניתן לפרש את התקנון באופן המרוקן מתוכן‬</w:t>
        <w:br/>
        <w:t>‫את הזכות הספציפית שהוענקה בסעיף ‪ ,4‬ובכך לפגוע בוודאות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‫ובציפייה הלגיטימית של בעלי הזכויות‪ .‬פרשנות המכבדת את לשון התקנון ואת‬</w:t>
        <w:br/>
        <w:t>‫עקרונות היסוד של דיני החוזים מחייבת אפוא את המסקנה כי סעיף ‪ 4‬גובר על‬</w:t>
        <w:br/>
        <w:t>‫סעיף ‪ ,8‬וכי מימוש זכויות הבנייה אינו דורש הסכמה נוספת מעבר למגבלות‬</w:t>
        <w:br/>
        <w:t>‫התכנוניות והוראות התקנון המפורשות‪.‬‬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התנהגות הצדדים‪ ,‬לרבות התובע עצמו‪ ,‬יש בהן כדי לתמוך בגישת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,‬התנהגותם של הצדדים לאורך תקופת החוזה היא כלי פרשני חשוב‬                 ‫‪.89‬‬</w:t>
        <w:br/>
        <w:t>‫לקביעת תוכן ההתקשרות ביניהם וממנה ניתן ללמוד כיצד הבינו הצדדים את‬</w:t>
        <w:br/>
        <w:t>‫ההסכמות שהושגו ואף נפסק בהקשר זה כי צד לחוזה יתקשה לטעון כי יש‬</w:t>
        <w:br/>
        <w:t>‫לפרש הוראותיו של חוזה באופן שונה מן האופן בו נהג הוא עצמו לאורך חיי‬</w:t>
        <w:br/>
        <w:t>‫החוזה ]ע"א ‪ 9784/05‬עיריית תל אביב יפו נ' ידידיה גורן‪ ,‬עו"ד‪ ,‬בפסקה ‪18‬‬</w:t>
        <w:br/>
        <w:t>‫)נבו ‪.[(12.08.2009‬‬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,‬התנהלות הצדדים לאורך השנים מלמדת כי סעיף ‪ 8‬לתקנון המוסכם‪,‬‬            ‫‪.90‬‬</w:t>
        <w:br/>
        <w:t>‫האוסר על שינויים בקירות החיצוניים‪ ,‬מעולם לא נתפס כאיסור מוחלט וגורף‪.‬‬</w:t>
        <w:br/>
        <w:t>‫התובע עצמו‪ ,‬בהודעת וואטסאפ ששיגר לנתבע ‪ 1‬ביום ‪) 7.4.2021‬מוצג נ‪,(2/‬‬</w:t>
        <w:br/>
        <w:t>‫הודה כי "אנחנו אחרי שיפוץ חיצוני‪ ,‬בטון‪ ,‬טיח‪ ,‬צבע ועוד" )ראו גם עמ' ‪ ,15‬ש'‬</w:t>
        <w:br/>
        <w:t>‫‪ 49‬ועד עמ' ‪ ,16‬ש' ‪ 3‬לפרוטוקול(‪.‬‬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‫ניסיונו של התובע בעדותו לגמד את מהות השיפוץ ל"סתימת סדקים וצבע"‬                ‫‪.91‬‬</w:t>
        <w:br/>
        <w:t>‫)עמ' ‪ ,9‬ש' ‪ ;3‬עמ' ‪ ,16‬ש' ‪ 21‬לפרוטוקול(‪ ,‬אינו גורע מהעובדה כי הוא נהג‬</w:t>
        <w:br/>
        <w:t>‫בקירותיו החיצוניים כמנהג בעלים פרטי לחלוטין‪ ,‬וביצע בהם עבודות תחזוקה‬</w:t>
        <w:br/>
        <w:t>‫ושיפוץ‪ .‬התנהלות זו מצביעה על כך שגם התובע עצמו לא ראה בסעיף ‪ 8‬איסור‬</w:t>
        <w:br/>
        <w:t>‫מוחלט על כל התערבות בקירות החיצוניים‪ ,‬אלא כהוראה שיש לפרשה בהקשר‬</w:t>
        <w:br/>
        <w:t>‫הרחב של זכויות הקניין והשימוש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נוסף לפרשנות זו עולה מעדותו המהימנה והקוהרנטית של מר דוברת‪ ,‬מי‬           ‫‪.92‬‬</w:t>
        <w:br/>
        <w:t>‫שמכר לנתבעים את הדירה לאחר ‪ 20‬שנות מגורים בה‪ .‬מר דוברת העיד בצורה‬</w:t>
        <w:br/>
        <w:t>‫ברורה ואמינה כי בשנת ‪ 2001‬ביצע שיפוץ נרחב בדירה‪ ,‬ובמסגרתו ביצע‬</w:t>
        <w:br/>
        <w:t>‫שינויים משמעותיים בקירות החיצוניים ובפתחים‪ :‬הוא הרחיב את דלת‬</w:t>
        <w:br/>
        <w:t>‫הוויטרינה במערב ביציאה לגינה מ‪ 2-‬ל‪ 3-‬כנפיים‪ ,‬והגדיל ושינה את פתחי‬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‫החלונות בצפון )עמ' ‪ ,19‬ש' ‪ 50‬לפרוטוקול; עמ' ‪ ,20‬ש' ‪ 24–14‬לפרוטוקול(‪.‬‬</w:t>
        <w:br/>
        <w:t>‫חשוב מכך‪ ,‬מר דוברת העיד כי התובע‪ ,‬שהיה שכנו באותה עת‪ ,‬מעולם לא‬</w:t>
        <w:br/>
        <w:t>‫התנגד לעבודות אלו‪ ,‬מעולם לא טען להפרת התקנון‪ ,‬ומעולם לא דרש את‬</w:t>
        <w:br/>
        <w:t>‫הסכמתו לביצוע השינויים )עמ' ‪ ,20‬ש' ‪ 30–27‬לפרוטוקול(‪.‬‬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‫שתיקתו של התובע אל מול שינויים מהותיים אלו‪ ,‬שבוצעו בקירות החיצוניים‬      ‫‪.93‬‬</w:t>
        <w:br/>
        <w:t>‫של הדירה הצמודה‪ ,‬מהווה אינדיקציה חזקה לכך שגם הוא‪ ,‬בזמן אמת‪ ,‬לא‬</w:t>
        <w:br/>
        <w:t>‫פירש את סעיף ‪ 8‬כאיסור מוחלט על שינויים כאלה‪ ,‬אלא כהוראה שיש לפרשה‬</w:t>
        <w:br/>
        <w:t>‫באופן המאפשר מימוש זכויות בנייה ועבודות 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אף הציגו תמונות ותקנונים זהים של ‪ 10‬הבתים הדו‪-‬משפחתיים‬           ‫‪.94‬‬</w:t>
        <w:br/>
        <w:t>‫הסמוכים ברחובות סנונית והזמיר )מוצגים ‪ 24–17‬למוצגיהם(‪ .‬מהראיות‬</w:t>
        <w:br/>
        <w:t>‫ומעדות השכן מר כהן )מרח' סנונית ‪ (24‬עולה כי במרבית הבתים במתחם )‪7‬‬</w:t>
        <w:br/>
        <w:t>‫מתוך ‪ (10‬ביצעו הדיירים שינויים חיצוניים נרחבים‪ ,‬לרבות סגירת מרפסות‪,‬‬</w:t>
        <w:br/>
        <w:t>‫פריצת חלונות‪ ,‬שינוי מפתחים‪ ,‬ופתיחת דלתות ומדרגות למרתף )ראו עדות מר‬</w:t>
        <w:br/>
        <w:t>‫כהן‪ ,‬עמ' ‪ ,22‬ש' ‪ 22–5‬לפרוטוקול; וכן עדות הנתבע ‪ ,1‬עמ' ‪ ,53‬ש' ‪38–26‬‬</w:t>
        <w:br/>
        <w:t>‫לפרוטוקול(‪ .‬אף התובע עצמו אישר זאת בעדותו‪ ,‬אך טען כי שינויים אלו היו‬</w:t>
        <w:br/>
        <w:t>‫בהסכמה )עמ' ‪ 18‬ש' ‪ 43-40‬לפרוטוקול(‪.‬‬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,‬אין חולק כי כפי שנקבע בע"א ‪ 93/81‬אהרן אליאס נ' יוחנן שיפר‪ ,‬פ"ד‬      ‫‪.95‬‬</w:t>
        <w:br/>
        <w:t>‫לז)‪ ,(1983) 444 (2‬העובדה שדייר אחד עשה דין לעצמו ברכוש המשותף אינה‬</w:t>
        <w:br/>
        <w:t>‫יכולה לשמש היתר לדייר אחר לנהוג כמוהו‪ .‬שאם תאמר כן‪ ,‬פתחת פתח לכל‬</w:t>
        <w:br/>
        <w:t>‫הדיירים באותו בית משותף לנהוג ברכוש המשותף כבתוך שלהם‪ .‬אולם‪ ,‬ראיות‬</w:t>
        <w:br/>
        <w:t>‫אלו‪ ,‬ביחס לבתים משותפים אחרים בעלי תקנון זהה ובסביבה דומה‪ ,‬תומכות‬</w:t>
        <w:br/>
        <w:t>‫בטענת הנתבעים ביחס לפרשנות התקנון המוסכם‪ .‬הן משקפות פרקטיקה‬</w:t>
        <w:br/>
        <w:t>‫רווחת והבנה קהילתית של היקף הזכויות והמגבלות‪ ,‬ומחזקות את הטענה כי‬</w:t>
        <w:br/>
        <w:t>‫התכלית האובייקטיבית של התקנון‪ ,‬כפי שהיא נתפסה על ידי צדדים סבירים‬</w:t>
        <w:br/>
        <w:t>‫באותו מתחם‪ ,‬אפשרה שינויים חיצוניים כחלק ממימוש זכויות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ניסה לתמוך את פרשנותו בטענה כי הבית המשותף נהנה מתכנון‬             ‫‪.96‬‬</w:t>
        <w:br/>
        <w:t>‫אדריכלי ייחודי ומסימטריה קדושה שאין להפר אותם‪ ,‬וייחס זאת לאדריכלית‬</w:t>
        <w:br/>
        <w:t>‫קיקה ברא"ז )עמ' ‪ ,5‬ש' ‪ 22–16‬לפרוטוקול(‪ .‬אלא שהתובע בחר לוותר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‫עדותה של האדריכלית מטעמו )עמ' ‪ ,4‬ש' ‪ 23‬לפרוטוקול(‪ ,‬ולא בכדי‪ .‬טענה זו‬</w:t>
        <w:br/>
        <w:t>‫של התובע נבחנה לפני ולפנים על‪-‬ידי כלל ערכאות התכנון‪ ,‬ואף בבית המשפט‬</w:t>
        <w:br/>
        <w:t>‫המחוזי במסגרת העתירה המנהלית שהגיש התובע‪ ,‬והיא נדחתה באורח‬</w:t>
        <w:br/>
        <w:t>‫מוחלט‪.‬‬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‫ערכאות התכנון קבעו כי מדובר ב"דגם חזרתי של כ‪ 10-‬מבנים"‪ ,‬כי "עצם‬          ‫‪.97‬‬</w:t>
        <w:br/>
        <w:t>‫העובדה שמדובר בתכנון אחיד לעשרה מבנים אינו הופך את התכנון לתכנון‬</w:t>
        <w:br/>
        <w:t>‫מיוחד"‪ ,‬כי "אין מדובר בבנייה שחורגת מחזית הבניין ואינה מחייבת סימטריה‬</w:t>
        <w:br/>
        <w:t>‫בין ‪ 2‬יחידות הדיור הצמודות"‪ ,‬וכי "אין כל פגיעה אדריכלית" )ראו פסקה ‪58‬‬</w:t>
        <w:br/>
        <w:t>‫לפסק הדין בעתירה המנהלית‪ ,‬וכן החלטת ועדת הערר‪ ,‬מוצג ‪ 11‬למוצגי‬</w:t>
        <w:br/>
        <w:t>‫הנתבעים‪ ,‬עמ' ‪.(289–288‬‬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,‬אבקש להוסיף שאף הניסיון להתחקות מתוך ראיות‬               ‫‪.98‬‬</w:t>
        <w:br/>
        <w:t>‫הצדדים‪ ,‬אחר הנסיבות שהובילו לניסוח התקנון המוסכם‪ ,‬תומך יותר בגישת‬</w:t>
        <w:br/>
        <w:t>‫הנתבעים‪ .‬התקנון המוסכם נוסח בשנת ‪ 2000‬על ידי עורכי הדין של החברות‬</w:t>
        <w:br/>
        <w:t>‫הקבלניות‪ ,‬אשר היו הבעלים המקוריים של המקרקעין‪ .‬בחינת סעיפי הסכם‬</w:t>
        <w:br/>
        <w:t>‫המכר ההיסטורי שקדם לרישום התקנון‪ ,‬ובפרט סעיפים ‪17‬ב)‪ (4‬ו‪17-‬ב)‪) (5‬מוצג‬</w:t>
        <w:br/>
        <w:t>‫‪ 14‬למוצגי התובע(‪ ,‬מעלה כי החברות הקבלניות ביקשו לשמור בצורה בלעדית‬</w:t>
        <w:br/>
        <w:t>‫על זכויות הבנייה העודפות בפרויקט כולו‪ ,‬ולמנוע מהרוכשים הראשונים לבצע‬</w:t>
        <w:br/>
        <w:t>‫שינויים עצמאיים בטרם הושלמה הבנייה והפרצלציה בכלל המגרשים‪ .‬בנסיבות‬</w:t>
        <w:br/>
        <w:t>‫אלו‪ ,‬מתיישב יותר‪ ,‬הסברם של הנתבעים כי סעיף ‪ 8‬לתקנון‪ ,‬האוסר על שינויים‬</w:t>
        <w:br/>
        <w:t>‫בקירות החיצוניים‪ ,‬נוסח אפוא כדי לשרת אינטרס מובהק של הקבלן בזמן‬</w:t>
        <w:br/>
        <w:t>‫הקמת הפרויקט‪ ,‬לשמור על אחידות תכנונית‪ ,‬למנוע הפרעות לבנייה‬</w:t>
        <w:br/>
        <w:t>‫המתמשכת‪ ,‬ולשמר את גמישותו בניהול זכויות הבנייה שנותרו בידיו‪ .‬אולם‪,‬‬</w:t>
        <w:br/>
        <w:t>‫משאלו כילו את מלאכתן‪ ,‬הושלמה הבנייה ונרשם הבית המשותף‪ ,‬פקע טעמו‬</w:t>
        <w:br/>
        <w:t>‫המקורי של האיסור הגורף‪.‬‬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המסקנה שסעיף ‪ 4‬גובר על סעיף ‪ 8‬וכי השינויים בוצעו כדין בחלקים‬        ‫‪.99‬‬</w:t>
        <w:br/>
        <w:t>‫המוצמדים לדירה‪ ,‬הרי שאין בהם משום "פגיעה" אסורה בדירת התובע‬</w:t>
        <w:br/>
        <w:t>‫כמשמעותה בסעיף ‪)2‬ב(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‪ -‬התביעה ביחס לרכיב זה נדחית במובן זה שהבקשה לצו עשה וצו‬            ‫‪.100‬‬</w:t>
        <w:br/>
        <w:t>‫מניעה המורה לנתבעים או למי מטעמם להשיב המצב לקדמותו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למטרד הרעש שנוצר מהתקנת מערכת החימום התת רצפתית‬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הדברים‪ ,‬של סוגיה זו אדרש לטענתם המקדמית של הנתבעים‪ ,‬לפיה נעדר‬         ‫‪.101‬‬</w:t>
        <w:br/>
        <w:t>‫המפקח על רישום מקרקעין )להלן‪" :‬המפקח"( סמכות עניינית לדון בסעד‬</w:t>
        <w:br/>
        <w:t>‫המבוקש‪ .‬לאחר שבחנתי את טענות הצדדים ואת המסגרת הנורמטיבית‬</w:t>
        <w:br/>
        <w:t>‫הרלוונטית‪ ,‬לא מצאתי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,‬סעיף ‪ 72‬לחוק המקרקעין‪ ,‬מהווה את אבן הראשה לסמכותו העניינית‬          ‫‪.102‬‬</w:t>
        <w:br/>
        <w:t>‫של המפקח‪ ,‬ומקנה לו סמכות ייחודית לדון בסכסוכים הנוגעים לזכויות‬</w:t>
        <w:br/>
        <w:t>‫ולחובות של בעלי דירות בבית משותף‪ ,‬הנובעים מן התקנון‪ .‬בענייננו‪ ,‬אין חולק‬</w:t>
        <w:br/>
        <w:t>‫כי התקנון המוסכם של הבית המשותף‪ ,‬בסעיף ‪ 9‬שבו‪ ,‬מאמץ במפורש את‬</w:t>
        <w:br/>
        <w:t>‫הוראות התקנון המצוי שבתוספת לחוק המקרקעין‪ .‬בפרט‪ ,‬רלוונטי לענייננו‬</w:t>
        <w:br/>
        <w:t>‫סעיף ‪)2‬ב( לתקנון המצוי‪ ,‬הקובע איסור מפורש על בעל דירה לעשות שינויים או‬</w:t>
        <w:br/>
        <w:t>‫תיקונים בדירתו‪ ,‬אם יש בהם כדי לפגוע בדירה אחרת או לשנות את ערכה‪.‬‬</w:t>
        <w:br/>
        <w:t>‫הוראה זו‪ ,‬המהווה ביטוי לעקרון יחסי השכנות הטובה ולמגבלות על זכות‬</w:t>
        <w:br/>
        <w:t>‫הקניין בבית משותף‪ ,‬היא בלב הסמכות העניינית של המפקח לדון בסכסוכים‬</w:t>
        <w:br/>
        <w:t>‫מסוג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,‬ככלל‪ ,‬עילת המטרד‪ ,‬על גווניה השונים‪ ,‬אינה מצויה בסמכותו העניינית‬       ‫‪.103‬‬</w:t>
        <w:br/>
        <w:t>‫של המפקח על רישום מקרקעין‪ ,‬אלא נתונה לבית המשפט השלום )ראו‪ ,‬למשל‪:‬‬</w:t>
        <w:br/>
        <w:t>‫ע"א ‪ 458/69‬שליט נ' גולדברג‪ ,‬פ"ד כד)‪ ;(1970) 235 ,231 (1‬ע"א ‪ 664/71‬עורקבי‬</w:t>
        <w:br/>
        <w:t>‫נ' נקר )נבו ‪ .((14.3.1972‬עם זאת‪ ,‬נשאלת ההשאלה מתי מטרד‪ ,‬ובפרט מטרד‬</w:t>
        <w:br/>
        <w:t>‫רעש‪ ,‬חורג מגדר "שימוש רגיל" בדירה ונכנס לגדרי "שינוי או תיקון" הפוגע‬</w:t>
        <w:br/>
        <w:t>‫בדירה אחרת‪ ,‬המקנה סמכות למפקח מכוח סעיף ‪)2‬ב( לתקנון המצוי‪ .‬שאלה‬</w:t>
        <w:br/>
        <w:t>‫זו‪ ,‬נדונה לא אחת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למשל‪ ,‬בפסק הדין בעניין )המפקח על המקרקעין פתח תקוה( ‪ 49/21‬גבאי‬          ‫‪.104‬‬</w:t>
        <w:br/>
        <w:t>‫דניאל נ' חוטר אריאל )נבו ‪) (16.8.2023‬להלן‪"-‬עניין חוטר"(‪ ,‬ובהתבסס על‬</w:t>
        <w:br/>
        <w:t>‫ההלכה שנקבעה בבית המשפט העליון בד"נ ‪ 20/73‬שמע נ' סדובסקי‪ ,‬פ"ד כח)‪(1‬‬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,(1974) 730‬קבעתי כי לצורך סעיף ‪ 2‬לתקנון המצוי‪ ,‬יש להבחין בין ליקוי‬</w:t>
        <w:br/>
        <w:t>‫הנובע משימוש בדירה לבין ליקוי מבני‪-‬פיזי הנובע משינוי שנעשה בדירה עצמה‪.‬‬</w:t>
        <w:br/>
        <w:t>‫ההלכה בעניין שמע נ' סדובסקי הדגישה כי סעיף ‪)2‬ב( לתקנון המצוי מתייחס‬</w:t>
        <w:br/>
        <w:t>‫לשינויים פיזיים במבנה הדירה‪ ,‬ולא לאופן השימוש בה‪ .‬בהמשך לכך‪ ,‬בעניין‬</w:t>
        <w:br/>
        <w:t>‫חוטר‪ ,‬הבהרתי כי "בלי שהדבר יהיה בגדר רשימה סגורה‪ ,‬אפשר אם כן‬</w:t>
        <w:br/>
        <w:t>‫לקבוע‪ ,‬כי מטרד שקשור בשימוש בדירה‪ ,‬למשל רעש ממשחק כדור‪ ,‬מכונה או‬</w:t>
        <w:br/>
        <w:t>‫מכשיר חשמלי שמקרקשים‪ ,‬קולות דיבור רמים או רעשי מוסיקה וכן מטרד‬</w:t>
        <w:br/>
        <w:t>‫הנגרם כתוצאה מהתפשטות ענפים הדירה אחת לדירה אחרת‪ ,‬או מנשירת‬</w:t>
        <w:br/>
        <w:t>‫עלים או פירות‪ ,‬מטרד עשן משימוש במנגל‪ ,‬כל אלו אינם בסמכותו העניינית‬</w:t>
        <w:br/>
        <w:t>‫של המפקח על רישום מקרקעין; אך מקום שבו מדובר במטרד שנוצר בשל‬</w:t>
        <w:br/>
        <w:t>‫שינוי פיזי שנעשה במבנה הדירה‪ ,‬למשל שינוי בריצוף הדירה‪ ,‬שינוי‬</w:t>
        <w:br/>
        <w:t>‫בצינורות האינסטלציה‪ ,‬וכיו"ב‪ ,‬יחול האמור בסעיף ‪ 2‬לתקנון המצוי‪,‬‬</w:t>
        <w:br/>
        <w:t>‫ובסמכותו העניינית של המפקח על רישום מקרקעין‪ ,‬לדון בהליך‪ ".‬הבחנה זו‪,‬‬</w:t>
        <w:br/>
        <w:t>‫בין מטרד הנובע משימוש לבין מטרד הנובע משינוי פיזי במבנה‪ ,‬היא קריטית‬</w:t>
        <w:br/>
        <w:t>‫להתוויית גבולות הסמכות העניינית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 .‬בבואי ליישם את העקרונות האמורים על המקרה דנן‪ ,‬עולה‬      ‫‪.105‬‬</w:t>
        <w:br/>
        <w:t>‫מן הראיות שהוצגו בפניי תמונה ברורה ולפיה הנתבעים ביצעו שינוי מהותי‬</w:t>
        <w:br/>
        <w:t>‫ואינהרנטי במבנה דירתם‪ .‬שינוי זה התבטא בהתקנת מערכת חימום תת‪-‬‬</w:t>
        <w:br/>
        <w:t>‫רצפתית‪ ,‬על כל מרכיביה‪ ,‬משאבת חום וצנרת מים וחשמל הטמונים כולם‬</w:t>
        <w:br/>
        <w:t>‫מתחת לפני השטח‪ .‬אין מנוס מן הקביעה כי התקנה זו אינה בבחינת פעולה‬</w:t>
        <w:br/>
        <w:t>‫שולית או קוסמטית‪ ,‬כי אם שינוי מבני ופיזי מובהק‪ .‬הוא חודר אל נבכי‬</w:t>
        <w:br/>
        <w:t>‫מרכיביה האינטגרליים של הדירה‪ ,‬ובכך משנה את אופייה ואת מהותה הפיזית‪.‬‬</w:t>
        <w:br/>
        <w:t>‫הבחנה חדה יש לערוך בין התקנת מערכת חימום תת‪-‬רצפתית‪ ,‬על כלל מרכיביה‬</w:t>
        <w:br/>
        <w:t>‫המוטמעים עמוק ברצפה ובקירות‪ ,‬לבין מטרד כדוגמת רעש מוזיקה או משחק‬</w:t>
        <w:br/>
        <w:t>‫כדור‪ ,‬או אף רעש הנובע ממנוע מזגן‪ ,‬אשר מקומם להתברר ככלל בבית משפט‬</w:t>
        <w:br/>
        <w:t>‫השלום‪ .‬התקנת מכשיר חיצוני או פנימי כדוגמת מזגן‪ ,‬אף אם הוא כרוך‬</w:t>
        <w:br/>
        <w:t>‫במטרד רעש‪ ,‬אינו משנה את יסודותיו הפיזיים של המבנה באופן כה אינטגרלי‬</w:t>
        <w:br/>
        <w:t>‫ומהותי‪ ,‬ומשכך סכסוך הקשור למטרד לא יהיה ככלל‪ ,‬בסמכות המפקח‪ .‬אך‬</w:t>
        <w:br/>
        <w:t>‫שונים הם פני הדברים ביחס למערכת החימום התת רצפתית שהתקינו‬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‫בשונה מהתקנת מזגן‪ ,‬מערכת חימום תת רצפתית זו‪ ,‬חודרת אל ליבת המבנה‪,‬‬            ‫‪.106‬‬</w:t>
        <w:br/>
        <w:t>‫משנה את ההרכב הפיזי של הרצפה‪ ,‬ויוצרת מציאות פיזית חדשה ושונה‬</w:t>
        <w:br/>
        <w:t>‫בתכלית‪ .‬היא אינה מסתכמת בהוספת אלמנט חיצוני‪ ,‬אלא בשינוי פיזי פנימי‪.‬‬</w:t>
        <w:br/>
        <w:t>‫ברי אפוא‪ ,‬כי ליקוי הנובע משינוי פיזי‪ ,‬ובכלל זה רעש הנגרם בעטיו‪ ,‬נכנס‬</w:t>
        <w:br/>
        <w:t>‫באופן מובהק לגדרי סעיף ‪)2‬ב( לתקנון המצוי‪ .‬סעיף זה‪ ,‬כאמור‪ ,‬עוסק‬</w:t>
        <w:br/>
        <w:t>‫ב"שינויים או תיקונים" אשר יש בהם כדי לפגוע בדירה אחרת או לשנות את‬</w:t>
        <w:br/>
        <w:t>‫ערכה‪ .‬הנה כי כן‪ ,‬בנסיבות אלו‪ ,‬ובהתאם להבחנה הדיכוטומית שפורטה לעיל‪,‬‬</w:t>
        <w:br/>
        <w:t>‫מתחייבת המסקנה כי למפקח קנויה הסמכות העניינית לדון בסעד המבוקש‪.‬‬</w:t>
        <w:br/>
        <w:t>‫משכך‪ ,‬דין הטענה המקדמית שהועלתה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לקבל את מסקנתו של המומחה כי קיים מטרד רעש אשר ניתן לפתרון‬</w:t>
        <w:br/>
        <w:t>‫באמצעות חיפוי‪/‬מיגון אקוסטי‬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טענות הצדדים‪ ,‬מונה כאמור בהסכמת הצדדים מומחה מוסכם‪ ,‬אשר‬                ‫‪.107‬‬</w:t>
        <w:br/>
        <w:t>‫יחווה דעתו בעניין הרעש הנגרם ממערכת החימום התת רצפתית‪ .‬בחוות דעתו‬</w:t>
        <w:br/>
        <w:t>‫קבע המומחה כי מפלס הרעש הנמדד בחדר השינה של התובע‪ ,‬עמד על ‪35.2‬‬</w:t>
        <w:br/>
        <w:t>‫)‪ dB(A‬ערך אשר נופל מהרף המספרי העליון הקבוע בתקנות רעש בלתי סביר‬</w:t>
        <w:br/>
        <w:t>‫לשעות הלילה )‪ .(40 dBA.‬עם זאת‪ ,‬קבע המומחה בחוות דעתו כי רעש המערכת‬</w:t>
        <w:br/>
        <w:t>‫במצב השכיח עולה על רעש הרקע במקום‪ ,‬ובמיוחד בשעות הלילה בהן רעש‬</w:t>
        <w:br/>
        <w:t>‫הרקע נמוך‪ ,‬ולפיכך קבע כי נגרם רעש המפריע או עלול להפריע לאדם הנמצא‬</w:t>
        <w:br/>
        <w:t>‫בבית מגורים אחר בהתאם לתקנה ‪ 11‬לתקנות למניעת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לקביעה זו מצוי בחוות דעתו המשלימה של המומחה‪ ,‬בה הבהיר כי‬               ‫‪.108‬‬</w:t>
        <w:br/>
        <w:t>‫המערכת מוקמה בתווך שבין ‪ 3‬קירות‪ ,‬היוצרים כעין תעלה אנכית מאד‬</w:t>
        <w:br/>
        <w:t>‫משמרים את עוצמת הרעש המגיעה למעלה לכיוון המרפסת של בית התובע‬</w:t>
        <w:br/>
        <w:t>‫שמעל‪ .‬כמו כן‪ ,‬בנספח לחוות הדעת הבהיר המומחה כי המערכת ככל הנראה‬</w:t>
        <w:br/>
        <w:t>‫מופעלת מדי פעם באופן אקראי בעוצמה גבוהה יותר )ולא רק פעם אחת‬</w:t>
        <w:br/>
        <w:t>‫בתחילת החורף כפי שטענו הנתבעים(‪ ,‬דבר שעלול לגרום לחריגה של ממש‬</w:t>
        <w:br/>
        <w:t>‫בשעות הלילה‪.‬‬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,‬המומחה מטעם בית המשפט משמש זרועו הארוכה של בית המשפט‬                  ‫‪.109‬‬</w:t>
        <w:br/>
        <w:t>‫]רע"א ‪ 337/02‬מזרחי נ' כלל חברה לביטוח בע"מ‪ ,‬פ"ד נו)‪;(2002) 676 ,673 (4‬רע"א‬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408/14‬מגדל חברה לביטוח בע"מ נ' פלוני‪ ,‬פסקה ‪) 6‬נבו ‪;(9.2.2014‬רע"א ‪9027/07‬‬</w:t>
        <w:br/>
        <w:t>‫אריה חברה לביטוח בע"מ נ' בשאראת )נבו ‪ .[(30.12.2007‬לכן גם נפסק כי ככלל‪,‬‬</w:t>
        <w:br/>
        <w:t>‫לאחר שבית המשפט ממנה מומחה מטעמו‪ ,‬ומגדיר את תחומי תפקידו‪ ,‬עליו‬</w:t>
        <w:br/>
        <w:t>‫לאפשר למומחה לנהל את הליך הבדיקה לפי מיטב שיקול דעתו המקצועי‪,‬‬</w:t>
        <w:br/>
        <w:t>‫ולמעט עד מאד בהתערבות שיפוטית במהלך עבודתו‪ ,‬ובטרם הגשת חוות דעתו‬</w:t>
        <w:br/>
        <w:t>‫]רע"א ‪ 8261/22‬מ‪.‬ע‪.‬ג‪.‬ן ‪ -‬יעוץ וניהול נכסים בע"מ נ' פז הנדסה ובניין )‪ (1999‬בע"מ‪,‬‬</w:t>
        <w:br/>
        <w:t>‫בפסקה ‪) 8‬נבו ‪.[(18.12.2022‬‬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‫וכן‪ ,‬ככלל לא יסטה בית המשפט מחוות דעת המומחה מטעמו בהעדר נימוקים‬                 ‫‪.110‬‬</w:t>
        <w:br/>
        <w:t>‫משכנעים ובהם שהמומחה שגה שגיאה כה גסה במסקנותיו עד שבית המשפט‪,‬‬</w:t>
        <w:br/>
        <w:t>‫החסר את המומחיות בתחום שבו מונה המומחה‪ ,‬יגיע למסקנה שחוות דעת זו‬</w:t>
        <w:br/>
        <w:t>‫מופרכת ]ראו‪ :‬ע"א ‪ 3056/99‬שטרן נ' המרכז הרפואי על שם חיים שיבא ‪,‬פ"ד‬</w:t>
        <w:br/>
        <w:t>‫נו)‪ ; ((2002)949 ,936 (2‬ע"א ‪ 293/88‬חברת יצחק ניימן להשכרה בע"מ נ' מונטי‬</w:t>
        <w:br/>
        <w:t>‫רבי )נבו ‪. [(31.12.1988‬‬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בסיכומיהם תקפו בחריפות את חוות הדעת וטענו כי היא רצופה‬                   ‫‪.111‬‬</w:t>
        <w:br/>
        <w:t>‫"כשלים ואי דיוקים" אשר מחייבים את פסילתה‪ .‬אך לאחר שבחנתי היטב את‬</w:t>
        <w:br/>
        <w:t>‫חוות דעתו של המומחה המוסכם‪ ,‬את תשובותיו לשאלות ההבהרה ואת‬</w:t>
        <w:br/>
        <w:t>‫פרוטוקול הדיון במסגרתו נחקר המומחה המוסכם בחקירה הנגדית‪ ,‬אני סבור‬</w:t>
        <w:br/>
        <w:t>‫שמדובר‪ ,‬לכל היותר‪ ,‬בפגמים טכניים או רישומיים שאינם יורדים לשורש‬</w:t>
        <w:br/>
        <w:t>‫המסקנה המקצועית‪-‬מהותית‪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למשך זמן המדידה ‪ -‬הנתבעים טענו כי המדידה בחדר השינה‬                    ‫‪.112‬‬</w:t>
        <w:br/>
        <w:t>‫ארכה ‪ 34‬שניות בלבד‪ ,‬בניגוד להוראות התוספת הראשונה לתקנות רעש בלתי‬</w:t>
        <w:br/>
        <w:t>‫סביר הדורשות חריגה במשך למעלה מ‪ 30-‬דקות בשעות הלילה‪ .‬בחקירתו‬</w:t>
        <w:br/>
        <w:t>‫הנגדית הבהיר המומחה באופן מקצועי כי תקנה ‪) 5‬א( )‪ (4‬לתקנות אלו קובעת‬</w:t>
        <w:br/>
        <w:t>‫שמשך המדידה יהיה "זמן סביר בהתאם לנסיבות הענין ולא יפחת מ‪10-‬‬</w:t>
        <w:br/>
        <w:t>‫שניות"‪ ,‬וכי הפרקטיקה המקצועית הנהוגה אינה דורשת עמידה של שעות בחדר‬</w:t>
        <w:br/>
        <w:t>‫כאשר הרעש הוא מונוטוני‪ .‬הסבר זה של המומחה הניח את דעתי‪ ,‬והוא תואם‬</w:t>
        <w:br/>
        <w:t>‫את הסטנדרט המקצועי של מודדי רעש‪ ,‬ואין בו כדי לפסול את המדידה‪.‬‬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לכיול המכשיר‪ -‬הנתבעים הלינו על כך שלא הוצגה אסמכתה לכיול‬      ‫‪.113‬‬</w:t>
        <w:br/>
        <w:t>‫המכשיר לאחר המדידה‪ .‬המומחה העיד מפורשות בחקירתו כי ביצע את הכיול‬</w:t>
        <w:br/>
        <w:t>‫ברכבו לפני ואחרי ביצוע המדידות‪ .‬העובדה שהמכשיר אינו מנפיק תדפיס‬</w:t>
        <w:br/>
        <w:t>‫)אסמכתה( לפעולת הכיול‪ ,‬אינה מאיינת את עדותו של מומחה אובייקטיבי‬</w:t>
        <w:br/>
        <w:t>‫מטעם בית המשפט‪ ,‬אשר חזקה עליו כי פעל במיומנות ובהתאם לנהלים‪,‬‬</w:t>
        <w:br/>
        <w:t>‫ועדותו נאמנה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לטעות בניסוח בקשר למצב החלונות‪ -‬הנתבעים הצביעו על כך‬          ‫‪.114‬‬</w:t>
        <w:br/>
        <w:t>‫שהמומחה ציין בחוות דעתו כי המדידה בוצעה ב"חלונות פתוחים"‪ ,‬בעוד‬</w:t>
        <w:br/>
        <w:t>‫שבחקירתו לא זכר זאת במדויק ואישר כי ייתכן שמדובר בניסוח שהועתק‬</w:t>
        <w:br/>
        <w:t>‫מחוות דעת קודמת‪ .‬אכן‪ ,‬מדובר בטעות סופר בלתי מוצלחת אשר מוטב היה‬</w:t>
        <w:br/>
        <w:t>‫לולא נפלה בחוות הדעת‪ .‬עם זאת‪ ,‬אין מדובר בפגם המאיין את תוצאות‬</w:t>
        <w:br/>
        <w:t>‫המדידה או את העובדה הפיזית כי רעש המערכת חודר לדירת התובע ומהווה‬</w:t>
        <w:br/>
        <w:t>‫מטרד‪ .‬אני סבור כי המומחה שמר על הגינות מקצועית עת הודה בטעות‬</w:t>
        <w:br/>
        <w:t>‫הניסוח‪ ,‬והדבר אינו פוגם במהימנותו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‫טענתם המרכזית של הנתבעים היא כי מפלס הרעש שנמדד בחדר השינה )‪35.2‬‬        ‫‪.115‬‬</w:t>
        <w:br/>
        <w:t>‫דציבלים לאחר הפחתת רעש רקע( אינו חורג מהרף המספרי של ‪ 40‬דציבלים‬</w:t>
        <w:br/>
        <w:t>‫הנקוב בתקנות תקנות רעש בלתי סביר‪ .‬אולם‪ ,‬אני סבור כי זהו ניסיון להיתפס‬</w:t>
        <w:br/>
        <w:t>‫לרף מספרי אחד ולהתעלם מהמסגרת הנורמטיבית הכוללת‪ .‬המומחה קבע‬</w:t>
        <w:br/>
        <w:t>‫מפורשות כי גם אם הרעש אינו חורג מ‪ 40-‬דציבלים‪ ,‬הוא עולה לכדי "באופן‬</w:t>
        <w:br/>
        <w:t>‫הגורם לרעש חזק המפריע או עלול להפריע לאדם הנמצא בבית מגורים אחר"‬</w:t>
        <w:br/>
        <w:t>‫בהתאם לתקנה ‪ (1) 11‬לתקנות למניעת רעש‪ .‬בחקירתו הנגדית הסביר המומחה‬</w:t>
        <w:br/>
        <w:t>‫כי החריגה בתקנה זו אינה מסתמכת על ערך מספרי נוקשה‪ ,‬אלא על הפער‬</w:t>
        <w:br/>
        <w:t>‫מרעש הרקע )עלייה של ‪ 5‬דציבלים( ומידת ההפרעה לאדם הסביר‪.‬‬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,‬הניתוח האקוסטי‪-‬מרחבי שערך המומחה בחוות דעתו המשלימה‬          ‫‪.116‬‬</w:t>
        <w:br/>
        <w:t>‫מסביר היטב מדוע הרעש מהווה מטרד בפועל‪ .‬המומחה ציין כי המערכת‬</w:t>
        <w:br/>
        <w:t>‫מותקנת בתנאים שאינם "שדה פתוח" כפי שמודד היצרן‪ ,‬אלא בין ‪ 3‬קירות‬</w:t>
        <w:br/>
        <w:t>‫היוצרים תעלת תהודה אקוסטית המכוונת את הרעש ישירות כלפי מעלה אל‬</w:t>
        <w:br/>
        <w:t>‫דירת התובע‪ .‬עובדה פיזיקלית זו‪ ,‬בשילוב עם הפעלתה האקראית של המערכת‬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‫)לרבות בשעות הלילה בהן רעש הרקע נמוך( המבססת היטב את המסקנה כי‬</w:t>
        <w:br/>
        <w:t>‫נוצר מטרד שקיומו דורש הסדרה‪.‬‬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,‬לאחר בחינת טענות הצדדים וחוות דעת המומחה‪ ,‬הגעתי לכלל‬            ‫‪.117‬‬</w:t>
        <w:br/>
        <w:t>‫מסקנה כי פתרון המיגון האקוסטי הוא הפתרון הראוי‪ ,‬המידתי והנכון‬</w:t>
        <w:br/>
        <w:t>‫בנסיבות העניין‪ ,‬ואין מקום להורות על העתקת המערכת לאיזור אחר‪ .‬ואלו‬</w:t>
        <w:br/>
        <w:t>‫טעמיי‪:‬‬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נשאל בחקירתו הנגדית‪" :‬האם מנסיונו של אדוני הפתרון ככל שצריך‬      ‫‪.118‬‬</w:t>
        <w:br/>
        <w:t>‫הוא פתרון אקוסטי שמאפשר את השארת המערכת במקומה תוך הצבת‬</w:t>
        <w:br/>
        <w:t>‫חיפויים אקוסטיים?" המומחה השיב בצורה שאינה משתמעת לשתי פנים‪:‬‬</w:t>
        <w:br/>
        <w:t>‫"אפשרי אפשרי" )ראו עמ' ‪ 49‬ש' ‪ 34-32‬לפרוטוקול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נשאל האם פתרון זה יעיל לטווח ארוך והאם תהיה באמצעותו עמידה‬         ‫‪.119‬‬</w:t>
        <w:br/>
        <w:t>‫מלאה בכל התקנות‪ ,‬אישר המומחה זאת בחיוב ‪"-‬כמובן"‪ ,‬וכן הבהיר כי "אין‬</w:t>
        <w:br/>
        <w:t>‫לו משהו של בלאי או משהו" )ראו עמ' ‪ 49‬ש' ‪ 44-42‬לפרוטוקול הדיון(‪ .‬מכאן‪,‬‬</w:t>
        <w:br/>
        <w:t>‫שמבחינה אקוסטית‪ ,‬הוכח כי התקנת המיגון תרפא את הליקוי לחלוטין ותאיין‬</w:t>
        <w:br/>
        <w:t>‫את מטרד הרעש‪.‬‬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 את טענת התובע לפיה החיפוי האקוסטי מהווה כשלעצמו "שינוי‬        ‫‪.120‬‬</w:t>
        <w:br/>
        <w:t>‫חיצוני" האסור מכוח סעיף ‪ 8‬לתקנון‪ .‬הצבת חיפוי אקוסטי לפתרון‪ ,‬אינה‬</w:t>
        <w:br/>
        <w:t>‫מנוגדת לתקנון המוסכם‪ .‬יתרה מכך‪ ,‬לא ייתכן שהתובע יזעק )ובצדק( על קיומו‬</w:t>
        <w:br/>
        <w:t>‫של רעש‪ ,‬אך באותה נשימה יטיל וטו על הפתרון הפיזי וההנדסי שנועד להסיר‬</w:t>
        <w:br/>
        <w:t>‫את אותו מטרד ממש‪ ,‬באצטלה של פגיעה עיצובית‪ .‬לכך יש להוסיף את טענת‬</w:t>
        <w:br/>
        <w:t>‫הנתבעים‪ ,‬שלא נסתרה‪ ,‬כי התובע עצמו הציב מנועי מזגנים בצמוד לגדר‬</w:t>
        <w:br/>
        <w:t>‫המפרידה בין הבתים‪ ,‬מה שמעיד כי אף התובע לא ראה בכך משום פגיעה‬</w:t>
        <w:br/>
        <w:t>‫העולה כדי סעיף ‪ 8‬לתקנון המוסכם )ראו התמונות של מנועי מזגן התובע‬</w:t>
        <w:br/>
        <w:t>‫שבנספח ‪ 25‬למוצגי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כי אני סבור שהמיגון האקוסטי שהמומחה העיד שיפתור את הליקוי‪,‬‬        ‫‪.121‬‬</w:t>
        <w:br/>
        <w:t>‫יגשים הלכה למעשה את מהותן של הוראות היצרן והתקן‪ ,‬ומרפא את הפגם‬</w:t>
        <w:br/>
        <w:t>‫שבמיקום המערכת בתווך שבין הקירות‪ ,‬שכן לאחר שיותקן חיפוי אקוסטי‬</w:t>
        <w:br/>
        <w:t>‫תקני )דוגמת חיפוי מסוג "סאונדמיקרו"( הוא יבלע ויבודד את הרעש‪ ,‬וימנע‬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הדהודו מהקירות הסמוכים‪ ,‬כך שהרעש שייפלט יהיה מזערי ויעמוד‬</w:t>
        <w:br/>
        <w:t>‫בתקנות‪.‬‬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הנתבעים הציגו אישור מאת היחידה האזורית לאיכות הסביבה מיום‬         ‫‪.122‬‬</w:t>
        <w:br/>
        <w:t>‫‪) 16.06.2024‬נ‪ 7/‬ראו עמ' ‪ 56-55‬לפרוטוקול הדיון(‪ .‬מאישור זה עולה כי היחידה‬</w:t>
        <w:br/>
        <w:t>‫האזורית לאיכות הסביבה בשרון )באמצעות מר אורן תבור‪ ,‬מנהל היחידה(‬</w:t>
        <w:br/>
        <w:t>‫בחנה את הסקר האקוסטי ואת הפתרון המוצע )חיפוי סאונדמיקרו( ואישרה‬</w:t>
        <w:br/>
        <w:t>‫אותו‪ .‬אף שאיני כבול להחלטות תכנוניות של הרשות המקומית‪ ,‬יש באישור של‬</w:t>
        <w:br/>
        <w:t>‫גוף רגולטורי‪-‬סביבתי כדי לחזק משמעותית את המסקנה לפיה הפתרון‬</w:t>
        <w:br/>
        <w:t>‫האקוסטי המוצע הוא פתרון מקובל‪ ,‬סטנדרטי‪ ,‬העומד בדרישות המחמירות של‬</w:t>
        <w:br/>
        <w:t>‫איכות הסביבה‪.‬‬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אציין‪ ,‬כי בפסק הדין בעתירה המנהלית‪ ,‬דחה בית המשפט המחוזי את‬            ‫‪.123‬‬</w:t>
        <w:br/>
        <w:t>‫טענת התובע כי קיימת חובה מכוח הדין )הנחיות מרחביות או תקנות הפטור(‬</w:t>
        <w:br/>
        <w:t>‫להעתיק את המערכת לגג או למסתור הכביסה‪ .‬בית המשפט )בסעיף ‪ 61‬לפסק‬</w:t>
        <w:br/>
        <w:t>‫הדין( קיבל את עמדת מוסדות התכנון שהבחינו בין "מערכת מיזוג אוויר" עליה‬</w:t>
        <w:br/>
        <w:t>‫חלות ההנחיות‪ ,‬לבין "מערכת חימום תת‪-‬רצפתית" הפועלת בטכנולוגיה שונה‪,‬‬</w:t>
        <w:br/>
        <w:t>‫וקבע כי ההחלטה שלא להחיל עליה את מגבלות המיקום של מזגנים היא‬</w:t>
        <w:br/>
        <w:t>‫סבירה ומנומקת‪ .‬בסעיף ‪ 62‬לפסק הדין‪ ,‬התייחס בית המשפט למטרד הרעש‬</w:t>
        <w:br/>
        <w:t>‫וקבע כי הוועדה המקומית צדקה כשהתנתה את קבלת ההיתר באישור היחידה‬</w:t>
        <w:br/>
        <w:t>‫הסביבתית‪ ,‬וקבע מפורשות‪" :‬בחוות דעת היחידה הסביבתית פורטו צעדי‬</w:t>
        <w:br/>
        <w:t>‫המיגון הנדרשים‪ ,‬והמשיבים מחויבים למלא אחר הנחיות אלו"‪ .‬ואילו בסעיף‬</w:t>
        <w:br/>
        <w:t>‫‪ 63‬לפסק הדין בעתירה המנהלית‪ ,‬דחה בית המשפט את טענת התובע כי התקנת‬</w:t>
        <w:br/>
        <w:t>‫המיגון האקוסטי והרחבת הקיר הנדרשת לשם כך מהווים תוספת בנייה‬</w:t>
        <w:br/>
        <w:t>‫המצריכה הליך היתר מחודש‪ .‬בית המשפט קבע‪" :‬איני סבורה שנפל פגם‬</w:t>
        <w:br/>
        <w:t>‫בהתנהלות הוועדה המקומית שכן זו לא סברה שהמיגון הנדרש מצריך קבלת‬</w:t>
        <w:br/>
        <w:t>‫היתר בניה ועל כן לא היה מקום לפתוח את הליך ההיתר לדיונים נוספים‬</w:t>
        <w:br/>
        <w:t>‫במעמד העותר"‪.‬‬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 אלו של בית המשפט המחוזי כי אין מניעה תכנונית או חוקית למיקום‬        ‫‪.124‬‬</w:t>
        <w:br/>
        <w:t>‫המערכת בחצר )סעיפים ‪ 61 ,59‬לפסק הדין(‪ ,‬כי יש לבצע את צעדי המיגון )סעיף‬</w:t>
        <w:br/>
        <w:t>‫‪ ,(62‬וכי המיגון האקוסטי לא מצריך היתר בניה )סעיף ‪ 63‬לפסק הדין(‪ ,‬מחזקות‬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ניכר את קביעתי כי מדובר בפתרון סביר ולגיטימי‪ ,‬וכי אין לראות בו‬</w:t>
        <w:br/>
        <w:t>‫"שינוי חיצוני" המפר את התקנון‪ ,‬אלא אמצעי נלווה והכרחי להסרת המטרד‪.‬‬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סמך כל האמור‪ ,‬דרישתו של התובע למתן צו עשה לסילוק או פירוק מערכת‬      ‫‪.125‬‬</w:t>
        <w:br/>
        <w:t>‫החימום נדחית בהיותה סעד דרסטי ובלתי מידתי‪ .‬הוכח בפניי כי הפתרון של‬</w:t>
        <w:br/>
        <w:t>‫מיגון אקוסטי הוא ישים‪ ,‬מאושר מבחינה סביבתית‪ ,‬והוא פתרון שמאושר על‬</w:t>
        <w:br/>
        <w:t>‫ידי מומחה מוסכם מטעמי כפתרון שיביא לעמידה בתקנות‪ ,‬ואני סבור שיש בו‬</w:t>
        <w:br/>
        <w:t>‫כדי לאזן כראוי בין זכותו של התובע לשקט בדירתו לבין זכותם של הנתבעים‬</w:t>
        <w:br/>
        <w:t>‫להשתמש במערכת שהתקינו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לתקנה ‪ 12‬לתקנות מניעת רעש ‪ -‬ספק בעיניי אם מדובר בהרחבת חזית‪.‬‬        ‫‪.126‬‬</w:t>
        <w:br/>
        <w:t>‫שכן ההפניה לתקנה הספציפית מהווה לכל היותר טענה משפטית הנובעת‬</w:t>
        <w:br/>
        <w:t>‫מהמסכת העובדתית שנפרסה‪ .‬מכל מקום‪ ,‬גם לגופו של עניין‪ ,‬לא מצאתי כי יש‬</w:t>
        <w:br/>
        <w:t>‫בטענה זו כדי לשנות את התוצאה‪ .‬לאור התוצאה שאליה הגעתי‪ ,‬ומאחר‬</w:t>
        <w:br/>
        <w:t>‫שהתקנת המיגון האקוסטי המאושר תביא לעמידה מלאה בתקנות אלו‪ ,‬אין‬</w:t>
        <w:br/>
        <w:t>‫בהפרה הנטענת‪ ,‬ככל שהייתה כזו בשלב ההתקנה הראשונית‪ ,‬כדי להצדיק סעד‬</w:t>
        <w:br/>
        <w:t>‫דרסטי של סילוק המערכת מקום בו קיים פתרון הנדסי יעיל ומאושר המרפא‬</w:t>
        <w:br/>
        <w:t>‫את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 ‪ -‬טענת התובע בדבר ליקוי בדירת הנתבעים הגורם לליקוי‬        ‫‪.127‬‬</w:t>
        <w:br/>
        <w:t>‫בדירתו מתקבלת‪ .‬עם זאת‪ ,‬הסעד שביקש התובע לסילוק מערכת החימום התת‬</w:t>
        <w:br/>
        <w:t>‫רצפתית נדחה‪ .‬תחת זאת‪ ,‬יינתן צו עשה אופרטיבי המחייב את הנתבעים לבצע‬</w:t>
        <w:br/>
        <w:t>‫את המיגון האקוסטי המלא כפי שאושר על ידי היחידה הסביבתית‪.‬‬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,‬ניתן בזאת צו עשה‪ ,‬המורה לנתבעים‪ ,‬יחד ולחוד‪ ,‬להתקין חיפוי‪/‬מיגון‬   ‫‪.128‬‬</w:t>
        <w:br/>
        <w:t>‫אקוסטי מלא סביב המערכת לחימום תת‪-‬רצפתי המותקנת בחצרם )להלן‪-‬‬</w:t>
        <w:br/>
        <w:t>‫"עבודות התקנת המיגון"(‪ .‬והן יבוצעו בהתאם למפרט שאושר על ידי היחידה‬</w:t>
        <w:br/>
        <w:t>‫האזורית לאיכות הסביבה )כגון חיפוי מסוג "סאונדמיקרו" וכל התאמה נדרשת‬</w:t>
        <w:br/>
        <w:t>‫נוספת(‪.‬‬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התקנת המיגון כאמור לעיל תבוצענה ותושלמנה על ידי הנתבעים ‪2-1‬‬      ‫‪.129‬‬</w:t>
        <w:br/>
        <w:t>‫בתוך שישים ימים ממועד מתן פסק הדין‪ .‬העבודות תבוצענה על ידי איש‬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‫מקצוע מורשה ומיומן בביצוע עבודות אלה‪ ,‬בהתאם להוראות התקן הישראלי‬</w:t>
        <w:br/>
        <w:t>‫ובכפוף למפרט עבודות ולמפרט חומרים בכתב‪ .‬על הנתבעים לתעד באמצעות‬</w:t>
        <w:br/>
        <w:t>‫צילומים את כל שלבי ביצוע העבודות וכן לשמור את התיעוד למשך שבע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סיום ביצוע העבודות להתקנת המיגון‪ ,‬יזמינו הנתבעים‪ ,‬על חשבונם‪,‬‬               ‫‪.130‬‬</w:t>
        <w:br/>
        <w:t>‫מומחה לאקוסטיקה‪ ,‬על מנת שיבצע מדידת רעש חוזרת‪ .‬המומחה לאקוסטיקה‬</w:t>
        <w:br/>
        <w:t>‫יבדוק יוודא‪ ,‬ויאשר בכתב‪ ,‬כי הפעלת המערכת )לרבות בשעות הלילה‬</w:t>
        <w:br/>
        <w:t>‫ובעוצמתה המרבית( אינה חורגת מהוראות התקנות למניעת רעש ומהוראות‬</w:t>
        <w:br/>
        <w:t>‫תקנות רעש בלתי סביר‪ .‬ככל שיהיה צורך בשיתוף פעולה של התובע לצורך‬</w:t>
        <w:br/>
        <w:t>‫הבדיקה‪ ,‬אני מורה לו לשתף פעולה עם הבדיקה‪ ,‬לרבות מתוך מתן גישה‬</w:t>
        <w:br/>
        <w:t>‫מדירתו לצורך הבדיקה‪ ,‬ככל שיהיה בכך צורך‪ ,‬לאחר תיאום טלפוני מראש‪.‬‬</w:t>
        <w:br/>
        <w:t>‫הנתבעים‪ ,‬יחד ולחוד‪ ,‬יציגו לתובע‪ ,‬את אישור המומחה לאקוסטיקה לא יאוחר‬</w:t>
        <w:br/>
        <w:t>‫מ‪ 90-‬ימים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ההליך‪ ,‬כלל הוא בדין הישראלי כי בעל דין שהפסיד בהליך‪,‬‬              ‫‪.131‬‬</w:t>
        <w:br/>
        <w:t>‫יחויב בהוצאות ראליות של בעל הדין שכנגד )ע"א ‪ 9648/16‬אורהייטק בע"מ נ'‬</w:t>
        <w:br/>
        <w:t>‫חן אביטן משרד עורכי דין‪ ,‬בפסקה ‪ 67‬והאסמכתאות שם ‪) GIS‬נבו ‪.(28.2.2018‬‬</w:t>
        <w:br/>
        <w:t>‫כלל זה אף קיבל ביטוי בתקנה ‪) 151‬א( לתקנות סדר דין האזרחי‪ ,‬תשע"ט‪2018-‬‬</w:t>
        <w:br/>
        <w:t>‫)להלן‪" :‬התקנות"( הקובעת כי "חיוב בעל דין בתשלום נועד לשפות את בעל‬</w:t>
        <w:br/>
        <w:t>‫הדין שכנגד על הוצאותיו בהליך בהתחשב בתוצאותיו‪ ,‬במשאבים שנדרשו‬</w:t>
        <w:br/>
        <w:t>‫לניהולו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לשיעור ההוצאות קבע מחוקק המשנה כי הערכאה הדיונית תתחשב בין היתר‬           ‫‪.132‬‬</w:t>
        <w:br/>
        <w:t>‫"בשווי הסעד שנפסק וביחס שבינו לבין הסכום שנתבע‪ ,‬בדרך שבה ניהלו בעלי הדין את‬</w:t>
        <w:br/>
        <w:t>‫הדיון‪ ,‬במורכבות ההליך‪ ,‬בהשקעת המשאבים בהכנתו ובניהולו ובסכום ההוצאות‬</w:t>
        <w:br/>
        <w:t>‫שהתבקש )תקנה ‪) 153‬ג( לתקנות(‪ .‬כמו כן נקבע בפסיקה שפסיקת הוצאות בשיעור‬</w:t>
        <w:br/>
        <w:t>‫ריאלי כפופה להיות ההוצאות הסבירות‪ ,‬המידתיות וההכרחיות לניהול ההליך‪ ,‬וזאת‬</w:t>
        <w:br/>
        <w:t>‫כדי למנוע מצב שבו הוצאות גבוהות יביאו להרתעת יתר של בעלי דין‪ ,‬ייקור של‬</w:t>
        <w:br/>
        <w:t>‫הליכים משפטיים ופגיעה בזכות הגישה לערכאות )בג"ץ ‪ 891/05‬תנובה מרכז שיתופי‬</w:t>
        <w:br/>
        <w:t>‫לשיווק תוצרת חקלאית בישראל בע"מ נ' הרשות המוסכמת למתן רישיונות יבוא‪-‬‬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תיק‪6/119/2022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התעשייה המסחר )נבו ‪ ,(30.6.2005‬רע"א ‪Magic Software 7650/20‬‬</w:t>
        <w:br/>
        <w:t>‫‪ Enterprises Ltd‬נ' פאיירפלאי בע"מ‪ ,‬פסקאות ‪) 11-9‬נבו ‪.(28.12.2020‬‬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שלפניי אומנם‪ ,‬החלק הראשון של התביעה נדחה באופן מלא‪ ,‬ואילו‬              ‫‪.133‬‬</w:t>
        <w:br/>
        <w:t>‫החלק השני התקבל באופן חלקי בלבד‪ .‬אלא שלא ניתן להתעלם מהתנהלותם‬</w:t>
        <w:br/>
        <w:t>‫של הנתבעים‪ ,‬אשר ביצעו חלק מהעבודות נושא התביעה ללא היתר בנייה תקף‪,‬‬</w:t>
        <w:br/>
        <w:t>‫היתר שהתקבל רק בשלב מאוחר יותר‪ .‬עובדה זו‪ ,‬יצרה‪ ,‬ולו בחלקה‪ ,‬את עילת‬</w:t>
        <w:br/>
        <w:t>‫התביעה ואת הצורך בהתדיינות משפטית‪ .‬התנהלות זו‪ ,‬ומהווה שיקול‬</w:t>
        <w:br/>
        <w:t>‫משמעותי במכלול האיזונים‪.‬‬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שבנסיבות אלו‪ ,‬שבהן אין צד "מנצח" מובהק‪ ,‬ובהתחשב בכך ששני הצדדים‬           ‫‪.134‬‬</w:t>
        <w:br/>
        <w:t>‫תרמו‪ ,‬במידה זו או אחרת‪ ,‬להיווצרות הסכסוך ולהתמשכותו‪ ,‬מצאתי כי‬</w:t>
        <w:br/>
        <w:t>‫פסיקת הוצאות לטובת אחד הצדדים עלולה להיתפס כבלתי צודקת‪ ,‬ואף‬</w:t>
        <w:br/>
        <w:t>‫להעמיק את הקרע בין הצדדים‪ .‬תחת זאת‪ ,‬אני סבור כי ההחלטה שכל צד יישא‬</w:t>
        <w:br/>
        <w:t>‫בהוצאותיו שלו‪ ,‬משקפת את התוצאה המעורבת של ההליך‪ ,‬את התנהלות‬</w:t>
        <w:br/>
        <w:t>‫הצדדים‪ ,‬ואת הצורך לאזן בין עקרונות השיפוי וההרתעה לבין עקרונות‬</w:t>
        <w:br/>
        <w:t>‫הסבירות והמידתיות‪ .‬יתרה מכך‪ ,‬יש בהחלטה זו משום מסר שיפוטי המבקש‬</w:t>
        <w:br/>
        <w:t>‫לעודד את הצדדים לפתוח דף חדש ביחסיהם‪ ,‬לטפח שכנות טובה ולמנוע‬</w:t>
        <w:br/>
        <w:t>‫התדיינויות עתידיות מיותרות‪ .‬החלטה זו‪ ,‬כך אני מקווה‪ ,‬תסייע להשגת מטרה‬</w:t>
        <w:br/>
        <w:t>‫חשובה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,‬י"ט אב תשפ"ו‪ 02 ,‬אוגוסט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