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6/721/2024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2026-01-18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‫עמיר אמיר‬                                   ‫תובע‪:‬‬</w:t>
        <w:br/>
        <w:t>‫באמצעות ב"כ‪ :‬עו"ד בלומנטל ישראל‪-‬גיא‬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 חגית‬     ‫‪.1‬‬                        ‫נתבעים‪:‬‬</w:t>
        <w:br/>
        <w:t>‫אביב ירון חי‬    ‫‪.2‬‬</w:t>
        <w:br/>
        <w:t>‫באמצעות ב"כ‪ :‬עו"ד נטוביץ יצחק או עו"ד משה ישראלי‬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‫לטובת דירת התובע נרשמה זיקת הנאה ולפיה דירתו נהנית מזכות גישה ומעבר דרך חלק‬</w:t>
        <w:br/>
        <w:t>‫מדירת הנתבעים לצורך "כניסה למקלט ומחסה בשעת חירום"‪.‬‬</w:t>
        <w:br/>
        <w:t>‫השאלה העומדת לפתחי היא מהי אותה "שעת חירום"‪ ,‬זו הכתובה בזיקת ההנאה? האם‬</w:t>
        <w:br/>
        <w:t>‫כגישת התובע הכוונה היא לכל אותה תקופה שבה הוכרז במדינה מצב חירום או שמא‬</w:t>
        <w:br/>
        <w:t>‫כגישת הנתבעים‪ ,‬מדובר ברגעים קצובים‪ ,‬שבהם פורצת האזעקה והאדם נחפז למצוא‬</w:t>
        <w:br/>
        <w:t>‫מחסה?‬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מושא הסכסוך נמצא ברחוב לוחמי הגטאות ‪ ,1‬גבעת שמואל‪,‬‬</w:t>
        <w:br/>
        <w:t>‫הרשום בפנקס הבתים המשותפים מתאריך ‪ ,11.1.2000‬והידוע כחלקה ‪ 53‬בגוש‬</w:t>
        <w:br/>
        <w:t>‫‪) 6189‬להלן‪" :‬הבית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מארבע דירות קוטג' וניתן לו צו רישום ונרשם לו תקנון‬</w:t>
        <w:br/>
        <w:t>‫מוסכם בתאריך ‪.14.12.1999‬‬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.3‬התובע‪ ,‬מר עמיר אמיר )להלן‪" :‬התובע"( הוא הבעלים של דירה הידועה כתת‬</w:t>
        <w:br/>
        <w:t>‫חלקה מספר ‪ ,3‬הממוקמת בקומת קרקע ‪ +‬ראשונה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‪ ,1‬גב' אביב חגית והנתבע ‪ ,2‬מר אביב ירון חי )להלן‪" :‬הנתבעים"( הם‬</w:t>
        <w:br/>
        <w:t>‫הבעלים של דירה הידועה כתת חלקה מספר ‪ ,4‬הממוקמת בקומת מרתף ‪ +‬קרקע‬</w:t>
        <w:br/>
        <w:t>‫‪ +‬ראשונה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‫זיקות ההנאה הרשומות לדירות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.5‬בנסח הרישום‪ ,‬נרשמו כאמור זיקות הנאה ביחס לדירות הצדדים‪ .‬זיקות ההנאה‬</w:t>
        <w:br/>
        <w:t>‫נרשמו בתאריך ‪ ,9.3.2000‬במסגרת שטר זיקת הנאה שמספרו ‪.6265/2000‬‬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.6‬ביחס לדירת התובע )תת חלקה ‪ ,(3‬נרשמה זיקת הנאה שזו לשונה‪" :‬נהנית מזכות‬</w:t>
        <w:br/>
        <w:t>‫גישה ומעבר דרך חלק מדירה ‪ 53/4‬בקומת קרקע לצורך כניסה למקלט ומחסה‬</w:t>
        <w:br/>
        <w:t>‫בשעת חירום וכן דרך השביל המסומן בתשריט הב"מ באות ‪ B‬ומקווקו באלכסון‬</w:t>
        <w:br/>
        <w:t>‫שחור בשטח‪ 4.00 :‬מ"ר בחלק משטח הצמדת הקרקע לדירה ‪ 53/4‬המסומנת‬</w:t>
        <w:br/>
        <w:t>‫בתשריט באות ד"‪) .‬ההדגשות כאן‪ ,‬ולהבא אינן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.7‬ביחס לדירת הנתבעים )תת חלקה ‪ ,(4‬נרשמה זיקת הנאה שזו לשונה‪" :‬כפופה‬</w:t>
        <w:br/>
        <w:t>‫בזכות גישה ומעבר דרך חלק מהדירה בקומת קרקע לצורך כניסה למקלט ומחסה‬</w:t>
        <w:br/>
        <w:t>‫בשעת חירום וכן דרך השביל המסומן בתשריט הב"מ באות ‪ B‬ומקווקו באלכסון‬</w:t>
        <w:br/>
        <w:t>‫שחור בשטח‪ 4.00 :‬מ"ר בחלק משטח הצמדת הקרקע לדירה ‪ 53/4‬המסומנת‬</w:t>
        <w:br/>
        <w:t>‫בתשריט באות 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דירות הצדדים הממחיש את זיקות ההנאה‬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.8‬להלן החלק הרלבנטי בתשריט‪ ,‬הממחיש את זיקות ההנאה שנרשמו בדירות‬</w:t>
        <w:br/>
        <w:t>‫הצדדים )דירת התובע תת חלקה ‪ ,3‬ובדירת הנתבעים‪ ,‬תת חלקה ‪:(4‬‬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.9‬ראשיתו של ההליך בבקשה דחופה למתן צו סעד זמני במעמד צד אחד‪ ,‬אשר‬</w:t>
        <w:br/>
        <w:t>‫נועד לאסור על הנתבעים או מי מטעמם להגביל את כניסת התובע או מי‬</w:t>
        <w:br/>
        <w:t>‫מטעמו למקלט‪ ,‬וכן את מעברו דרך חלק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18.11.2024‬התקיים דיון במעמד הצדדים )להלן‪" :‬הדיון"(‪.‬‬</w:t>
        <w:br/>
        <w:t>‫במעמד הדיון הגיעו הצדדים להסכמות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שכל צד שומר על מלוא טענותיו‪ ,‬מוסכם על הצדדים כי תהיה למבקש‬</w:t>
        <w:br/>
        <w:t>‫)התובע בהליך העיקרי‪ ,‬מ"פ( גישה למקלט דרך השביל המסומן בתשריט‬</w:t>
        <w:br/>
        <w:t>‫באות ‪ B‬ומקווקו באלכסון שחור‪ .‬המשיבים )הנתבעים בהליך העיקרי‪,‬‬</w:t>
        <w:br/>
        <w:t>‫מ"פ( לא יחסמו את זכות הגישה של המבקש דרך השביל‪ ,‬כך שהמשיבים‬</w:t>
        <w:br/>
        <w:t>‫או מי מטעמם לא ינעלו את השער שהותקן בסמוך לזיקת ההנאה והוא‬</w:t>
        <w:br/>
        <w:t>‫יישאר לא נעול‪ .‬בשלב זה מוסכם על הצדדים כי יינתן צו זמני המקנה‬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למבקש בכל עת שנשמעה אזעקה או בהתאם להוראות פיקוד העורף‪,‬‬</w:t>
        <w:br/>
        <w:t>‫וזאת עד למתן החלטה אחרת‪ .‬המשיבים ידאגו לתחזוקת המקלט בהתאם‬</w:t>
        <w:br/>
        <w:t>‫להוראות פיקוד העורף‪.‬‬</w:t>
        <w:br/>
        <w:t>‫בתוך ‪ 30‬ימים מהיום יגיש המבקש את סיכומיו בכל הקשור לפרשנות‬</w:t>
        <w:br/>
        <w:t>‫לזיקת ההנאה ובשים לב לכך שזיקת ההנאה נוקטת בלשון "בשעת‬</w:t>
        <w:br/>
        <w:t>‫חירום"‪ .‬המשיבים יגישו את סיכומיהם בקשר לכך בתוך ‪ 30‬יום מיום‬</w:t>
        <w:br/>
        <w:t>‫שיקבלו את סיכומי המבקש‪.‬‬</w:t>
        <w:br/>
        <w:t>‫מוסכם על הצדדים כי הבקשה לסעד זמני שהוגשה תהיה גם התביעה‬</w:t>
        <w:br/>
        <w:t>‫העיקרית‪ ,‬כך שגם כתב התשובה שהוגש בקשר לבקשה יחשב ככתב הגנה‬</w:t>
        <w:br/>
        <w:t>‫לתביעה העיקרית‪ .‬פסק הדין יינתן על סמך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.11‬ואכן‪ ,‬הוגשו סיכומי הצדדים‪ ,‬ובכלל זה סיכומי התשובה אשר הוגשו על ידי‬</w:t>
        <w:br/>
        <w:t>‫התובע‪ .‬להלן תובא תמצית טענות הצדדים‪ ,‬כפי שפורטו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 טוען כי אין עוררין על העובדה שהנתבעים מנעו ממנו כניסה ושימוש‬</w:t>
        <w:br/>
        <w:t>‫במקלט‪ ,‬ואף הקימו גדר שנועדה למנוע את כניסתו למקום‪ .‬עוד נטען על ידו‬</w:t>
        <w:br/>
        <w:t>‫כי‪ ,‬חרף קביעות המפקח בדיון‪ ,‬הותירו הנתבעים את השער שהקימו נעול‬</w:t>
        <w:br/>
        <w:t>‫במהלך אירוע אזעקה‪ ,‬ובכך מנעו את כניסת התובע למקלט‪.‬‬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 טוען כי יש לפרש את הגדרת "שעת חירום" באופן רחב ולא‬</w:t>
        <w:br/>
        <w:t>‫מצומצם‪ ,‬שכן פרשנות מצומצמת פוגעת בזכות הקניין שלו ובשווי דירתו‪.‬‬</w:t>
        <w:br/>
        <w:t>‫לשיטתו‪ ,‬חוק ההתגוננות האזרחית‪ ,‬תשי"א‪) 1951-‬להלן‪" :‬חוק ההתגוננות‬</w:t>
        <w:br/>
        <w:t>‫האזרחית"( קובע את הצורך בתחזוקת המקלט והבטחת כשירותו‪ ,‬ואינו‬</w:t>
        <w:br/>
        <w:t>‫כולל כל הוראה המונעת כניסה אליו‪ .‬מכאן‪ ,‬לתובע עומדת הזכות להיכנס‬</w:t>
        <w:br/>
        <w:t>‫למקלט ולהכשירו לשעת חירום‪ ,‬ואין להגביל את כניסתו למטרה זו‪ ,‬לרבות‬</w:t>
        <w:br/>
        <w:t>‫לצורך תחזוקה ובדיקת כשירות‪ .‬התובע מדגיש כי הזכות להגנה עצמית‬</w:t>
        <w:br/>
        <w:t>‫היא זכות יסוד‪ ,‬ובהינתן כי זיקת הנאה מהווה זכות קניינית‪ ,‬יש לראות בה‬</w:t>
        <w:br/>
        <w:t>‫זכות יסוד‪ .‬כל פרשנות המצמצמת את הגדרת "שעת חירום" מעבר לזו‬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‫שנקבעה על ידי מדינת ישראל‪ ,‬מקפחת ופוגעת בזכות הקניין של התובע‬</w:t>
        <w:br/>
        <w:t>‫ובשווי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.14‬מלבד העובדה כי אסור היה לייחד את המקלט לתת חלקה ‪ 4‬ויש לבטלה‪,‬‬</w:t>
        <w:br/>
        <w:t>‫זיקת ההנאה הוגדרה "בשעת חירום" חלף ניסיון הנתבעים לקבוע כי זיקת‬</w:t>
        <w:br/>
        <w:t>‫ההנאה תקפה "בזמן אזעקה"‪ .‬על כן‪ ,‬יש לדחות כל ניסיון להגדרה‬</w:t>
        <w:br/>
        <w:t>‫מצומצמת של זיקת ההנאה‪ .‬בהתאם לחוק המקרקעין התשכ"ט‪,1969-‬‬</w:t>
        <w:br/>
        <w:t>‫)להלן‪"-‬חוק המקרקעין"( לא ניתן להוציא מקלט מזכויות "כלל הדיירים"‪.‬‬</w:t>
        <w:br/>
        <w:t>‫על כן‪ ,‬דין הצמדת המקלט לדירת הנתבעים להתבטל ויש להשיבה לרכוש‬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.15‬זיקת ההנאה היא זכות קניינית‪ ,‬עליה הסתמך התובע ברכישת דירתו‪ ,‬שאם‬</w:t>
        <w:br/>
        <w:t>‫לא כן‪ ,‬לא היה רוכש אותה‪ ,‬ויתרה מכך‪ ,‬ככל שלא היו מסדירים את זיקת‬</w:t>
        <w:br/>
        <w:t>‫ההנאה‪ ,‬לא היה אפשר לרשום את הבית כבית משותף‪ .‬זיקת ההנאה מקנה‬</w:t>
        <w:br/>
        <w:t>‫זכות גישה ושימוש במקלט אשר תיבחן על פי אמת מידה סובייקטיבית של‬</w:t>
        <w:br/>
        <w:t>‫בעל הזכות‪ ,‬ולא על פי מבחן אובייקטיבי שייקבע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מבקשים לצמצם את הפרשנות לזיקת ההנאה בניגוד לדין‬</w:t>
        <w:br/>
        <w:t>‫ולפסיקה‪ ,‬ומבקשים להקיש מחיקוק של אחזקת מקלט כדי לצמצם כניסת‬</w:t>
        <w:br/>
        <w:t>‫התובע אליו רק בשעת אזעקה‪ ,‬אף על פי שבחוק ההתגוננות האזרחית אין‬</w:t>
        <w:br/>
        <w:t>‫הגדרה כזו‪ .‬בקשת הנתבעים להביא את התובע לשימוש מצומצם בזיקת‬</w:t>
        <w:br/>
        <w:t>‫ההנאה עלול לסכן אותו ואת בני ביתו בעת 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.17‬ניסיונותיהם של הנתבעים להציג את התובע כאילו נוהג להיכנס לשטחם‬</w:t>
        <w:br/>
        <w:t>‫עומדים בסתירה לטענתם שבמהלך השנה שהתגורר בדירה כמעט שלא‬</w:t>
        <w:br/>
        <w:t>‫השתמש במקלט‪ .‬ככל שהנתבעים מוכנים לשאת בהסדרה ובמימון של‬</w:t>
        <w:br/>
        <w:t>‫בניית מקלט בחלקה של התובע‪ ,‬וככל שימצא פתרון ראוי שלא יפגע‬</w:t>
        <w:br/>
        <w:t>‫בזכויותיו‪ ,‬לא יתנגד לכך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.18‬המפקח על המקרקעין )להלן‪" :‬המפקח"( מתבקש לקבוע כי לתובע או מי‬</w:t>
        <w:br/>
        <w:t>‫מטעמו זכות גישה ומעבר דרך דירת הנתבעים לצורך כניסה למקלט ומחסה‬</w:t>
        <w:br/>
        <w:t>‫בשעת חירום‪ ,‬והסרת כל הגבלת גישה ומעבר בשטח קומת הקרקע של דירת‬</w:t>
        <w:br/>
        <w:t>‫הנתבעים דרך השביל המסומן באות ‪ B‬ומקווקו באלכסון שחור בשטח 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‫מ"ר בחלק משטח הצמדת הקרקע לדירת הנתבעים המסומנת בתשריט‬</w:t>
        <w:br/>
        <w:t>‫באות ד'‪ .‬זאת ללא הגבלתו לשעת אזעקה בלבד‪ .‬כמו כן‪ ,‬אין לצמצם את‬</w:t>
        <w:br/>
        <w:t>‫זיקת ההנאה שנרשמה בהתאם להתחייבות הרישום‪ .‬המפקח מתבקש‬</w:t>
        <w:br/>
        <w:t>‫להורות לנתבעים לא לנעול‪ ,‬לא לחסום‪ ,‬לא להגביל מעבר ולקבוע כי‬</w:t>
        <w:br/>
        <w:t>‫בהתאם לזיקת ההנאה רשאי התובע לעבור דרך חצרם של הנתבעים‬</w:t>
        <w:br/>
        <w:t>‫כמפורט בתשריט הבית המשותף אל המקלט ומהמקלט‪ ,‬ולהשתמש בו בעת‬</w:t>
        <w:br/>
        <w:t>‫חירום‪.‬‬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.19‬בסיכומי התשובה טען התובע כי אין חולק שהנתבעים מנעו ממנו כניסה‬</w:t>
        <w:br/>
        <w:t>‫ושימוש במקלט‪ ,‬וכי על הנתבעים לפנות את ציודם מהמקלט‪ .‬כמו כן‪ ,‬טען‬</w:t>
        <w:br/>
        <w:t>‫התובע כי תחילת ההתקפה היא משעה של "ניסיון פגיעה מצד צבא של‬</w:t>
        <w:br/>
        <w:t>‫מדינת אויב"‪ ,‬ויש לדחות כל ניסיון להגדרה מצומצמת של זיקת הנאה‪.‬‬</w:t>
        <w:br/>
        <w:t>‫התובע מסכים להצעת הנתבעים לשאת בהסדרה ובמימון של בניית מקלט‬</w:t>
        <w:br/>
        <w:t>‫בחלקת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הסכמתם של הנתבעים לכניסתו של התובע למקלט בכל עת שבה‬</w:t>
        <w:br/>
        <w:t>‫תשמע אזעקה ובהתאם להוראות פיקוד העורף‪ ,‬נראה כי תביעת התובע‬</w:t>
        <w:br/>
        <w:t>‫התייתרה‪ .‬אין לתובע תכלית בקיום ההליך‪ ,‬מלבד ניסיון לזכות בגישה‬</w:t>
        <w:br/>
        <w:t>‫קבועה למקלט ללא הגבלה‪.‬‬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.21‬יריעת המחלוקת צומצמה לגדר הפרשנות של שעת חירום ביחס לזיקת‬</w:t>
        <w:br/>
        <w:t>‫ההנאה‪ .‬לפיכך‪ ,‬זכותו של התובע מוגבלת רק למשך הזמן שמהמועד שבו‬</w:t>
        <w:br/>
        <w:t>‫תישמע אזעקה ועד חלוף עשר דקות ולפי הנחיות פיקוד העורף‪ ,‬וכן כי זכות‬</w:t>
        <w:br/>
        <w:t>‫הגישה לשטחם של הנתבעים מוגבלת לצורך ירידה למקלט בזמן האמור‬</w:t>
        <w:br/>
        <w:t>‫ולא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.22‬בדיון‪ ,‬צומצמה יריעת המחלוקת לגדר הפרשנות של שעת חירום ביחס‬</w:t>
        <w:br/>
        <w:t>‫לזיקת הנאה‪ .‬אלא שהתובע מנסה להרחיב את חזית המחלוקת אף על פי‬</w:t>
        <w:br/>
        <w:t>‫שטענות התובע לא הוכחו בראיות והנתבעים לא נחקרו על התצהירים‬</w:t>
        <w:br/>
        <w:t>‫שהגישו‪ .‬לפיכך‪ ,‬טענות התובע מהוות הרחבת חזית אסורה שיש לדחותה‪.‬‬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 טוען כי שעת חירום היא בעלת תחולה דומה למצב חירום או מצב‬</w:t>
        <w:br/>
        <w:t>‫מיוחד בעורף המוכרז במדינה‪ .‬דין פרשנות זו להידחות‪ .‬אין להסיק‬</w:t>
        <w:br/>
        <w:t>‫מהכרזה על מצב חירום השורר מעת קום המדינה על פרשנות זיקת ההנאה‬</w:t>
        <w:br/>
        <w:t>‫במקרה דנן‪ ,‬ואין להסיק מהמצב המיוחד השורר במדינה מיום ‪7.10.2023‬‬</w:t>
        <w:br/>
        <w:t>‫על הרחבת הפרשנות של זיקת ההנאה‪ .‬לפיכך‪ ,‬הפרשנות לפיה זיקת ההנאה‬</w:t>
        <w:br/>
        <w:t>‫מעניקה זכות מעבר רק בהישמע אזעקה היא הפרשנות האפשרית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.24‬תכלית זיקת ההנאה היא לצורך "כניסה למקלט ומחסה בשעת חירום"‪.‬‬</w:t>
        <w:br/>
        <w:t>‫סעיף ‪)15‬א( לחוק ההתגוננות האזרחית‪ ,‬שעל פיו נרשמה זיקת ההנאה קובע‬</w:t>
        <w:br/>
        <w:t>‫כי השימוש במקלט יהיה בשעת ההתקפה בלבד‪ .‬ההגדרה הרלוונטית‬</w:t>
        <w:br/>
        <w:t>‫לענייננו היא "שעת ההתקפה" המוגדרת בחוק ההתגוננות האזרחית‪ ,‬ולא‬</w:t>
        <w:br/>
        <w:t>‫בשעה שהכנסת מכריזה על מצב משפטי של מצב חירום או מצב מיוחד‬</w:t>
        <w:br/>
        <w:t>‫בעורף‪.‬‬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לכך‪ ,‬רשאי התובע להשתמש בזיקת ההנאה ולהיכנס לחצרים של‬</w:t>
        <w:br/>
        <w:t>‫הנתבעים לצורך גישה למקלט רק כאשר יש התרעה של פיקוד העורף על‬</w:t>
        <w:br/>
        <w:t>‫מתקפת אויב ורק במשך הזמן שבו נדרשים להימצא במקלט בהתאם‬</w:t>
        <w:br/>
        <w:t>‫להוראות פיקוד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.26‬לתובע קיימת אפשרות לבנות ממ"ד בשטחו או להציב מיגונית‪ .‬על כן‪,‬‬</w:t>
        <w:br/>
        <w:t>‫ייתכן שקיימת עילה לביטול זיקת הנאה מחמת שינוי נסיבות וכאמור‬</w:t>
        <w:br/>
        <w:t>‫בסעיף ‪ 96‬לחוק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.27‬בפועל‪ ,‬התובע לא משתמש בזכות זיקת ההנאה למטרה הראויה לה נוצרה‬</w:t>
        <w:br/>
        <w:t>‫הזיקה‪ .‬התובע עושה שימוש נרחב בזיקת ההנאה‪ ,‬ונתפס לא פעם מסיג‬</w:t>
        <w:br/>
        <w:t>‫גבול‪ ,‬מסתובב ומטייל בתחום שטחם של הנתבעים בזמני שגרה‪ .‬כך למשל‬</w:t>
        <w:br/>
        <w:t>‫התובע התקין ללא רשות וללא בקשה מוקדמת מהנתבעים שכבת בטון בין‬</w:t>
        <w:br/>
        <w:t>‫הרצפה לתחתית הגדר המפרידה בין החלקות‪ ,‬בתוך השטח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.28‬טענת התובע כי יש לפרש את זיקת ההנאה באופן רחב ומוגבר אינה מובנת‬</w:t>
        <w:br/>
        <w:t>‫מבחינה לוגית‪ .‬פרשנות מרחיבה של זיקת ההנאה מעבר לשימוש הנדרש לפי‬</w:t>
        <w:br/>
        <w:t>‫חוק ההתגוננות האזרחית עומדת בסתירה לכללי הפרשנות‪.‬‬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.29‬פרשנות התובע לזיקת ההנאה פוגעת בזכות הקניין של הנתבעים ומונעת‬</w:t>
        <w:br/>
        <w:t>‫מהם שימוש סביר בחצרם הפרטית‪ .‬לזכות הקניין מעמד חוקתי ומשפטי‬</w:t>
        <w:br/>
        <w:t>‫מיוחד‪ ,‬ובפגיעה בזכות יסוד יש לנקוט פרשנות מצמצמת‪.‬‬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.30‬התובע טועה בטענתו שזיקת ההנאה מקנה לו זכות שימוש‪ .‬זיקת ההנאה‬</w:t>
        <w:br/>
        <w:t>‫דנן מעניקה למקרקעין זכות גישה ומעבר בזמנים בתנאים מסוימים‪ ,‬אך‬</w:t>
        <w:br/>
        <w:t>‫אינה מעניקה לתובע זכות שימוש שבהגדרה היא זכות אישית‪ .‬זיקת הנאה‬</w:t>
        <w:br/>
        <w:t>‫היא זכות שאין עמה חזקה‪ .‬פרשנות התובע תוביל למתן חזקה בחצרם של‬</w:t>
        <w:br/>
        <w:t>‫הנתבעים‪ ,‬ותביא בהכרח לביטול זיקת ההנאה‪.‬‬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לעיל‪ ,‬יש להורות על מחיקת סעיפים ‪ 3-2‬ו‪ 36-49‬לסיכומי‬</w:t>
        <w:br/>
        <w:t>‫התובע‪ ,‬יש לגדר את זכות זיקת ההנאה כך שהכניסה למקלט תהיה בשעת‬</w:t>
        <w:br/>
        <w:t>‫חירום בלבד כאשר נדרש להיכנס למקלט לצורך התגוננות בהתאם‬</w:t>
        <w:br/>
        <w:t>‫להוראות פיקוד העורף ולא לכל צורך אחר‪ ,‬ויש לחייב את התובע בהוצאות‬</w:t>
        <w:br/>
        <w:t>‫ובשכ"ט עו"ד בתוספת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.32‬אקדים אחרית לראשית‪ ,‬ואציין כבר עתה שלאחר עיון בטענות הצדדים‬</w:t>
        <w:br/>
        <w:t>‫ובדין החל בענייננו‪ ,‬הגעתי לכלל מסקנה כי יש לקבל את עמדת הנתבעים‪.‬‬</w:t>
        <w:br/>
        <w:t>‫ואלו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.33‬אופן הילוכי בפסק דין זה יהא כדלהלן‪ :‬ראשית‪ ,‬אציג סקירה נורמטיבית‪,‬‬</w:t>
        <w:br/>
        <w:t>‫אשר תסייע בהבנת הטיעונים ובהתוויית גבולות הדיון‪ ,‬ובכך תמקד את‬</w:t>
        <w:br/>
        <w:t>‫ההכרעה בטיעונים הרלוונטיים ותצמצם את היריעה‪ .‬לאחר מכן‪ ,‬אדון‬</w:t>
        <w:br/>
        <w:t>‫בטיעונים לגופם של דברים‪ ,‬אך קודם לכן‪ ,‬אסיר מן הדרך את הטענות‬</w:t>
        <w:br/>
        <w:t>‫המקדמיות שהעלו הנתבעים בסיכומיהם‪ ,‬בכל הנוגע להרחבת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‫צודקים הנתבעים בטענתם ביחס להרחבת חזית אסורה מצידו של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.34‬ראשית‪ ,‬יש לדון בטענת הנתבעים בדבר הרחבת חזית‪ .‬הנתבעים טוענים כי‬</w:t>
        <w:br/>
        <w:t>‫התובע הרחיב את חזית המחלוקת בכך שהעלה בסיכומיו טענות חדשות‬</w:t>
        <w:br/>
        <w:t>‫בעניין נעילת השער‪ ,‬תחזוקת המקלט והתנהלות הנתבעים‪ ,‬אשר לא נדונו‬</w:t>
        <w:br/>
        <w:t>‫במסגרת הדיון ולא הוכחו בראיות‪.‬‬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.35‬הכלל הרחב המקובל במשפטנו אוסר באופן עקרוני על הרחבת חזית או‬</w:t>
        <w:br/>
        <w:t>‫שינוי חזית‪ ,‬שכן כתבי הטענות תוחמים את גבולות המחלוקת בין הצדדים‪,‬‬</w:t>
        <w:br/>
        <w:t>‫ועל המשפט להתנהל בתוך המסגרת העובדתית והמשפטית שהותוותה‬</w:t>
        <w:br/>
        <w:t>‫בכתבי הטענות ]ראו למשל ע"א ‪ 1594/20‬קלקודה נ' רשות מקרקעי ישראל‪,‬‬</w:t>
        <w:br/>
        <w:t>‫בפסקה ‪ 44‬לפסק דינו של כב' השופט מינץ )נבו ‪.[(29.8.21‬‬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.36‬בענייננו‪ ,‬הסכמת הצדדים‪ ,‬כפי שבאה לידי ביטוי בדיון‪ ,‬צמצמה את יריעת‬</w:t>
        <w:br/>
        <w:t>‫המחלוקת לסוגיית פרשנותה של זיקת ההנאה בהקשר של "שעת חירום"‪.‬‬</w:t>
        <w:br/>
        <w:t>‫טענותיו של התובע‪ ,‬הנוגעות לנעילת השער‪ ,‬לאי‪-‬פינוי המקלט ולחוסר תום‬</w:t>
        <w:br/>
        <w:t>‫הלב של הנתבעים‪ ,‬כפי שפורטו בסעיפים ‪ 49-36‬לסיכומיו‪ ,‬חורגות מן‬</w:t>
        <w:br/>
        <w:t>‫המסגרת הדיונית שהותוותה‪ .‬טענות אלה מתייחסות לאכיפתו של פסק‬</w:t>
        <w:br/>
        <w:t>‫הדין החלקי‪ ,‬או לחלופין‪ ,‬להתנהלותם של הצדדים לאחר מתן הצו הזמני‪,‬‬</w:t>
        <w:br/>
        <w:t>‫ולא לליבת סוגיית פרשנותה המהותית של זיקת ההנאה‪ .‬מכאן‪ ,‬טענות אלה‬</w:t>
        <w:br/>
        <w:t>‫מהוות הרחבת חזית אסורה‪ ,‬ועל כן‪ ,‬לא יינתן להן מקום לדיון במסגרת‬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‫הפרשנות לזיקת הנאה אשר נרשמה‪ ,‬תתבצע בראש ובראשונה‪ ,‬על פי לשונה‪ .‬רק‬</w:t>
        <w:br/>
        <w:t>‫לאחר מכן‪ ,‬תיבחן תכליתה‪ ,‬כאשר בהקשר זה‪ ,‬יש להעניק לה פרשנות מצמצמת‬</w:t>
        <w:br/>
        <w:t>‫ולא מרחיבה‬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.37‬תחילה אבהיר כי הסמכות לקבוע קביעה קניינית בדבר זיקת הנאה כלשהי‬</w:t>
        <w:br/>
        <w:t>‫מסורה ככלל‪ ,‬לבית המשפט המחוזי‪ ,‬כשהנטייה היא לראות בזיקת ההנאה‬</w:t>
        <w:br/>
        <w:t>‫"זכות חפצא" ולא "זכות גברא"‪ ,‬ואין לראות בה תביעה "לשימוש‬</w:t>
        <w:br/>
        <w:t>‫במקרקעין" ]ע"א )מחוזי ירושלים( ‪ 6576/05‬אסתר שמעון נ' רות רחמוס‬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‫גבעון )נבו ‪ .[(29.03.2006‬לפיכך‪ ,‬הכרעתי בסכסוך דנן ניתנת "בגררא"‪ ,‬ואין‬</w:t>
        <w:br/>
        <w:t>‫בה כדי ליצור מעשה בית דין ביחס לזכות הקניינית גופה‪ .‬מלוא טענות‬</w:t>
        <w:br/>
        <w:t>‫הצדדים בעניין זה נשמרות להם בפני הערכאה המוסמכת ]ר"ע ‪ 587/83‬ועד‬</w:t>
        <w:br/>
        <w:t>‫הבית ברחוב תנועת המרי ‪ ,2‬קרית אונו נ' דן ירדני‪ ,‬לח)‪,[(1984) 487 (4‬‬</w:t>
        <w:br/>
        <w:t>‫מטעם זה בדיוק‪ ,‬לא מצאתי לנכון להידרש לטענות הצדדים הנוגעות‬</w:t>
        <w:br/>
        <w:t>‫לביטול זיקת ההנאה הרשומה‪ ,‬או לחלופין‪ ,‬לבניית מקלט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.38‬זיקת הנאה היא זכות קניינית‪ ,‬אשר תוקפה מחייב כלפי כל רוכש זכויות‬</w:t>
        <w:br/>
        <w:t>‫במקרקעין הכפופים לה‪ .‬זכות זו מושתתת על שני יסודות עיקריים‪ :‬שעבוד‬</w:t>
        <w:br/>
        <w:t>‫המקרקעין להנאה ושלילת זכות החזקה‪ .‬היא משרתת את המקרקעין‬</w:t>
        <w:br/>
        <w:t>‫הנהנים‪ ,‬ובמהותה מהווה הרחבה של זכות הבעלות באותם מקרקעין ]ע"א‬</w:t>
        <w:br/>
        <w:t>‫‪ 1769/04‬אירית אורן נ' רן כהן )נבו ‪ .[(13.7.2006‬סעיף ‪ 5‬לחוק המקרקעין‪,‬‬</w:t>
        <w:br/>
        <w:t>‫קובע כי "זיקת הנאה היא שעבוד מקרקעין להנאה שאין עמו זכות להחזיק‬</w:t>
        <w:br/>
        <w:t>‫בהם‪ ".‬כלומר‪ ,‬זיקת הנאה איננה זכות המקנה חזקה במקרקעין‪ ,‬אלא היא‬</w:t>
        <w:br/>
        <w:t>‫מאפשרת שיעבוד נכס להנאה בו‪ ,‬ללא זכות החזקה בו‪ ,‬לדוגמה‪ ,‬זכות מעבר‬</w:t>
        <w:br/>
        <w:t>‫בשטח מסוים‪.‬‬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.39‬אוסיף כי הפסיקה נתנה ביטוי להבדל בין חזקה לבין זיקת הנאה באומרה‬</w:t>
        <w:br/>
        <w:t>‫כי "חזקה וזיקת הנאה ‪ -‬צרות הן זו לזו‪ ,‬והן אינן יכולות לדור בכפיפה‬</w:t>
        <w:br/>
        <w:t>‫אחת‪ .‬בכל מקום שבו תימצא חזקה‪ ,‬הנובעת מאותה זיקת הנאה נטענת‪,‬‬</w:t>
        <w:br/>
        <w:t>‫הרי שאותה זיקת הנאה – לא תסכון‪] ".‬ע"א ‪ 1396/20‬ישיבת הרב עמיאל נ'‬</w:t>
        <w:br/>
        <w:t>‫עיריית תל אביב‪-‬יפו‪ ,‬פסקה ‪.[(09.08.2022)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.40‬זיקת הנאה יכולה להיות לטובת מקרקעין )מקרקעין זכאים(‪ ,‬לטובת אדם‬</w:t>
        <w:br/>
        <w:t>‫פלוני‪ ,‬לטובת סוג בני אדם או לטובת הציבור‪ ,‬כפי שקובע סעיף ‪ 92‬לחוק‬</w:t>
        <w:br/>
        <w:t>‫המקרקעין‪ .‬זיקת הנאה יכולה להיווצר גם מכוח שנים ]ראו סעיף ‪ 94‬לחוק‬</w:t>
        <w:br/>
        <w:t>‫המקרקעין; וכן פסק דיני בעניין )המפקח על המקרקעין פתח תקוה(‬</w:t>
        <w:br/>
        <w:t>‫‪ 649/21‬נציגות הבית המשותף ברחוב בילו ‪ 15‬פתח תקווה נ' רז יוסף‬</w:t>
        <w:br/>
        <w:t>‫משה )נבו ‪.[(26.10.2022‬‬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.41‬סעיף ‪ 93‬לחוק המקרקעין מפרט את אופני התגבשותה של זיקת ההנאה‪:‬‬</w:t>
        <w:br/>
        <w:t>‫היא עשויה לקבוע כי בעל המקרקעין הזכאים‪ ,‬או מי שהזיקה הוענקה‬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‫לטובתו‪ ,‬זכאי לשימוש מסוים במקרקעין הכפופים )לדוגמה‪ :‬זכות מעבר או‬</w:t>
        <w:br/>
        <w:t>‫חניה(; או כי על בעל המקרקעין הכפופים מוטלת חובה להימנע מביצוע‬</w:t>
        <w:br/>
        <w:t>‫פעולה מסוימת בהם‪ .‬זיקת הנאה לטובת מקרקעין יכולה אף לחייב את בעל‬</w:t>
        <w:br/>
        <w:t>‫המקרקעין הכפופים לבצע בהם פעולה מסוימת‪ ,‬או שלא למנוע ביצוע‬</w:t>
        <w:br/>
        <w:t>‫פעולה מסוימת במקרקעין הזכאים‪ .‬זיקת הנאה עשויה לחול גם על חלק‬</w:t>
        <w:br/>
        <w:t>‫מסוים במקרקעין‪ ,‬בניגוד לכלל הקובע כי אי אפשר להקנות זכות קניינית‬</w:t>
        <w:br/>
        <w:t>‫בחלק בלבד מהמקרקעין‪ .‬מקור זיקת ההנאה עשוי להיות בהתחייבות‬</w:t>
        <w:br/>
        <w:t>‫חוזית‪ ,‬כפי המצב בענייננו‪ ,‬ובהינתן זאת‪ ,‬התחייבות זו טעונה לעיתים‬</w:t>
        <w:br/>
        <w:t>‫פרשנות ]ע"א ‪ 7914/19‬דנקר בירגר בע"מ נ' אליאסי אמיר ו‪ 188-‬אח'‬</w:t>
        <w:br/>
        <w:t>‫בפסקה ‪) 18‬נבו ‪.[(12.12.2021‬‬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.42‬ככלל‪ ,‬נקודת המוצא הראשונית לכל פרשנות משפטית‪ ,‬בין שמדובר‬</w:t>
        <w:br/>
        <w:t>‫בפרשנות חקיקה ובין שבפרשנות חוזה‪ ,‬היא לשונו של הכתוב‪ .‬עם זאת‪,‬‬</w:t>
        <w:br/>
        <w:t>‫הלשון אינה מהווה את נקודת הסיום של ההליך הפרשני‪ .‬במקרים שבהם‬</w:t>
        <w:br/>
        <w:t>‫קיימות מספר אפשרויות פרשניות ללשון‪ ,‬יש לבחור באפשרות המגשימה‬</w:t>
        <w:br/>
        <w:t>‫באופן מיטבי את תכליתו של הכתוב ]ראו והשוו בר"מ ‪ 4413/23‬מדינת‬</w:t>
        <w:br/>
        <w:t>‫ישראל רשות המיסים נ' ניב נוימן )נבו ‪ ;(4.11.2025‬כן ראו סעיף ‪ 25‬לחוק‬</w:t>
        <w:br/>
        <w:t>‫החוזים )חלק כללי(‪ ,‬תשל"ג ‪.[1973 -‬‬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.43‬הפסיקה קבעה כי בכל הנוגע לפרשנות תכליתה של זיקת הנאה‪ ,‬יש לפרש‬</w:t>
        <w:br/>
        <w:t>‫את הזיקה מתוך ראייה תכליתית של מניעת הכבדה או שיתוק בלתי‬</w:t>
        <w:br/>
        <w:t>‫ראויים על המקרקעין‪ ,‬לכן גם סעיף ‪ 96‬לחוק המקרקעין נתפס כהסדר‬</w:t>
        <w:br/>
        <w:t>‫המעצב את תוכנה של הזיקה מראשיתה‪ ,‬ולפיו הזיקה אינה מוחלטת‪ ,‬כי‬</w:t>
        <w:br/>
        <w:t>‫אם כפופה לשינויי נסיבות‪ .‬בפסק הדין בעניין ע"א ‪ 700/88‬אסטרחאן נ' בן‬</w:t>
        <w:br/>
        <w:t>‫חורין‪ ,‬מ"ה )‪ ,(1991)720 (3‬הודגש על ידי כב' השופט לוין כי‪ " :‬המגמה‬</w:t>
        <w:br/>
        <w:t>‫למנוע ככל האפשר פגיעה בלתי ראויה בזכויות הקניין על‪-‬ידי זיקות הנאה‬</w:t>
        <w:br/>
        <w:t>‫מצאה לה גם ביטוי בדיני פרשנות מסמכים‪ ,‬לפיהם יש לפרש מסמך‬</w:t>
        <w:br/>
        <w:t>‫המעניק זיקת הנאה בדווקנות רבה כנגד המעניק"‪ .‬על כן‪ ,‬פרשנות‬</w:t>
        <w:br/>
        <w:t>‫תכליתית זו מאפשרת "פתח מילוט" מן הזיקה‪ ,‬ככל שאינה עומדת עוד‬</w:t>
        <w:br/>
        <w:t>‫ביחס הולם לנזק הנגרם למקרקעין הכפופים לזיקה ]ע"א ‪ 1904/19‬פיליפ‬</w:t>
        <w:br/>
        <w:t>‫בלאיש נ' פרח דיב )נבו ‪.[(22.3.2022‬‬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.44‬חשיבותה של הפרשנות לענייננו אינה מוטלת בספק‪ ,‬והיא נעוצה בטבורה‬</w:t>
        <w:br/>
        <w:t>‫של מערכת היחסים המשפטית שבין בעל זיקת ההנאה לבין בעל המקרקעין‬</w:t>
        <w:br/>
        <w:t>‫הכפופים‪ .‬ואמנם‪ ,‬שימוש במקרקעין המבוצע כדין‪ ,‬מכוחה של זיקת הנאה‬</w:t>
        <w:br/>
        <w:t>‫תקפה וכשורה‪ ,‬לא נחשב להסגת גבול‪ .‬זאת‪ ,‬משום שזיקה זו מהווה זכות‬</w:t>
        <w:br/>
        <w:t>‫קניינית לגיטימית‪ ,‬המגבילה את זכות הבעלות הבלעדית של בעל‬</w:t>
        <w:br/>
        <w:t>‫המקרקעין הכפופים‪ ,‬ומקנה לבעל הזיקה הרשאה מפורשת לשימוש מסוים‪.‬‬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.45‬אולם‪ ,‬הגבולות אינם פרוצים‪ .‬כל חריגה מובהקת מתנאי הזיקה שהוגדרו‪,‬‬</w:t>
        <w:br/>
        <w:t>‫כל שימוש במקרקעין בהיעדר זכות קניינית או חוזית מוכחת‪ ,‬או אף‬</w:t>
        <w:br/>
        <w:t>‫הפרעה לבעל המקרקעין העולה על הנדרש והסביר בנסיבות העניין‪ ,‬עלולה‬</w:t>
        <w:br/>
        <w:t>‫להפוך את השימוש הלגיטימי לכאורה‪ ,‬להסגת גבול אסורה‪ .‬ואמנם‪,‬‬</w:t>
        <w:br/>
        <w:t>‫הפרשנות המדויקת של היקף זיקת ההנאה ותנאיה היא אפוא המפתח‬</w:t>
        <w:br/>
        <w:t>‫להבחנה בין שימוש לגיטימי לבין הסגת גבול‪ ,‬ולקביעת הזכויות והחובות‬</w:t>
        <w:br/>
        <w:t>‫ההדדיות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.46‬עוד יש לזכור כי זיקות ההנאה בענייננו‪ ,‬קיבלו ביטוי מפורש במרשם‪ .‬סעיף ‪125‬‬</w:t>
        <w:br/>
        <w:t>‫לחוק המקרקעין קובע כי "רישום בפנקסים לגבי מקרקעין מוסדרים‬</w:t>
        <w:br/>
        <w:t>‫יהווה ראיה חותכת לתוכנו"‪ .‬תכלית הרישום הוא ליצור אמון ציבורי במרשם‬</w:t>
        <w:br/>
        <w:t>‫ובאפשרות להסתמך עליו כמרשם סופי‪ ,‬בלעדי ומוחל‪] .‬סעיף ‪)125‬א( לחוק‬</w:t>
        <w:br/>
        <w:t>‫המקרקעין; ע"א ‪ 1445/11‬אברהם מרטינז נ' איתן רילוב‪ ,‬בפסקה ‪) 20‬נבו‬</w:t>
        <w:br/>
        <w:t>‫‪ ;(25.11.2012‬ע"א ‪ 1559/99‬שושנה צימבלר נ' רבקה תורג'מן‪ ,‬נז)‪.[(2003) 49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‫"שעת חירום" ‪ -‬אזעקה או התרעה ספציפית ולא במצב חירום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.47‬מדינת ישראל מצויה במצב חירום מתמשך מיום הקמתה‪ ,‬הכרזה זו‬</w:t>
        <w:br/>
        <w:t>‫מוארכת דרך קבע על ידי הכנסת )ראו סעיף ‪ 38‬לחוק יסוד‪ :‬הממשלה וסעיף‬</w:t>
        <w:br/>
        <w:t>‫‪ 69‬לתקנון הכנסת(‪ .‬כך למשל‪ ,‬ההכרזה האחרונה על מצב חירום כללי‬</w:t>
        <w:br/>
        <w:t>‫הוארכה על ידי הכנסת עד ליום ‪ 1‬בדצמבר ‪) 2026‬כ'א בכסלו תשפ"ז(‪.‬‬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.48‬המונח "מצב חירום" מתייחס להכרזה הפורמלית על קיומו של מצב חירום‬</w:t>
        <w:br/>
        <w:t>‫במדינה‪ .‬הכרזה זו אינה בבחינת עניין סמלי גרידא‪ ,‬אלא מהווה תנאי‬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‫מקדמי הכרחי לתקנות לשעת חירום ולהפעלת מגוון הסדרים משפטיים‪,‬‬</w:t>
        <w:br/>
        <w:t>‫אשר תוקפם מותנה בקיומה‪ .‬ככלל‪ ,‬הסמכות להכריז על מצב חירום נתונה‬</w:t>
        <w:br/>
        <w:t>‫לכנסת‪ ,‬בין ביוזמתה ובין על פי הצעת הממשלה‪ ,‬לתקופה שלא תעלה על‬</w:t>
        <w:br/>
        <w:t>‫שנה‪ ,‬והיא רשאית להאריך הכרזה זו מעת לעת‪ ,‬בהתאם לצורך ולנסיבות‬</w:t>
        <w:br/>
        <w:t>‫המשתנות‪ .‬במקרים דחופים‪ ,‬הוקנתה לממשלה הסמכות להכריז על מצב‬</w:t>
        <w:br/>
        <w:t>‫חירום לתקופה קצובה של שבעה ימים‪ ,‬בכפוף לאישור הכנסת בדיעבד‪,‬‬</w:t>
        <w:br/>
        <w:t>‫וזאת כדי לאפשר תגובה מהירה ויעילה לאירועים בלתי צפויים )סעיף ‪) 38‬ג(‬</w:t>
        <w:br/>
        <w:t>‫לחוק יסוד‪ :‬הממשלה(‪.‬‬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.49‬בעוד קיים "מצב חירום" כללי במדינת ישראל מאז הקמתה‪ ,‬המונח "שעת‬</w:t>
        <w:br/>
        <w:t>‫חירום" בהקשר של חוק ההתגוננות האזרחית מתייחס ספציפית ל"מצב‬</w:t>
        <w:br/>
        <w:t>‫מיוחד בעורף"‪ .‬הכרזה על "מצב מיוחד בעורף" לפי סעיף ‪9‬ג לחוק‬</w:t>
        <w:br/>
        <w:t>‫ההתגוננות האזרחית לא זהה להכרזה הכללית על מצב חירום לפי חוק‬</w:t>
        <w:br/>
        <w:t>‫יסוד‪ :‬הממשלה‪ ,‬והיא נועדה לתת מענה למצבי חירום "אזרחיים" שאינם‬</w:t>
        <w:br/>
        <w:t>‫בהכרח קשורים לאיומים ביטחוניים מחוץ‪ ,‬או למצבי חירום ספציפיים‬</w:t>
        <w:br/>
        <w:t>‫בעורף ]ראו והשוו בג"ץ ‪ 5469/20‬אחריות לאומית ישראל הבית שלי נ'‬</w:t>
        <w:br/>
        <w:t>‫ממשלת ישראל )נבו ‪.[(4.4.2021‬‬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.50‬מצב מיוחד בעורף" הוא ככלל‪ ,‬מצב שבו הממשלה שוכנעה כי קיימת‬</w:t>
        <w:br/>
        <w:t>‫סבירות גבוהה שתתרחש התקפה על האוכלוסייה האזרחית‪ ,‬ורשאית‬</w:t>
        <w:br/>
        <w:t>‫להכריז על מצב זה במדינה כולה או בשטח מסוים‪ .‬גם שר הביטחון מוסמך‬</w:t>
        <w:br/>
        <w:t>‫להכריז על מצב מיוחד בעורף אם שוכנע כי קיימות נסיבות המצדיקות‬</w:t>
        <w:br/>
        <w:t>‫זאת‪ ,‬והממשלה טרם הכריזה‪ .‬הכרזה זו מחייבת דיווח מיידי לוועדת החוץ‬</w:t>
        <w:br/>
        <w:t>‫והביטחון של הכנסת ואישורה‪ ,‬ותוקפה מוגבל בזמן‪.‬‬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.51‬הכרזת "מצב מיוחד בעורף" נועדה לאפשר נקיטת אמצעים לשם "התגוננות‬</w:t>
        <w:br/>
        <w:t>‫אזרחית"‪ ,‬המוגדרת בחוק ההתגוננות האזרחית כ"האמצעים הנקוטים‬</w:t>
        <w:br/>
        <w:t>‫לשם התגוננות מפני כל התקפה או סכנת התקפה על האוכלוסייה האזרחית‬</w:t>
        <w:br/>
        <w:t>‫או לשם צמצום תוצאותיה של התקפה כזאת‪ ,‬להוציא אמצעי לחימה שלא‬</w:t>
        <w:br/>
        <w:t>‫להגנה עצמית"‪" .‬התקפה" מוגדרת כהפצצה אווירית‪ ,‬התקפה ארטילרית‬</w:t>
        <w:br/>
        <w:t>‫או רקטית‪ ,‬ירי ארוך טווח מצד אויב‪ ,‬או ניסיון פגיעה מצד צבא של מדינת‬</w:t>
        <w:br/>
        <w:t>‫אויב‪.‬‬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.52‬חוק‪-‬יסוד‪ :‬הממשלה‪ ,‬המסדיר את הסמכות להכריז על מצב חירום‪ ,‬נמנע‬</w:t>
        <w:br/>
        <w:t>‫במכוון מהגדרה מדויקת או מצמצום המונח לקטגוריות ספציפיות‪.‬‬</w:t>
        <w:br/>
        <w:t>‫הימנעות זו נועדה להעניק לרשויות גמישות להתמודד עם מציאות דינמית‬</w:t>
        <w:br/>
        <w:t>‫ואירועים בלתי חזויים‪ .‬בעוד מבחינה היסטורית מצב החירום נתפס‬</w:t>
        <w:br/>
        <w:t>‫כביטחוני‪ ,‬החוק אינו מגביל זאת‪ ,‬ויתרון הניסוח הכללי בא לידי ביטוי‬</w:t>
        <w:br/>
        <w:t>‫ביכולת להחיל את סמכויות החירום גם על משברים אזרחיים‪] .‬ראו והשוו‬</w:t>
        <w:br/>
        <w:t>‫בג"ץ ‪ 2412/23‬התנועה למען איכות השלטון בישראל נ' הכנסת‬</w:t>
        <w:br/>
        <w:t>‫)‪.[(03.01.2024‬‬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זיקת ההנאה תומכת בגישת הנתבעים ולא בגישת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.53‬כאמור‪ ,‬בראש ובראשונה היקפה של זיקת הנאה נקבע לפי לשונה ולאחר‬</w:t>
        <w:br/>
        <w:t>‫מכן לפי תכליתה‪ .‬כאשר זיקת הנאה ניתנת לצורך "כניסה למקלט ומחסה‬</w:t>
        <w:br/>
        <w:t>‫בשעת חירום"‪ ,‬תכליתה היא לאפשר שימוש במקלט בעת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.54‬איני מקבל את גישת התובע‪ ,‬לפיה יש לאפשר לו גישה למקלט במצב חירום‬</w:t>
        <w:br/>
        <w:t>‫כללי סובייקטיבי‪ ,‬להבדיל מ"שעת חירום" קונקרטית ואובייקטיבית‪ .‬טענה‬</w:t>
        <w:br/>
        <w:t>‫זו‪ ,‬של התובע מנוגדת באופן מובהק ללשונה הברורה של זיקת ההנאה‪,‬‬</w:t>
        <w:br/>
        <w:t>‫שהיא אבן הראשה לפרשנותה‪ ,‬וכן לתכליתה המצומצמת של זכות קניינית‬</w:t>
        <w:br/>
        <w:t>‫זו‪ .‬הזיקה‪ ,‬כפי שנרשמה והוסכמה בין הצדדים‪ ,‬קובעת מפורשות כי דירתו‬</w:t>
        <w:br/>
        <w:t>‫של התובע "נהנית מזכות גישה ומעבר דרך חלק מדירה ‪ 53/4‬בקומת קרקע‬</w:t>
        <w:br/>
        <w:t>‫לצורך כניסה למקלט ומחסה בשעת חירום" לשון הזיקה היא שיש זכות לגישה‬</w:t>
        <w:br/>
        <w:t>‫ומעבר "בשעת חירום"‪ ,‬ולא בכל עת שמוכרז במדינה מצב חירום‪ .‬יש‬</w:t>
        <w:br/>
        <w:t>‫להבחין היטב בין "מצב חירום"‪ ,‬שהוא סטטוס משפטי כללי ומתמשך‪,‬‬</w:t>
        <w:br/>
        <w:t>‫המוכרז על ידי הכנסת וקיים במדינתנו למעשה מיום הקמתה‪ ,‬כפי שפורט‬</w:t>
        <w:br/>
        <w:t>‫לעיל‪ ,‬לבין "שעת חירום"‪ ,‬המתייחסת לאירוע קונקרטי‪ ,‬נקודתי ודחוף‪,‬‬</w:t>
        <w:br/>
        <w:t>‫המצריך תגובה מיידית והגנה פיזית‪ ,‬כגון אזעקת אמת או התרעה מפני‬</w:t>
        <w:br/>
        <w:t>‫סכנה מיידית‪ .‬לשון הזיקה אינה מתירה גישה ומעבר בכל עת שבה מוכרז‬</w:t>
        <w:br/>
        <w:t>‫במדינה "מצב חירום" כללי‪ ,‬אלא רק "בשעת חירום" ממשית‪ ,‬קרי‪ ,‬בעת‬</w:t>
        <w:br/>
        <w:t>‫התרחשות אירוע המצדיק כניסה למקלט‪ .‬פרשנותו של התובע‪ ,‬המבקשת‬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‫להרחיב את היקף הזיקה מ"שעת חירום" לאירוע "מצב חירום" מתמשך‪,‬‬</w:t>
        <w:br/>
        <w:t>‫אינה עולה בקנה אחד עם עקרונות הפרשנות של זיקות הנאה‪ ,‬המחייבים‬</w:t>
        <w:br/>
        <w:t>‫דקדקנות וצמצום‪ .‬מתן פרשנות מרחיבה כזו המוצעת על ידי התובע תרוקן‬</w:t>
        <w:br/>
        <w:t>‫מתוכן את ההבחנה הלשונית המפורשת במסמך‪ ,‬ותטיל על המקרקעין‬</w:t>
        <w:br/>
        <w:t>‫הכפופים‪ ,‬דירת הנתבעים‪ ,‬עול בלתי סביר ובלתי מוגבל בזמן‪ ,‬שאינו עולה‬</w:t>
        <w:br/>
        <w:t>‫בקנה אחד עם תכלית הזיקה כפי שהוסכמה ונרשמה‪ .‬תכלית הזיקה היא‬</w:t>
        <w:br/>
        <w:t>‫מתן מחסה בעת סכנה מיידית ומוחשית‪ ,‬ולא מתן זכות גישה כללית ובלתי‬</w:t>
        <w:br/>
        <w:t>‫מוגבלת המאפשרת כניסה למקרקעין הכפופים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.55‬שני הצדדים מצאו לנכון להפנות בסיכומיהם אל חוק ההתגוננות האזרחית‪.‬‬</w:t>
        <w:br/>
        <w:t>‫אומנם‪ ,‬חוק זה אינו כולל הגדרה מפורשת למונח "שעת חירום"‪ ,‬אשר עומד‬</w:t>
        <w:br/>
        <w:t>‫במרכז המחלוקת הפרשנית בענייננו‪ .‬אולם‪ ,‬אין בכך כדי לרוקן את החוק‬</w:t>
        <w:br/>
        <w:t>‫מתוכן רלוונטי‪ ,‬שכן הוא מהווה את המסגרת הנורמטיבית העיקרית‬</w:t>
        <w:br/>
        <w:t>‫העוסקת בהיערכות אזרחית למצבי חירום ביטחוניים‪ .‬בחינה מדוקדקת של‬</w:t>
        <w:br/>
        <w:t>‫סעיף ‪ 1‬לחוק ההתגוננות האזרחית מגלה כי הוא מגדיר את המונח "שעת‬</w:t>
        <w:br/>
        <w:t>‫התקפה"‪ ,‬וזו לשונו המדויקת‪ :‬שעת התקפה ‪" -‬הזמן שבו מתנהלת בשטח‬</w:t>
        <w:br/>
        <w:t>‫מסוים התקפה‪ ,‬מתחילתה או ממתן אות אזעקה‪ ,‬לפי המוקדם‪ ,‬ועד מתן‬</w:t>
        <w:br/>
        <w:t>‫אות ארגעה או עד תום עשרים וארבע שעות מתחילת ההתקפה‪ ,‬לפי‬</w:t>
        <w:br/>
        <w:t>‫המוקדם; אירעו כמה התקפות בפרק זמן של עשרים וארבע שעות‪ ,‬יחל‬</w:t>
        <w:br/>
        <w:t>‫מניין עשרים וארבע השעות האמורות מההתקפה הראשונה"‪.‬‬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.56‬אני סבור כי יש להקיש מן ההגדרה האמורה‪ ,‬ועל דרך ההיקש‪ ,‬לפרש את‬</w:t>
        <w:br/>
        <w:t>‫המונח "שעת חירום" בזיקת ההנאה נושא דיוננו‪ .‬תכליתה של זיקת‬</w:t>
        <w:br/>
        <w:t>‫ההנאה‪ ,‬כפי שפורט בהרחבה לעיל‪ ,‬היא מתן מענה לצורך קונקרטי ודחוף‬</w:t>
        <w:br/>
        <w:t>‫של מחסה והגנה מפני סכנה מיידית‪ .‬ברוח זו‪ ,‬הפרשנות ההולמת ביותר‬</w:t>
        <w:br/>
        <w:t>‫ל"שעת חירום" אינה יכולה להיות מצב כללי של כוננות או חשש תמידי‪,‬‬</w:t>
        <w:br/>
        <w:t>‫אלא אירוע אקטיבי ומיידי המצדיק כניסה למקלט לצורך הגנה פיזית‪.‬‬</w:t>
        <w:br/>
        <w:t>‫משמעות הדבר היא ש"שעת התקפה"‪ ,‬ובאופן אנלוגי "שעת חירום" לעניין‬</w:t>
        <w:br/>
        <w:t>‫זיקת ההנאה‪ ,‬תתחיל בעת הישמע אזעקה או בעת קבלת התרעה‪ .‬סיומה של‬</w:t>
        <w:br/>
        <w:t>‫"שעת חירום" זו יהיה‪ ,‬לרוב‪ ,‬עם מתן אות הרגעה‪ ,‬ובהתאם להנחיות פיקוד‬</w:t>
        <w:br/>
        <w:t>‫העורף‪ .‬פרשנות זו עולה בקנה אחד עם התכלית המצמצמת של זיקת‬</w:t>
        <w:br/>
        <w:t>‫ההנאה‪ ,‬ומונעת הרחבתה מעבר לנדרש לצורך הגשמתה המעשית והסבירה‪,‬‬</w:t>
        <w:br/>
        <w:t>‫בלי להטיל עול בלתי סביר על המקרקעין הכפופים ]ע"א ‪ 2741/07‬דוד ג'ואל‬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‫נובק נ' יעקב נתנאל דנן )‪ ,[(10.08.2011‬ובהקשר של המקלט כאן‪ ,‬זיקת‬</w:t>
        <w:br/>
        <w:t>‫ההנאה שיש לטובת דירת התובע במקלט היא מעת הישמע אזעקה או‬</w:t>
        <w:br/>
        <w:t>‫התרעה‪ ,‬אין לפרש את זיקה זו כמעניקה זכות כניסה למקלט בעת מצב‬</w:t>
        <w:br/>
        <w:t>‫חירום כללי במדינה‪ ,‬כדוגמת מצב חירום המוכרז עקב מגפות‪ ,‬אסונות טבע‬</w:t>
        <w:br/>
        <w:t>‫שאינם כרוכים בסכנה ביטחונית מיידית‪ ,‬או משברים כלכליים‪.‬‬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.57‬כפי שנאמר לעיל‪ ,‬אין לתת לזיקת ההנאה משמעות שהלשון אינה יכולה‬</w:t>
        <w:br/>
        <w:t>‫לשאת‪ ,‬וזאת בשעה שהשאיפה היא לצמצם פגיעה בלתי ראויה בזכויות‬</w:t>
        <w:br/>
        <w:t>‫קניין‪ ,‬לאור הפסיקה שהשתרשה לפיה יש לפרש את התנאים ליצירת זיקת‬</w:t>
        <w:br/>
        <w:t>‫הנאה באופן מצמצם ודווקני‪.‬‬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.58‬כאמור‪ ,‬זיקת הנאה לא מקנה זכות חזקה במקרקעין‪ ,‬ושימוש ייחודי או‬</w:t>
        <w:br/>
        <w:t>‫בלעדי אינו עולה בקנה אחד עם טענה לזיקת הנאה‪ .‬לפיכך‪ ,‬הגישה למקלט‬</w:t>
        <w:br/>
        <w:t>‫דרך הדירה או השביל צריכה להיות מוגבלת למטרה של כניסה למקלט‪,‬‬</w:t>
        <w:br/>
        <w:t>‫וכפי שאף טען ב"כ התובע המלומד בפרוטוקול הדיון‪ :‬אני לא קובע את‬</w:t>
        <w:br/>
        <w:t>‫שעת החירום וגם הם לא קובעים את שעת החירום‪ .‬אני מעדיף ברשותך‬</w:t>
        <w:br/>
        <w:t>‫ללכת חצי צעד אחורה‪ .‬עוד לפני שאנו מגדירים את נושא זה של לפרש את‬</w:t>
        <w:br/>
        <w:t>‫זיקת ההנאה‪ .‬בתקנון הבית שאני צרפתי אותו‪ ,‬ואני מראה גם לחברי‪ ,‬ואני‬</w:t>
        <w:br/>
        <w:t>‫מפנה את אדוני לתשריט ‪ -‬זיקת הנאה אם רואים את ג'‪ - 3‬זה של‬</w:t>
        <w:br/>
        <w:t>‫המבקש‪ 4 .‬שזה של המשיבים‪ .‬בעצם אמורים להכנס מכאן‪ ...‬הכי פשוט‪.‬‬</w:t>
        <w:br/>
        <w:t>‫הם יכולים גם יותר מזה ואני פונה אליהם – הם יכולים לגדר את כל ‪- B‬‬</w:t>
        <w:br/>
        <w:t>‫לא צריך להסתובב בשום מקום‪ ,‬רק להגיע למקלט‪) ...‬ש' ‪ 14-19‬עמ' ‪1‬‬</w:t>
        <w:br/>
        <w:t>‫לפרוטוקול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.59‬איני מקבל את טענת התובע שזיקת הנאה לגישה למקלט "בשעת חירום"‬</w:t>
        <w:br/>
        <w:t>‫כוללת גם זכותו לגישה לצורך הכנת המקלט ותחזוקתו השוטפת‪ .‬חובה זו‪,‬‬</w:t>
        <w:br/>
        <w:t>‫של תחזוקת המקלט והכנתו‪ ,‬מוטלת על הנתבעים‪ ,‬שהם בעלי המקרקעין‬</w:t>
        <w:br/>
        <w:t>‫הכפופים‪ ,‬ועל כתפיהם רובצת האחריות לוודא כי המקלט מתוחזק בהתאם‬</w:t>
        <w:br/>
        <w:t>‫להנחיות פיקוד העורף ]ראו גם סעיפים ‪)14‬א( ו‪14-‬א)א( לחוק ההתגוננות‬</w:t>
        <w:br/>
        <w:t>‫האזרחית[‪ .‬אין בזיקת ההנאה‪ ,‬אשר תכליתה מתן מחסה בעת סכנה‬</w:t>
        <w:br/>
        <w:t>‫מיידית‪ ,‬כדי להטיל על הנתבעים חובה לאפשר לתובע גישה קבועה או‬</w:t>
        <w:br/>
        <w:t>‫תקופתית למקלט לצורך ביצוע פעולות תחזוקה‪ .‬הרחבת היקף הזיקה‬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כזה תהיה הכבדה בלתי סבירה על זכות הקניין של הנתבעים‪ ,‬ותחרוג‬</w:t>
        <w:br/>
        <w:t>‫מתכליתה המצומצמת והמוגדרת של הזיקה‪ ,‬כפי שפורשה לעיל‪ .‬האחריות‬</w:t>
        <w:br/>
        <w:t>‫לתקינות המקלט היא של בעליו‪ ,‬ואין לגלגל אותה‪ ,‬באמצעות פרשנות‬</w:t>
        <w:br/>
        <w:t>‫מרחיבה של זיקת הנאה‪ ,‬על בעל הזכות הנהנית‪.‬‬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.60‬לפיכך‪ ,‬כדי להימנע מהסגת גבול‪ ,‬על התובע לא לחרוג מגבולות תנאי זיקת ההנאה‪.‬‬</w:t>
        <w:br/>
        <w:t>‫אין ביכולתו של התובע "לשוטט" בחצרם של הנתבעים ללא אישורם וידיעתם‪,‬‬</w:t>
        <w:br/>
        <w:t>‫לרבות בכל הקשור לתחזוקת המקלט‪ .‬זכות הכניסה למקלט תהיה מוגבלת לשעת‬</w:t>
        <w:br/>
        <w:t>‫חירום‪ ,‬עם הישמע אזעקה או קבלת התרעה‪ ,‬ומשך השהייה יקבע בהתאם‬</w:t>
        <w:br/>
        <w:t>‫להוראות פיקוד העורף‪.‬‬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.61‬בפרשנות זיקת ההנאה הנדונה‪ ,‬יש להכריע בין שתי גישות‪ :‬האחת‪ ,‬הרחבת‬</w:t>
        <w:br/>
        <w:t>‫גבולותיה מעבר לנדרש אשר תטיל עול כבד ובלתי מוגדר על המקרקעין הכפופים‪.‬‬</w:t>
        <w:br/>
        <w:t>‫השנייה‪ ,‬צמצום היקפה לתכליתה המקורית והמובהקת‪ ,‬כפי שעולה מלשונה‬</w:t>
        <w:br/>
        <w:t>‫ורוחה של הזכות הקניינית‪ .‬מסקנתי כאמור כי יש להעדיף את הגישה השנייה‪,‬‬</w:t>
        <w:br/>
        <w:t>‫והכול כפי שהוסבר בהרחבה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.62‬לעניין זה‪ ,‬ניתן גם לשלוף את תערו של אוקאם )‪ (Occam's Razor‬אותו להב‬</w:t>
        <w:br/>
        <w:t>‫פילוסופי חד‪ ,‬המבתר את המורכבות ומשיב אותנו אל הפשטות הצרופה‪ .‬הוא‬</w:t>
        <w:br/>
        <w:t>‫המלמדנו כי אין להרבות הנחות מקום שאין צורך בהן‪ .‬עיקרון זה‪ ,‬אף על פי‬</w:t>
        <w:br/>
        <w:t>‫ששורשיו בפילוסופיה‪ ,‬משרת נאמנה גם את המחלוקת שלפניי‪ ,‬שכן‪ ,‬כל הרחבה‬</w:t>
        <w:br/>
        <w:t>‫פרשנית שאינה הכרחית‪ ,‬מוסיפה הנחות בדבר היקף הזכות והנטל המוטל על‬</w:t>
        <w:br/>
        <w:t>‫המקרקעין הכפופים‪ ,‬וזאת ללא הצדקה מספקת או עיגון בלשון הזיקה‪ .‬וזאת נדע‪:‬‬</w:t>
        <w:br/>
        <w:t>‫זיקת הנאה‪ ,‬במהותה‪ ,‬יוצרת פתח לשימוש מוגבל במקרקעין של הזולת‪ ,‬אך אין‬</w:t>
        <w:br/>
        <w:t>‫היא מרחיבה אותו אלא כפי שנחוץ הוא להגשמת תכליתה המוגדרת‪ .‬שהרי כל‬</w:t>
        <w:br/>
        <w:t>‫זיקה שכזו‪ ,‬יש לפרשה בצמצום‪ ,‬ולא בהרחבה‪ ,‬כדי לשמור על איזון ראוי בין‬</w:t>
        <w:br/>
        <w:t>‫זכויות הצדדים ולמנוע פגיעה בלתי מידתית בקניין‪ .‬ואם כן‪ ,‬המונח "שעת חירום"‬</w:t>
        <w:br/>
        <w:t>‫בזיקת ההנאה לא יכול להתפרש כימים או חודשים של מצב חירום כלל‪-‬מדינתי‪,‬‬</w:t>
        <w:br/>
        <w:t>‫כפי שמוכרז לעיתים קרובות במדינתנו‪ .‬תחת זאת‪ ,‬יש לפרשו כמתייחס לאותה‬</w:t>
        <w:br/>
        <w:t>‫שעת דוחק‪ ,‬שעת קריאה‪ ,‬שעת אזעקה‪ ,‬שבה האדם מתרוצץ בנפשו‪ ,‬ומחפש 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‫מפני סכנה מיידית ומוחשית‪ .‬זוהי הפרשנות הפשוטה‪ ,‬המצומצמת והתכליתית‬</w:t>
        <w:br/>
        <w:t>‫ביותר‪ ,‬העולה בקנה אחד עם לשון הזיקה‪ ,‬עם תכלית הפרשנות של זיקת הנאה‪,‬‬</w:t>
        <w:br/>
        <w:t>‫עקרונות דיני הקניין‪ ,‬ועם ההיגיון הבריא‪.‬‬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.63‬הצו הזמני מיום ‪ 18.11.2024‬הופך בזאת לצו מניעה קבוע‪ ,‬במובן זה‬</w:t>
        <w:br/>
        <w:t>‫שלדירת התובע מוקנית זכות גישה קבועה למקלט‪ ,‬דרך השביל המסומן‬</w:t>
        <w:br/>
        <w:t>‫בתשריט באות ‪ B‬ומקווקו באלכסון שחור‪ .‬זכות הגישה תמומש עם הישמע‬</w:t>
        <w:br/>
        <w:t>‫אזעקה או עם קבלת התרעה לכניסה למרחב מוגן )לפי המוקדם(‪ .‬משך‬</w:t>
        <w:br/>
        <w:t>‫השהייה במקלט יקבע בהתאם להוראות והנחיות פיקוד העורף‪ .‬הנתבעים‬</w:t>
        <w:br/>
        <w:t>‫או מי מטעמם ייאסרו לחסום את זכות הגישה האמורה לתובע או למי‬</w:t>
        <w:br/>
        <w:t>‫מטעמו והם ידאגו לתחזוקה שוטפת של המקלט בהתאם להוראות והנחיות‬</w:t>
        <w:br/>
        <w:t>‫פיקוד העורף‪.‬‬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.64‬אשר להוצאות ההליך‪ ,‬כלל הוא בדין הישראלי כי בעל דין שהפסיד בהליך‪ ,‬יחוייב‬</w:t>
        <w:br/>
        <w:t>‫בהוצאות של בעל הדין שכנגד )ע"א ‪ 9648/16‬אורהייטק ‪ GIS‬בע"מ נ' חן אביטן‬</w:t>
        <w:br/>
        <w:t>‫משרד עורכי דין‪ ,‬בפסקה ‪ 67‬והאסמכתאות שם )נבו ‪ .(28.2.2018‬כלל זה אף קיבל‬</w:t>
        <w:br/>
        <w:t>‫ביטוי בתקנה ‪)151‬א( לתקנות סדר הדין האזרחי‪ ,‬התשע"ט‪) 2018-‬להלן‪-‬‬</w:t>
        <w:br/>
        <w:t>‫"התקנות"( הקובעת כי "חיוב בעל דין בתשלום נועד לשפות את בעל הדין שכנגד‬</w:t>
        <w:br/>
        <w:t>‫על הוצאותיו בהליך בהתחשב בתוצאותיו‪ ,‬במשאבים שנדרשו לניהולו ובהתנהלות‬</w:t>
        <w:br/>
        <w:t>‫בעלי הדין"‪ .‬באשר לשיעור ההוצאות קבע מחוקק המשנה כי הערכאה הדיונית‬</w:t>
        <w:br/>
        <w:t>‫תתחשב 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בהכנתו‬</w:t>
        <w:br/>
        <w:t>‫ובניהולו ובסכום ההוצאות שהתבקש )תקנה ‪)153‬ג( לתקנות( )ראו כמו כן ע"א‬</w:t>
        <w:br/>
        <w:t>‫‪ 7627/20‬אייזלר החברה לניהול בע"מ נ' תפן מדיקל בע"מ )נבו ‪.((24.02.2022‬‬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תיק‪6/721/2024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.65‬ובמיושם לענייננו ‪ -‬לאחר ששקלתי טענות הצדדים בהתאם לאמות המידה‬</w:t>
        <w:br/>
        <w:t>‫שהותוו בפסיקה ונתתי דעתי למכלול נסיבות העניין‪ ,‬לרבות לכללי לשכת עורכי‬</w:t>
        <w:br/>
        <w:t>‫הדין )התעריף המינימלי המומלץ(‪ ,‬תש"ס‪ ,2000-‬לרבות לכך שהצדדים השכילו‬</w:t>
        <w:br/>
        <w:t>‫להגיע להסכמות‪ ,‬ולרבות לתוצאת הסעד הזמני‪ ,‬ולתוצאת ההליך‪ ,‬החלטתי שעל‬</w:t>
        <w:br/>
        <w:t>‫התובע לשלם לנתבעים הוצאות ההליך‪ ,‬לרבות שכ"ט עו"ד‪ ,‬בסך כולל של ‪.₪ 5,000‬‬</w:t>
        <w:br/>
        <w:t>‫סכום זה ישולם על ידי התובע לנתבעים בתוך שלושים ימים ממועד פסק הדין‪,‬‬</w:t>
        <w:br/>
        <w:t>‫שאם לא כן‪ ,‬יישא הפרשי ריבית והצמדה מיום מתן פסק הדין‪ ,‬ועד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,‬כ"ט טבת תשפ"ו‪ 18 ,‬ינואר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6/721/2024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