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2/66/2022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2025-07-21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‫סאלם אריה‬     ‫‪1‬‬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‫סאלם משה‬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‫דהרי לאה‬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דנוך משה‬</w:t>
        <w:br/>
        <w:t>‫ויצמן ‪ ,7‬באר שבע‬</w:t>
        <w:br/>
        <w:t>‫טל'‪ 086237263:‬פקס‪086239291:‬‬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‫ברזל צבי דוד‬     ‫‪1‬‬                        ‫הנתבעים‪:‬‬</w:t>
        <w:br/>
        <w:t>‫שמחוני ‪ ,5‬בני ברק‬</w:t>
        <w:br/>
        <w:t>‫טל'‪058-7069143:‬‬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‫ברזל אסתר‬       ‫‪2‬‬</w:t>
        <w:br/>
        <w:t>‫שמחוני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בבקשה למתן צו עשה אשר יורה לנתבעים‪ ,‬מר ברזל צבי דוד וגב' ברזל‬</w:t>
        <w:br/>
        <w:t>‫אסתר‪ ,‬לבצע עבודות שונות בדירתם וברכוש המשותף‪ .‬אקדים ואומר כי דין התביעה להידחות‬</w:t>
        <w:br/>
        <w:t>‫בעיקרה‪.‬‬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זה הועבר לטיפולי לאחר מינויה של כב' המפקחת צ' קוינט שילוני )להלן‪" :‬המפקחת"(‬</w:t>
        <w:br/>
        <w:t>‫לשיפוט‪ .‬לאחר עיון בתיק החלטתי להמשיך את הטיפול בו מהשלב אליו הגיעה המפקחת‪ ,‬לאחר‬</w:t>
        <w:br/>
        <w:t>‫מתן החלטה בדבר דיון הוכחות‪ ,‬וזאת בהתאם לסמכותי לפי סעיף ‪)75‬ב( לחוק המקרקעין‪,‬‬</w:t>
        <w:br/>
        <w:t>‫התשכ"ט‪)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א‪.‬ד‪ .‬גורדון ‪ 5‬באר שבע המצוי במקרקעין הידועים כגוש ‪38023‬‬</w:t>
        <w:br/>
        <w:t>‫חלקה ‪) 59‬להלן‪" :‬הבית המשותף"(‪ .‬התובעים הם בעלי הזכויות בתת חלקה ‪ 1‬בבית המשותף‪,‬‬</w:t>
        <w:br/>
        <w:t>‫והנתבעים הם בעלי הזכויות בתת חלקה ‪ 3‬בבית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.2‬החל משנת ‪ 2016‬מגישים התובעים בהליך זה הליכים שונים נגד הנתבעים‪ ,‬בקשר עם עבודות‬</w:t>
        <w:br/>
        <w:t>‫שיפוץ שביצעו הנתבעים בדירתם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28.3.2022‬הוגשה התביעה שלפניי‪ ,‬אשר במסגרתה התבקשו צווי עשה ביחס לארבעה‬</w:t>
        <w:br/>
        <w:t>‫רכיבים‪:‬‬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(1‬פירוק קו הביוב שנבנה על‪-‬ידי הנתבעים ללא היתר ובניגוד לתקן‪.‬‬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(2‬החזרת מפלס שביל הגישה של הבית המשותף )שתחתיו נבנה קו הביוב( )להלן‪" :‬שביל‬</w:t>
        <w:br/>
        <w:t>‫הגישה"( לקדמותו‪ ,‬כ‪ 20-‬ס"מ נמוך מהגובה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(3‬התקנות גשמות ומרזבים בהתאם לתקן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(4‬התקנת צינור שרשורי ממזגן הנתבעים‪ ,‬למניעת טפטוף על הקירות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נטען כי הוראות דין שונות מחייבות את ביצוע העבודות‪ .‬כמו כן‪ ,‬נטען שאי ביצוע‬</w:t>
        <w:br/>
        <w:t>‫העבודות גורם לנזקי רטיבות בדירת התובעים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הגנתם טענו הנתבעים כי ביום ‪ 9.6.2022‬התקיים גישור מטעם עיריית באר שבע לבחינת‬</w:t>
        <w:br/>
        <w:t>‫פתרון למחלוקת בין הצדדים‪ .‬נטען שבמסגרת הגישור סוכמו סיכומים שיש בהם כדי לייתר את‬</w:t>
        <w:br/>
        <w:t>‫בירור התביעה‪ ,‬ומשכך התייתר הצורך לדון בה‪ .‬נטען שבמסגרת הגישור הוסכם שחוות הדעת‬</w:t>
        <w:br/>
        <w:t>‫מטעם התובעים‪ ,‬שצורפה לכתב התביעה‪ ,‬תוגש לתאגיד המים העירוני‪ ,‬אשר יבדוק האם‬</w:t>
        <w:br/>
        <w:t>‫הצנרת שהוצבה על‪-‬ידי הנתבעים הוצבה כראוי‪ .‬כן נקבע כי הנתבעים יתקינו מרזב לגג ויאריכו‬</w:t>
        <w:br/>
        <w:t>‫את צינור הניקוז של המזגן כפי שמבוקש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העיון בכתב ההגנה ביקשה המפקחת את התייחסותם של התובעים‪ ,‬אולם אלה הודיעו‬</w:t>
        <w:br/>
        <w:t>‫כי יש להמשיך ולדון בתביעה וליתן לנתבעים לוחות זמנים לביצוע העבודות 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11.9.2023‬התקיים דיון מקדמי בנוכחות התובע ‪ 1‬והנתבע ‪ 1‬בסיומו קבעה המפקחת‬</w:t>
        <w:br/>
        <w:t>‫שהצדדים יודיעו בתוך שבעה ימים האם הנתבע מוכן לפעול בפרק זמן קצוב לביצוע התיקונים‪,‬‬</w:t>
        <w:br/>
        <w:t>‫בהתאם לסעדים שבכתב התביעה‪ .‬נקבע כי במידה והצדדים לא יגיעו להסכמות‪ ,‬ייקבע התיק‬</w:t>
        <w:br/>
        <w:t>‫להוכחות‪.‬‬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18.9.2023‬התקבל עדכון מטעם התובעים לפיו הצדדים לא הצליחו להגיע להסכמות‪ ,‬וניתן‬</w:t>
        <w:br/>
        <w:t>‫צו להגשת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5.11.2023‬הוגש תצהירו של התובע ‪ .1‬לתצהיר צורפה חוות דעתו של ד"ר אברהם בן עזרא‬</w:t>
        <w:br/>
        <w:t>‫)להלן‪" :‬ד"ר בן עזרא"(‪ ,‬שהתייחסה לעבודות שביצעו הנתבעים בקשר עם הצבת קו הביוב‪ ,‬וכן‬</w:t>
        <w:br/>
        <w:t>‫חוות דעתו של מר דב דוד )להלן‪" :‬מר דוד"(‪ ,‬בקשר עם נזקים שנגרמו לתובעים מעבודות‬</w:t>
        <w:br/>
        <w:t>‫שביצעו הנתבעים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25.1.2024‬הוגש תצהירו של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10.11.2024‬הוגשה בקשה מטעם התובעים לזימון נציג תאגיד מי שבע‪ .‬בהחלטתי מאותו‬</w:t>
        <w:br/>
        <w:t>‫היום קבעתי שהבקשה הוגשה שלא בהתאם להחלטת המפקחת ומשכך 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16.12.2024‬התקיים דיון הוכחות‪ ,‬במסגרתו העיד מטעם התובעים התובע ‪ 1‬וד"ר בן‬</w:t>
        <w:br/>
        <w:t>‫עזרא‪ .‬מטעם הנתבעים העיד הנתבע ‪ .1‬בתום הדיון הוריתי לצדדים לסכם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.13‬בסיכומיהם טענו התובעים ביחס לארבעת הסעדים שהתבקשו‪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לקו הביוב – נטען שאין מחלוקת שהצבת קו הביוב נעשתה ללא היתר בניה‪ .‬כן נטען‬     ‫‪‬‬</w:t>
        <w:br/>
        <w:t>‫שד"ר בן עזרא הוכיח שהיתר בניה גם לא יכול להינתן‪ ,‬שכן הצבת קו הביוב נעשתה בניגוד‬</w:t>
        <w:br/>
        <w:t>‫לתקנות הרלוונטיות‪.‬‬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להחזרת מפלס שביל הגישה לקדמותו – נטען כי לא ניתנה הסכמה לכך והדבר נעשה‬       ‫‪‬‬</w:t>
        <w:br/>
        <w:t>‫ללא היתר‪ .‬כמו כן‪ ,‬התובעים ביקשו להורות לנתבעים לסלול באספלט את השביל שיוקם‪,‬‬</w:t>
        <w:br/>
        <w:t>‫בטענה שכך היה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להתקנת גשמות ומרזבים – נטען שהדבר מתחייב מהתקנות הרלוונטיות‪ ,‬כפי שעולה‬       ‫‪‬‬</w:t>
        <w:br/>
        <w:t>‫מפרשנות ד"ר בן עזרא ומחוות הדעת של מר 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להתקנת צינור שרשורי – נטען שהדבר מתחייב מהוראות התקן הישראלי הרלוונטי‪.‬‬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.14‬אציין כי באופן מפתיע סיכומי הנתבעים אינם מפנים להוראת דין כלשהי‪ ,‬אשר מקימה להם‬</w:t>
        <w:br/>
        <w:t>‫את הזכות לקבל את הסעד המבוקש‪ .‬במקום זאת התובעים הסתפקו בהוראות דין אשר‬</w:t>
        <w:br/>
        <w:t>‫קובעות‪ ,‬לטענתם‪ ,‬שהעבודות שביצעו הנתבעים הן עבודות אסורות לפי דינים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בסיכומיהם התייחסו גם הם לסעדים המבוקשים‪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לקו הביוב – נטען שקו הביוב אושר על‪-‬ידי תאגיד המים העירוני ורשויות התכנון‪ .‬כן‬    ‫‪‬‬</w:t>
        <w:br/>
        <w:t>‫נטען שהנתבע עצמו העיד בחקירתו שגם הביוב של דירת התובעים הוצב שלא 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להחזרת מפלס שביל הגישה לקדמותו – נטען שהגבהת שביל הגישה אינה יוצרת פגעי‬         ‫‪‬‬</w:t>
        <w:br/>
        <w:t>‫רטיבות‪ ,‬ושדווקא השבת המצב לקדמותו יגרום לנזקים‪ .‬בעניין זה נטען שלא הוכח‬</w:t>
        <w:br/>
        <w:t>‫שהגבהת המפלס גרמה למפגעי רטיבות‪ .‬לבסוף‪ ,‬נטען שלא הוכח שבעבר שביל הגישה היה‬</w:t>
        <w:br/>
        <w:t>‫מאספלט‪ ,‬ושטענה זו אינה נכונה‪.‬‬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הקמת מרזב – הנתבעים מתנגדים לכך בטענה שהדין אינו מחייב זאת‪ .‬כן נטען‪ ,‬שלא‬      ‫‪‬‬</w:t>
        <w:br/>
        <w:t>‫הוצגה כל ראיה בעניין זה מלבד עדותו של מר דוד‪ ,‬שלא התייצב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הצינור השרשורי – נטען כי נכון להיום הצינור נשפך לאזור גינון‪ ,‬וכי אין בכך כל‬   ‫‪‬‬</w:t>
        <w:br/>
        <w:t>‫פסול‪.‬‬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.16‬הצדדים נחלקו ביניהם בנוגע לתוקפם של תקנים ישראליים שונים‪ .‬כפי שיתואר להלן‪ ,‬בהתאם‬</w:t>
        <w:br/>
        <w:t>‫למסקנותיי שתוצגנה מייד‪ ,‬לא ראיתי לנכון להידרש לנושא זה ועל כן לא ראיתי גם להציגו‬</w:t>
        <w:br/>
        <w:t>‫במסגרת סקירת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.17‬יוער כי הצדדים הרחיבו את הדיבור על אישיות הצד השכנגד‪ .‬מוטב היה אם היו נמנעים מכך‪.‬‬</w:t>
        <w:br/>
        <w:t>‫בפרט הנתבעים‪ ,‬שנקטו בלשון שאינה הולמת‪.‬‬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ששקלתי טענות הצדדים וכן בחנתי את מלוא הראיות שהובאו בפניי‪ ,‬מצאתי כי דין‬</w:t>
        <w:br/>
        <w:t>‫התביעה להידחות בעיקרה‪ ,‬למעט בנוגע להשבת שביל הגישה למצבו בטרם ביצוע העבודות על‪-‬‬</w:t>
        <w:br/>
        <w:t>‫ידי הנתבעים‪.‬‬</w:t>
        <w:br/>
        <w:t>‫מבוא – סמכותו העניינית של 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.19‬סמכותו השיפוטית של המפקח על רישום מקרקעין נקבעה בסעיף ‪ 72‬לחוק המקרקעין‪,‬‬</w:t>
        <w:br/>
        <w:t>‫התשכ"ט‪) 1969-‬להלן‪" :‬חוק המקרקעין"(‪ ,‬אשר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"סכסוך בין בעלי דירות בבית משותף בדבר זכויותיהם או חובותיהם לפי‬</w:t>
        <w:br/>
        <w:t>‫התקנון ]‪ [...‬יכריע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.20‬כפי שצוין‪ ,‬התובעים נמנעו מלהציג בסיכומיהם הוראות דין שתומכות בסעד שמבוקש על‪-‬ידם‪,‬‬</w:t>
        <w:br/>
        <w:t>‫והסתפקו בהוראות דין שקובעות שהתובעים ביצעו עבודות בניגוד לדין‪ ,‬בהתאם להבנת‬</w:t>
        <w:br/>
        <w:t>‫התובעים את הדין‪ .‬אלא‪ ,‬שלא די בכך שתובע יוכיח שעבודה שביצע בעל דירה נעשתה בניגוד‬</w:t>
        <w:br/>
        <w:t>‫לדין‪ ,‬על‪-‬מנת לקבל סעד בהליך שמתנהל לפני המפקח על רישום מקרקעין‪ .‬עליו להוכיח‪ ,‬שקמה‬</w:t>
        <w:br/>
        <w:t>‫לו עילה בהתאם לאחת העילות שמנויות 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שיובהר להלן‪ ,‬התובעים לא הוכיחו שעומדת להם עילה שמזכה אותם בסעד בגדרי סמכות‬</w:t>
        <w:br/>
        <w:t>‫המפקח‪ ,‬למעט לגבי רכיב אחד בתביעתם‪ .‬לאור האמור‪ ,‬יש לקבוע שדין התביעה ביחס לכל‬</w:t>
        <w:br/>
        <w:t>‫שאר הרכיבים להידחות‪ .‬למען הסר ספק יובהר שאין בכך כדי להוות הסכמה כל שהיא לביצוע‬</w:t>
        <w:br/>
        <w:t>‫עבודות בניגוד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.22‬בכל הנוגע לביצוע עבודות על‪-‬ידי בעל דירה ישנן שלוש הוראות דין שרלוונטיות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‫לבעל דירה מותר לעשות שימוש "רגיל וסביר" ברכוש המשותף )ע"א ‪ 549/73‬וינטרס נ'‬          ‫‪‬‬</w:t>
        <w:br/>
        <w:t>‫זמורה‪ ,‬פ"ד כח)‪) (1974) 645 (1‬להלן‪" :‬עניין וינטרס"(( – כלומר‪ ,‬ככל שהעבודות שביצעו‬</w:t>
        <w:br/>
        <w:t>‫הנתבעים ברכוש המשותף אינן שימוש "רגיל וסביר" ניתן להורות על סילוק ידם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‪)2‬א( לתקנון המצוי שבתוספת לחוק המקרקעין‪ ,‬התשכ"ט‪) 1969-‬להלן‪" :‬התקנון‬            ‫‪‬‬</w:t>
        <w:br/>
        <w:t>‫המצוי"( שקובע כי‪" :‬בעל דירה אינו רשאי לעשות בדירתו שינויים או תיקונים הפוגעים‬</w:t>
        <w:br/>
        <w:t>‫ברכוש המשותף או מסכנים או עשויים לסכן את קיומו או משנים או עשויים לשנות את‬</w:t>
        <w:br/>
        <w:t>‫ערכו‪ ,‬אלא אם קיבל תחילה הסכמת האסיפה הכללית של בעלי הדירות; לענין זה "פגיעה‬</w:t>
        <w:br/>
        <w:t>‫ברכוש המשותף" – לרבות פגיעה בחזותו החיצונית התקינה והאחידה כפי שהיתה בעת‬</w:t>
        <w:br/>
        <w:t>‫גמר הבניה" )ההדגשה הוספה – ב‪.‬ל‪ – (.‬כלומר‪ ,‬ככל שהעבודות שבוצעו על‪-‬ידי הנתבעים‬</w:t>
        <w:br/>
        <w:t>‫פוגעות ברכוש המשותף‪ ,‬לרבות פגיעה בחזותו החיצונית של הרכוש המשותף‪ ,‬עליהם לקבל‬</w:t>
        <w:br/>
        <w:t>‫את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‪)3‬ב( לתקנון המצוי שקובע כי‪" :‬בעל דירה זכאי לדרוש מבעל דירה אחרת שיבצע‬       ‫‪‬‬</w:t>
        <w:br/>
        <w:t>‫תיקון בדירה האחרת‪ ,‬שאי ביצועו עלול לפגוע בדירתו של דורש התיקון" )ההדגשה הוספה‬</w:t>
        <w:br/>
        <w:t>‫– ב‪.‬ל‪ – (.‬כלומר‪ ,‬ככל שדירת הנתבעים עלולה להביא לפגיעה בדירת התובעים‪ ,‬התובעים‬</w:t>
        <w:br/>
        <w:t>‫זכאים לדרוש ביצוע תיקון שימנע את הפגיעה או הסכנה לפגיעה‪.‬‬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.23‬זוהי המסגרת המשפטית לדיוננו‪ ,‬ועל מנת שהתובעים יהיו זכאים לסעד בגדרי הליך זה‪ ,‬עליהם‬</w:t>
        <w:br/>
        <w:t>‫להראות כי אחת מהוראות הדין האמורות הופרה באופן שמקנה להם סעד‪.‬‬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.24‬בפרט‪ ,‬העובדה שהנתבעים ביצעו עבודות בניגוד לדין‪ ,‬כשלעצמה‪ ,‬אינה מקימה לתובעים סעד‬</w:t>
        <w:br/>
        <w:t>‫בגדרי הליך זה‪ ,‬בהיעדר הוראה בדין שמקנה להם סעד בעניין זה‪ ,‬ובפרט סעד שבסמכותו של‬</w:t>
        <w:br/>
        <w:t>‫המפקח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.25‬מכאן לדיון בסעדים המבוקשים‪ .‬אבחן להלן את הסעדים שהתבקשו‪ ,‬ואראה האם הוכחה‬</w:t>
        <w:br/>
        <w:t>‫זכאותם של התובעים לאותם סעדים‪.‬‬</w:t>
        <w:br/>
        <w:t>‫הסרת קו הביוב‬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 ‪ 1‬ניסה להציג את קו הביוב שהקים‪ ,‬כאילו ניתנו בעניינם האישורים הנדרשים‪ .‬לאחר‬</w:t>
        <w:br/>
        <w:t>‫עיון במסמכים השונים יש לקבוע באופן ברור שהצגת הדברים באופן האמור הייתה מסולפת‬</w:t>
        <w:br/>
        <w:t>‫וחוטאת לאמת‪ .‬לקו הביוב שהציבו הנתבעים ברכוש המשותף אין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.27‬אלא שכפי שהובהר‪ ,‬שימוש שלא כדין‪ ,‬כשלעצמו‪ ,‬אינו מקים סעד בהליך שמתנהל אצל המפקח‬</w:t>
        <w:br/>
        <w:t>‫על רישום מקרקעין )בניגוד לערכאות תכנוניות‪ ,‬למשל(‪ .‬על התובעים היה להוכיח שהשימוש‬</w:t>
        <w:br/>
        <w:t>‫האסור מקים סעד רלוונטי בהליך זה‪ ,‬דבר שלא נעשה‪ .‬בעניין זה יובהר‪ ,‬שלא הוכח בדרך‬</w:t>
        <w:br/>
        <w:t>‫כלשהי‪ ,‬לרבות בחוות דעתו של ד"ר בן עזרא‪ ,‬כי הצבת קו הביוב על‪-‬ידי הנתבעים גורמת או‬</w:t>
        <w:br/>
        <w:t>‫עלול לגרום לנזק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.28‬לאחר עיון בטענות הצדדים מצאתי לדחות את התביעה בגין רכיב זה משתי סיבות‪ (1) :‬לא‬</w:t>
        <w:br/>
        <w:t>‫הוכח שהצבת ביוב ללא היתר מהווה שימוש שאינו סביר ברכוש המשותף; וכן )‪ (2‬חוסר ניקיון‬</w:t>
        <w:br/>
        <w:t>‫כפיים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.30‬ככלל‪ ,‬בנייה ברכוש המשותף ללא היתר בנייה היא שימוש שאינו סביר ברכוש המשותף‪ .‬עם‬</w:t>
        <w:br/>
        <w:t>‫זאת‪ ,‬יש לבחון את סבירות השימוש בהתאם לתנאי הזמן והמקום‪ ,‬לרבות השימוש בבית‬</w:t>
        <w:br/>
        <w:t>‫המשותף הקונקרטי )ראו‪ :‬עניין וינטרס‪ ,‬עמ' ‪.(648‬‬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.31‬בענייננו התובע ‪ 1‬הודה בחקירתו הנגדית שקו הביוב שהוא עצמו הציב ברכוש המשותף הוצב‬</w:t>
        <w:br/>
        <w:t>‫ללא היתר )ראו‪ :‬עמוד ‪ 3‬שורות ‪ 46-36‬לפרוטוקול הדיון מיום ‪ .(16.12.2024‬בנסיבות אלה‪ ,‬בהן‬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עצמם עושים שימוש זהה ברכוש המשותף‪ ,‬לא ניתן לראות בעבודה שביצעו הנתבעים‬</w:t>
        <w:br/>
        <w:t>‫ברכוש המשותף כשימוש לא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.32‬מעבר לכך‪ ,‬יש לדחות את הטענה בשל חוסר ניקיון כפיים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.33‬כידוע‪ ,‬אדם צריך לגשת לבית המשפט בניקיון כפיים‪ .‬אין זה מתקבל על הדעת שבעל דירה יפעל‬</w:t>
        <w:br/>
        <w:t>‫ברכוש המשותף באופן מסוים‪ ,‬ויבקש לסלק בעל דירה אחר שפועל ברכוש המשותף באותו‬</w:t>
        <w:br/>
        <w:t>‫אופן‪ .‬די בכך כדי לדחות את טענות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.34‬למען הסר ספק יובהר כי הצבת קו ביוב ללא היתר היא מעשה פסול מכל וכל‪ ,‬ואין בקביעתי‬</w:t>
        <w:br/>
        <w:t>‫שדוחה את הסרת קו הביוב כדי לתמוך בכך‪ .‬כמו כן‪ ,‬מובן מאליו שאין בהכרעה זו כדי למנוע‬</w:t>
        <w:br/>
        <w:t>‫מניעה כלשהי מרשות מוסמכת מלאכוף על הצדדים את הוראות הדין בנוגע לביצוע עבודות ללא‬</w:t>
        <w:br/>
        <w:t>‫היתר‪.‬‬</w:t>
        <w:br/>
        <w:t>‫השבת שביל הגישה לגובהו המקורי‬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אינם חולקים על כך שבמסגרת התקנת קו הביוב שמשרת את דירתם הם הגביהו את‬</w:t>
        <w:br/>
        <w:t>‫שביל הגישה ואף "ביטלו" מדרגה של חדר המדרגות המשותף‪ .‬בכך הביאו לשינוי בחזותו‬</w:t>
        <w:br/>
        <w:t>‫החיצונית התקינה והאחידה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.36‬בהתאם להוראות סעיף ‪)2‬א( לתקנון המצוי‪ ,‬שינוי בחזותו החיצונית של הרכוש המשותף‬</w:t>
        <w:br/>
        <w:t>‫מצריכה קבלת הסכמה מראש של האסיפה הכללית‪ .‬הנתבעים לא טענו שקיבלו לכך הסכמה‪,‬‬</w:t>
        <w:br/>
        <w:t>‫ומשכך אין מחלוקת שהסכמה לא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.37‬לפיכך‪ ,‬התביעה בעניין זה מתקבלת‪ .‬הנתבעים ישיבו את שביל הגישה לגובהו המקורי‪ ,‬וישחזרו‬</w:t>
        <w:br/>
        <w:t>‫את המדרגה שנגרעה מחדר המדרגות בעת ביצוע העבודות על‪-‬ידם‪.‬‬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.38‬אבקש להעיר שתי הערות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.39‬ראשית‪ ,‬הנתבע ‪ 1‬טען שהגבהת שביל הגישה אושרה על‪-‬ידי הרשויות המוסמכות‪ .‬עיון בטענתו‬</w:t>
        <w:br/>
        <w:t>‫של הנתבע ‪ 1‬בעניין זה מגלה שהגבהת שביל הגישה לא אושרה על‪-‬ידי הרשויות המוסמכות‪.‬‬</w:t>
        <w:br/>
        <w:t>‫הנתבע ‪ 1‬מפנה בעניין זה לציטוטים חלקיים ולא מחייבים ממסמכים שונים‪ ,‬שאינם מלמדים‬</w:t>
        <w:br/>
        <w:t>‫את מה שהוא מבקש ללמוד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.40‬יתרה מזו‪ .‬גם לו יתואר שרשויות התכנון אישרו את הגבהת השביל‪ ,‬אין בכך כדי לפטור את‬</w:t>
        <w:br/>
        <w:t>‫הנתבעים מלקבל את אישור האסיפה הכללית לשינוי בחזותו החיצונית של הרכוש המשותף‬</w:t>
        <w:br/>
        <w:t>‫)השוו‪ :‬רע"א ‪ 6339/97‬רוקר נ' סלומון‪ ,‬פ"ד נה)‪ ,199 (1‬פסקה ‪ 4‬לפסק דינו של כב' השופט י'‬</w:t>
        <w:br/>
        <w:t>‫אנגלרד‪ ,‬פסקה ‪ 2‬לפסק דינו של כב' השופט י' טירקל‪ ,‬וכן המבוא לפסק דינו של כב' השופט‬</w:t>
        <w:br/>
        <w:t>‫)כתוארו אז( מ' חשין )‪ ;(1999‬ע"א ‪ 10908/09‬סבח נ' יקיר )‪.((24.6.2004‬‬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.41‬שנית‪ ,‬הנתבעים עמדו על כך שלא הוכח שהגבהת שביל הגישה גורמת לנזק כלשהו‪ .‬אכן‪ ,‬טענה‬</w:t>
        <w:br/>
        <w:t>‫זו של הנתבעים לא הוכחה‪ .‬הטענה נסמכה בחוות דעתו של מר דוד‪ ,‬אשר לא התייצב לעדות‪,‬‬</w:t>
        <w:br/>
        <w:t>‫וממילא אין ליתן כל משקל לחוות הדעת )ראו‪ :‬רע"א ‪ 3810/12‬הפניקס הישראלי חברה‬</w:t>
        <w:br/>
        <w:t>‫לביטוח בע"מ נ' עז' המנוח מאיר יחזקאל ז"ל‪ ,‬פסקה ‪.((8.7.2012) 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.42‬על‪-‬אף האמור‪ ,‬אין בטענת הנתבעים בעניין זה כדי לדחות את הסעד‪ .‬הסיבה לקבלת התביעה‬</w:t>
        <w:br/>
        <w:t>‫בעניין זה אינה בשל הנזקים שנטען שנגרמים לדירת התובעים‪ ,‬אלא בשל עצם השינוי בגובה‬</w:t>
        <w:br/>
        <w:t>‫השביל‪ ,‬גם אם הוא אינו גורם לכל נזק )וגם אם הוא בעצמו מסייע‪ ,‬כפי שנטען על‪-‬ידי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.43‬לבסוף‪ ,‬אני ער לכך שייתכן שהמשמעות של השבת גובה השביל לגובהו המקורי היא הסרת קו‬</w:t>
        <w:br/>
        <w:t>‫הביוב של הנתבעים‪ .‬עם זאת‪ ,‬מובן כי שמירה על קו ביוב שהוצב שלא כדין‪ ,‬אינו מהווה הצדקה‬</w:t>
        <w:br/>
        <w:t>‫לאפשר לנתבעים לשנות את חזותו של הרכוש המשותף ללא אישור מראש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.44‬בנוגע לטענה בדבר סלילת אספלט‪ .‬טענה זו נטענה לראשונה בסיכומי התובעים‪ ,‬ולא הוכח‬</w:t>
        <w:br/>
        <w:t>‫שמלכתחילה היה אספלט על שביל הגישה‪ .‬לפיכך‪ ,‬הדרישה בעניין זה נדחית‪ .‬שביל הגישה יוחזר‬</w:t>
        <w:br/>
        <w:t>‫לגובהו המקורי‪ ,‬כפי שעולה מחוות דעתו של ד"ר בן עזרא‪ ,‬כאשר החומר ממנו עשוי השביל‬</w:t>
        <w:br/>
        <w:t>‫יהיה בהתאם למצבו הנוכחי‪.‬‬</w:t>
        <w:br/>
        <w:t>‫התקנת הגשמות‪ ,‬המרזבים והצינור השרשורי‬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.45‬במסגרת סיכומי התובעים התמקדו התובעים בטענה שהוראות דין שונות מחייבות את ביצוע‬</w:t>
        <w:br/>
        <w:t>‫העבודות הנדרשות‪ .‬במסגרת הליך זה איני רואה צורך להידרש לכך‪ ,‬שכן‪ ,‬וכפי שהובהר‪ ,‬אי‬</w:t>
        <w:br/>
        <w:t>‫עמידה בהוראות הדין‪ ,‬כשלעצמה‪ ,‬אינה מקימה סעד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.46‬בכתב התביעה נטען שהעבודות נדרשות לשם מניעת נזקים בדירת התובעים‪ .‬מדובר בטענה‬</w:t>
        <w:br/>
        <w:t>‫שצריכה הוכחה‪ ,‬אולם המומחה שחוות דעתו צורפה בעניין זה‪ ,‬מר דוד‪ ,‬כפי שצוין לעיל‪ ,‬לא‬</w:t>
        <w:br/>
        <w:t>‫התייצב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 הוכח שהעבודות שנתבעו נדרשות לשם מניעת פגיעה בדירת התובעים‪ ,‬ומשכך לא הוכחה‬</w:t>
        <w:br/>
        <w:t>‫זכאותם לסעד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אופרטיביות‬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.48‬ניתן צו עשה שמורה לנתבעים להשיב את מפלס שביל הגישה לקדמותו ולשחזר את המדרגה‬</w:t>
        <w:br/>
        <w:t>‫שנגרעה‪ .‬העבודות תבוצענה על‪-‬ידי איש מקצוע מורשה ומיומן‪ ,‬ובהתאם להוראות התקן‬</w:t>
        <w:br/>
        <w:t>‫הישראלי‪.‬‬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.49‬בשל התנהלות הנתבעים – שכללה הצעת עובדות באופן לא מדויק ושימוש בלשון שאינה ראויה‬</w:t>
        <w:br/>
        <w:t>‫– איני עושה צו להוצאות לטובתם‪ ,‬וזאת על‪-‬אף שהתביעה נדחתה ברובה‪.‬‬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תיק‪2/66/2022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,21.7.2025‬כ"ה תמוז תשפ"ה‪ ,‬בהיעדר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2/66/2022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