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3/294/2023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2025-05-08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תיק‪3/294/2023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ברחוב ש‪ .‬בן ציון ‪ 4‬רחובות‬                         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הראל דרור‬</w:t>
        <w:br/>
        <w:t>‫פרופ' אברהם פצ'ורניק ‪ ,19‬נס ציונה ‪7413015‬‬</w:t>
        <w:br/>
        <w:t>‫טל'‪ 0524221996:‬פקס‪086384083:‬‬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‫מחפוד קריטי אלית‬                                  ‫הנתבעת‪:‬‬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שרעבי יהונתן נתי‬</w:t>
        <w:br/>
        <w:t>‫ביל"ו ‪ ,15/10‬רחובות‬</w:t>
        <w:br/>
        <w:t>‫טל'‪0522217156:‬‬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‫בעל דירה הגיש תביעה נגד נציגות הבית המשותף‪ ,‬בטענה שליקוי ברכוש המשותף גורם לנזק‬</w:t>
        <w:br/>
        <w:t>‫בדירתו‪ .‬במהלך ההתדיינות הגיעו הצדדים להסכם פשרה שניתן לו תוקף של פסק דין‪ .‬האם‬</w:t>
        <w:br/>
        <w:t>‫להסכם הפשרה ישנו תוקף משפטי מחייב‪ ,‬במידה ונציגות הבית המשותף לא יידעה את בעלי‬</w:t>
        <w:br/>
        <w:t>‫הדירות בדבר כוונתה להסכים להסכם הפשרה‪ ,‬וממילא לא ביקשה את הסכמתם של בעלי‬</w:t>
        <w:br/>
        <w:t>‫הדירות להסכם הפשרה?‬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‫שאלה זו העמידו הצדדים להכרעתי‪ ,‬בגדרה של תביעה זו שעניינה בקשה לביטול פסק דין מיום‬</w:t>
        <w:br/>
        <w:t>‫‪ ,30.11.2022‬אשר נתן תוקף להסכם פשרה אליו הגיעו הצדדים בהליך קודם שניהלו ביניהם‬</w:t>
        <w:br/>
        <w:t>‫)‪ .(3/125/2022‬אקדים ואומר כי 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והשתלשלות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שלפניי בבית המשותף ברחוב ש‪ .‬בן ציון ‪ 4‬רחובות‪ ,‬הידוע כגוש ‪ 3702‬חלקה‬</w:t>
        <w:br/>
        <w:t>‫‪) 86‬להלן‪" :‬הבית המשותף"(‪ .‬התובעת היא נציגות הבית המשותף )להלן‪" :‬הנציגות"(‪ ,‬ואילו‬</w:t>
        <w:br/>
        <w:t>‫הנתבעת היא הבעלים של דירה בבית המשותף‪ ,‬הידועה כתת חלקה ‪ ,12‬ואשר ממוקמת בקומה‬</w:t>
        <w:br/>
        <w:t>‫העליונה בבית המשותף )להלן‪" :‬אלית"(‪.‬‬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1.4.2022‬הגישה אלית תביעה נגד הנציגות )‪ (3/125/2022‬ובה טענה כי בגג הבית המשותף‪,‬‬</w:t>
        <w:br/>
        <w:t>‫אשר עשוי אסבסט‪ ,‬ליקויים שונים אשר גורמים נזק לדירתה )להלן‪" :‬התביעה הקודמת"(‪.‬‬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תיק‪3/294/2023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בתביעה הקודמת עתרה אלית לסעדים שונים‪ ,‬ובהם להורות לנציגות לתקן הגג‬</w:t>
        <w:br/>
        <w:t>‫ואת התקרה בדירתה‪ .‬הנציגות לא הגישה כתב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30.1.2022‬התקיים דיון בתביעה הקודמת‪ ,‬בו הודיעו הצדדים כי עובר לדיון הם ניהלו‬</w:t>
        <w:br/>
        <w:t>‫ביניהם משא ומתן לסיום ההליך – אלית באמצעות בא כוחה והנציגות באמצעות חבר הנציגות‬</w:t>
        <w:br/>
        <w:t>‫היחיד‪ ,‬מר עמית זילבורג )להלן‪" :‬מר זילבורג"( – במסגרתו אף הוחלפו טיוטות הסכם פשרה‪.‬‬</w:t>
        <w:br/>
        <w:t>‫במהלך הדיון שהתקיים בפני כב' המפקחת צ' קוינט‪-‬שילוני )להלן‪" :‬כב' המפקחת"(‪ ,‬אשר גם‬</w:t>
        <w:br/>
        <w:t>‫אליו התייצב מר זילבורג ללא עורך דין‪ ,‬המשיכו הצדדים לנהל ביניהם משא ומתן על בסיס‬</w:t>
        <w:br/>
        <w:t>‫ההסכמות הקודמות אליהן הגיעו‪.‬‬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.4‬בסופו של הדיון הציגו הצדדים מסמך שכותרתו "הודעה על הסכם פשרה" )להלן‪" :‬הסכם‬</w:t>
        <w:br/>
        <w:t>‫הפשרה"(‪ ,‬ושבמסגרתו הסכימו הצדדים‪ ,‬בין היתר‪ ,‬כי הנציגות אחראית באופן מוחלט‬</w:t>
        <w:br/>
        <w:t>‫להחלפת כל גג האסבסט של הבית המשותף בגג אחר‪ ,‬אשר עומד בדרישות התקן הישראלי‪,‬‬</w:t>
        <w:br/>
        <w:t>‫ואיטום מוחלט של הגג החדש )לרבות מבואות הכניסה לדירתה של התובעת(‪.‬‬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.5‬בסופו של הדיון ניתן פסק דין אשר קובע כי "ניתן בזאת תוקף של פסק דין להסכם הפשרה‬</w:t>
        <w:br/>
        <w:t>‫אליו הגיעו הצדדים"‪.‬‬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9.1.2023‬הגישה הנציגות‪ ,‬בגדרי התביעה הקודמת‪ ,‬בקשה לביטול פסק הדין שנתן תוקף‬</w:t>
        <w:br/>
        <w:t>‫להסכם הפשרה )תיק בקשה ‪) (3/29/2023‬להלן‪" :‬הבקשה לביטול"(‪ .‬בבקשה לביטול נטענו‬</w:t>
        <w:br/>
        <w:t>‫טענות דומות ואף זהות לטענות שנטענו בתביעה שלפניי‪ ,‬ועל‪-‬כן אמנע מלפרטן כעת‪ .‬ביום‬</w:t>
        <w:br/>
        <w:t>‫‪ 24.1.2023‬דחתה כב' המפקחת את הבקשה לביטול‪ .‬בהחלטתה קבעה כב' המפקחת כי הדרך‬</w:t>
        <w:br/>
        <w:t>‫לביטול פסק דין שנתן תוקף להסכם פשרה היא בהגשת תביעה חדשה לביטול ההסכם או‬</w:t>
        <w:br/>
        <w:t>‫בערעור על פסק הדין‪ ,‬כתלות באופי הטענות‪.‬‬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,19.7.2023‬כחצי שנה לאחר החלטת כב' המפקחת בבקשה לביטול‪ ,‬הגישה הנציגות את‬</w:t>
        <w:br/>
        <w:t>‫התביעה שלפניי ובה ביקשה להורות על ביטול פסק הדין והסכם הפשרה בתביעה הקודמת‪.‬‬</w:t>
        <w:br/>
        <w:t>‫בתמצית‪ ,‬טענת הנציגות היא שמר זילבורג – אשר אין חולק על כך כי במועדים הרלוונטיים‬</w:t>
        <w:br/>
        <w:t>‫לתביעה הקודמת כיהן בנציגות לבדו – לא היה בעל סמכות להסכים להסכם הפשרה‪ ,‬ומשכך‬</w:t>
        <w:br/>
        <w:t>‫הסכם הפשרה משולל תוקף‪ .‬בעניין זה נטען‪ ,‬בין היתר‪ ,‬כדלקמן‪ :‬מר זילבורג לא הציג ייפוי כוח‬</w:t>
        <w:br/>
        <w:t>‫חתום בידי בעלי הדירות אשר מאשרים לו לייצגם בתביעה הקודמת; מר זילבורג לא יידע את‬</w:t>
        <w:br/>
        <w:t>‫בעלי הדירות על הגשת התביעה הקודמת או על הסכם הפשרה‪ ,‬ולא קיבל את הסכמתם לחתום‬</w:t>
        <w:br/>
        <w:t>‫ולהתחייב בשם בעלי הדירות; הסכם הפשרה חורג משמעותית מהסעד שנתבע בכתב התביעה;‬</w:t>
        <w:br/>
        <w:t>‫מתן התוקף להסכם הפשרה גרם לבעלי הדירות עיוות דין‪ ,‬שכן לו הייתה מתבררת התביעה‬</w:t>
        <w:br/>
        <w:t>‫לגופה היה מתברר כי אלית אחראית לנזקים בתקרת דירתה‪ ,‬וכי אין כל ליקוי בגג המשותף‪.‬‬</w:t>
        <w:br/>
        <w:t>‫נוכח כל האמור ביקשה הנציגות להורות על ביטול פסק הדין שנתן תוקף להסכם 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תיק‪3/294/2023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18.1.2024‬הגישה אלית כתב הגנה‪ ,‬במסגרתו טענה כי יש לדחות את התביעה על הסף‪.‬‬</w:t>
        <w:br/>
        <w:t>‫נטען כי ההסכם שנחתם בין הצדדים מהווה מעשה בית דין ומשכך לא ניתן לטעון לבטלותו‪ ,‬וכי‬</w:t>
        <w:br/>
        <w:t>‫לאחר ההחלטה בבקשה לביטול‪ ,‬אין מקום להידרש שנית לאותן טענות במסגרת הליך חדש‪.‬‬</w:t>
        <w:br/>
        <w:t>‫לגופם של דברים נטען כי מר זילבורג הציג את עצמו כנציג הנציגות‪ ,‬אין מחלוקת שהוא אכן‬</w:t>
        <w:br/>
        <w:t>‫היה )ועודנו( נציג הנציגות‪ ,‬ולכן אין סיבה לבטל את ההסכמה אליה הגיע‪.‬‬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11.12.2024‬התקיים בפניי דיון קדם משפט בתביעה זו‪ .‬במהלך הדיון הבהירה הנציגות כי‬</w:t>
        <w:br/>
        <w:t>‫אין מחלוקת שבמועדים הרלוונטיים לתביעה הקודמת מר זילבורג כיהן לבדו בנציגות‪ .‬בסופו‬</w:t>
        <w:br/>
        <w:t>‫של הדיון הגיעו הצדדים להסכמה דיונית לפיה הליך זה אינו מצריך דיון הוכחות‪ ,‬וכי הם‬</w:t>
        <w:br/>
        <w:t>‫מבקשים שההליך יוכרע על בסיס סיכומים בכתב‪ .‬בהתאם לכך ניתן צו לסיכומים‪.‬‬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.10‬להשלמת התמונה אציין כי ביום ‪ 31.8.2023‬הגישה אלית תביעה כספית נגד הנציגות‬</w:t>
        <w:br/>
        <w:t>‫)‪ ,(354/2023‬ובה טענה כי הנציגות מפרה את פסק הדין בתביעה הקודמת‪ .‬בהסכמת הצדדים‬</w:t>
        <w:br/>
        <w:t>‫נקבע כי כתב הגנה בתביעה הכספית יוגש עד ‪ 30‬ימים לאחר המצאת פסק הדין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12.1.2025‬הגישה הנציגות את סיכומיה‪ .‬טענתה העיקרית של הנציגות היא שנציגות בית‬</w:t>
        <w:br/>
        <w:t>‫משותף אינה מוסמכת לקבל החלטות דוגמת ההחלטה שהתקבלה בהסכם הפשרה‪ ,‬ללא אישור‬</w:t>
        <w:br/>
        <w:t>‫מפורש לכך מבעלי הדירות‪ .‬לטענת הנציגות סעיף ‪ 69‬לחוק המקרקעין‪ ,‬התשכ"ט‪) 1969-‬להלן‪:‬‬</w:t>
        <w:br/>
        <w:t>‫"חוק המקרקעין"(‪ ,‬אשר מסמיך את הנציגות לייצג את בעלי הדירות בקשר עם הרכוש‬</w:t>
        <w:br/>
        <w:t>‫המשותף‪ ,‬אינו מסמיך את הנציגות באופן גורף לפעול ולייצג את בעלי הדירות בנוגע לרכוש‬</w:t>
        <w:br/>
        <w:t>‫המשותף‪ ,‬אלא רק להיבטים אשר נוגעים לניהולו השוטף של הרכוש המשותף ולשימור המצב‬</w:t>
        <w:br/>
        <w:t>‫הקיים‪ .‬עם זאת‪ ,‬סעיף ‪ 69‬לחוק המקרקעין אינו מסמיך את הנציגות לקבל החלטות בנוגע‬</w:t>
        <w:br/>
        <w:t>‫לרכוש המשותף שחורגות מהאמור‪ ,‬ובפרט בנוגע להחלטות בדבר שיפור הבית המשותף‪,‬‬</w:t>
        <w:br/>
        <w:t>‫שעלותן גבוהה מאוד ואשר דורשות גבייה מיוחדת‪ .‬נטען כי במקרים מעין אלה נציגות הבית‬</w:t>
        <w:br/>
        <w:t>‫המשותף אינה מוסמכת לפעול‪ ,‬והסמכות לקבל החלטות בעניינים אלה נתונה לאסיפה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.12‬כחיזוק לעמדתה הפנתה הנציגות לע"א ‪ 98/80‬קדמת לוד בע"מ נ' נציגות הבית המשותף רחוב‬</w:t>
        <w:br/>
        <w:t>‫רבי עקיבא ‪ 77‬לוד‪ ,‬פ"ד לו)‪) (1981) 21 (2‬להלן‪" :‬עניין קדמת לוד"(‪ .‬נטען כי בעניין קדמת לוד‬</w:t>
        <w:br/>
        <w:t>‫נקבעו שתי הלכות אשר רלוונטיות לענייננו‪ (1) :‬נציגות הבית המשותף מוסמכת לפעול רק‬</w:t>
        <w:br/>
        <w:t>‫בעניינים אשר נוגעים להחזקתו "השוטפת" של הבית המשותף‪ ,‬ולא לנושאים שחורגים מכך‪,‬‬</w:t>
        <w:br/>
        <w:t>‫דוגמת החלפת גג הבית המשותף; וכן )‪ (2‬נציגות בית משותף מוסמכת לייצג את בעלי הדירות‬</w:t>
        <w:br/>
        <w:t>‫בהליך משפטי רק אם ניתנה לה הרשאה מפורשת לעשות כן‪ .‬הנציגות אף הפנתה לפסקי דין‬</w:t>
        <w:br/>
        <w:t>‫נוספים‪ ,‬שלטענתה יישמו את ההלכה שנקבעה בעניין קדמת לוד‪ ,‬כפי שהיא מבינה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תיק‪3/294/2023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.13‬הנציגות אף טענה נגד התנהלותה של כב' המפקחת בהליך הקודם‪ .‬לטענת הנציגות כב'‬</w:t>
        <w:br/>
        <w:t>‫המפקחת הייתה צריכה לוודא עם מר זילבורג כי הוא מייצג את בעלי הדירות בעניין זה‬</w:t>
        <w:br/>
        <w:t>‫באמצעות ייפוי כוח או הצגת כתב הגנה שהוצג ואושר על ידי בעלי הדירות‪ .‬נטען כי כב'‬</w:t>
        <w:br/>
        <w:t>‫המפקחת אף נדרשה לוודא עם מר זילבורג כי הוא מוסמך‪ ,‬באופן ספציפי‪ ,‬לאשר בשם בעלי‬</w:t>
        <w:br/>
        <w:t>‫הדירות הסכם פשרה נרחב‪ ,‬במתכונת שמר זילבורג אישר‪ .‬בעניין זה הדגישה הנציגות את‬</w:t>
        <w:br/>
        <w:t>‫האמור בתצהירו של מר זילבורג‪ ,‬שצורף לכתב התביעה‪ ,‬לפיו מר זילבורג התייצב לדיון בעצמו‪,‬‬</w:t>
        <w:br/>
        <w:t>‫ללא ייצוג‪ ,‬מבלי שיידע בעניין את בעלי הדירות‪ ,‬ושהסכמתו חרגה בצורה משמעותית מהסעד‬</w:t>
        <w:br/>
        <w:t>‫שנתבע בכתב התביעה‪ .‬הנציגות אף חזרה על טענותיה לפיה במידה והתביעה הייתה מתבררת‬</w:t>
        <w:br/>
        <w:t>‫לגופה היא הייתה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.14‬לבסוף טענה הנציגות כי בהתאם לפסיקה‪ ,‬כאשר נפלו פגמים בהסדר פשרה שניתן לו תוקף של‬</w:t>
        <w:br/>
        <w:t>‫פסק דין‪ ,‬אשר מקימים עילה לביטול חוזה‪ ,‬יש מקום לאפשר את ביטולו‪.‬‬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25.2.2025‬הגישה אלית את סיכומיה‪ .‬אלית הדגישה כי בדיון בתביעה הקודמת לא נטענה‬</w:t>
        <w:br/>
        <w:t>‫טענה כלשהי ביחס לסמכותו או מעמדו של מר זילבורג‪ .‬בנוגע לטענת הנציגות בדבר סמכות‬</w:t>
        <w:br/>
        <w:t>‫הנציגות להתקשר בהסכם הפשרה‪ ,‬אלית טענה כי סעיף ‪ 69‬לחוק המקרקעין אינו מוגבל לתפעול‬</w:t>
        <w:br/>
        <w:t>‫שוטף של הבית המשותף‪ ,‬ואינו מגביל את הסכום אותו מוסמכת הנציגות לאשר‪ .‬נטען כי ההפך‬</w:t>
        <w:br/>
        <w:t>‫הוא הנכון‪ ,‬סעיף ‪ 69‬לחוק המקרקעין מנוסח באופן רחב וגורף‪ ,‬אשר אינו מגביל את סמכותה‬</w:t>
        <w:br/>
        <w:t>‫של הנציגות בקשר עם הרכוש המשותף‪ .‬בנוגע לעניין קדמת לוד‪ ,‬עליו הסתמכה הנציגות‪ ,‬לטענת‬</w:t>
        <w:br/>
        <w:t>‫אלית ההלכה שעולה ממנו היא למעשה הפוכה‪ .‬בפסק הדין נדון מקרה בו נציגות בית משותף‬</w:t>
        <w:br/>
        <w:t>‫הגישה תביעה בשם בעלי הדירות‪ ,‬בנוגע לנושאים שאינם קשורים לרכוש המשותף‪ .‬נקבע שם‪,‬‬</w:t>
        <w:br/>
        <w:t>‫כי הנציגות מוסמכת לפעול בגדרי סעיף ‪ ,69‬אולם בית המשפט דן שם בשאלה האם הנציגות‬</w:t>
        <w:br/>
        <w:t>‫מוסמכת לפעול רק בגדרי סעיף ‪ ,69‬או שמא היא רשאית לחרוג מגדרי סעיף זה‪ ,‬ובאילו תנאים‪.‬‬</w:t>
        <w:br/>
        <w:t>‫כלומר‪ ,‬אין חולק כי הנציגות אינה צריכה הרשאה או הסמכה ספציפית כאשר מתקיים הליך‬</w:t>
        <w:br/>
        <w:t>‫משפטי בגדרי סעיף ‪ 69‬לחוק המקרקעין‪ .‬אלית אף התייחסה לפסקי הדין אליהם התייחסה‬</w:t>
        <w:br/>
        <w:t>‫הנציגות‪ ,‬בטענה שהם מיישמים את הלכת קדמת לוד‪ ,‬וטענה כי גם אותם פסקי דין חוזרים על‬</w:t>
        <w:br/>
        <w:t>‫ההלכה לפיה כאשר עסקינן בנושאים שבגדרי סעיף ‪ 69‬לחוק המקרקעין‪ ,‬נציגות הבית המשותף‬</w:t>
        <w:br/>
        <w:t>‫אינה נדרשת לכל הסמכה מיוחדת‪.‬‬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.16‬בנוגע לטענה לפיה במידה והתביעה הייתה מתבררת לגופה היא הייתה נדחית‪ ,‬אלית טענה כי‬</w:t>
        <w:br/>
        <w:t>‫אין מקום להידרש לטענה זו בגדרי תביעה לביטול הסכם פשרה לו ניתן תוקף של פסק דין‪,‬‬</w:t>
        <w:br/>
        <w:t>‫אולם בבחינת למעלה מהצורך טענה כי התביעה הייתה מתקבלת‪ .‬בעניין זה ציטטה אלית‬</w:t>
        <w:br/>
        <w:t>‫מדבריו של מר זילבורג בדיון קדם המשפט שנערך בתביעה הקודמת‪ ,‬לפיהם עוד בטרם אלית‬</w:t>
        <w:br/>
        <w:t>‫פנתה אליו הוא חשב שיש הצדקה להחלפת הגג כולו‪ ,‬וכי הוא אף התחייב לבצע את החלפת הגג‬</w:t>
        <w:br/>
        <w:t>‫במסגרת הבחירות לנציגות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תיק‪3/294/2023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.17‬בסיכומי התשובה שבה התובעת על טענתה לחוסר סמכות הנציגות להתקשר בהסכם דוגמת‬</w:t>
        <w:br/>
        <w:t>‫הסכם הפשרה‪ ,‬בשל אופיו והיקפו‪ .‬כן ציינה הנציגות‪ ,‬פעם נוספת‪ ,‬את העובדה שהסכם הפשרה‬</w:t>
        <w:br/>
        <w:t>‫חורג משמעותית‪ ,‬לטענתה‪ ,‬מהסעד שנדרש על‪-‬ידי אלית בתביעה הקודמת‪.‬‬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.18‬לאחר שעיינתי בחומר המונח לפניי ובחנתי את טענות הצדדים בכתבי הטענות‪ ,‬הגעתי לכלל‬</w:t>
        <w:br/>
        <w:t>‫מסקנה כי דין התביעה להידחות‪ ,‬ואעמוד על עיקרי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.19‬סעיף ‪ 69‬לחוק המקרקעין קובע שנציגות הבית המשותף היא אישיות משפטית‪ ,‬אשר "זכאית‬</w:t>
        <w:br/>
        <w:t>‫]‪ [...‬להיות צד בכל הליך משפטי ובכל משא ומתן אחר בשם כל בעלי הדירות"‪ .‬סמכות זו של‬</w:t>
        <w:br/>
        <w:t>‫הנציגות נקבעה בחוק‪ ,‬והנציגות קונה אותה מעצם היותה נציגות הבית המשותף‪ .‬מכיוון שכך‪,‬‬</w:t>
        <w:br/>
        <w:t>‫הנציגות אינה זקוקה לקבל את הסמכת בעלי הדירות בכל נושא שנתון לסמכותה‪ ,‬ועצם הבחירה‬</w:t>
        <w:br/>
        <w:t>‫בה מהווה את ההסמכה הנדרשת‪.‬‬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.20‬גם אם ראוי שנציגות הבית המשותף תפנה לבעלי הדירות ותקבל את הסכמתם במקרה של‬</w:t>
        <w:br/>
        <w:t>‫החלטות בעלות משמעות רבה‪ ,‬וגם אם ראוי שהתקשרות בחוזים משמעותיים תקבל את‬</w:t>
        <w:br/>
        <w:t>‫הסכמתם המוקדמת של בעלי הדירות‪ ,‬אין בכך כדי לפגוע בעצם סמכותה של הנציגות לקבל‬</w:t>
        <w:br/>
        <w:t>‫את אותן החלטות ולהתקשר באותם חוזים גם מבלי לקבל לכך את אישור בעלי הדירות‪ .‬זאת‪,‬‬</w:t>
        <w:br/>
        <w:t>‫מבלי שיהיה בכך כדי להביע דעה בנוגע למישור היחסים שבין הנציגות לבעלי הדירות‪ ,‬ובטענות‬</w:t>
        <w:br/>
        <w:t>‫אותן יכולים בעלי הדירות להעלות נגד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.21‬בהינתן האמור יש להורות על דחיית התביעה‪ ,‬וזאת בשל דחיית עמדתה הבסיסית של הנציגות‪,‬‬</w:t>
        <w:br/>
        <w:t>‫לפיה אין תוקף משפטי להתחייבותה בהסכם הפשרה‪ ,‬מכיוון שבעלי הדירות לא הסמיכו אותה‬</w:t>
        <w:br/>
        <w:t>‫להתקשר בהסכם 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.22‬אפרט את עמדתי‪.‬‬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‫ביטול הסכם פשרה שניתן לו תוקף של 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.23‬שאלת האפשרות לבטל הסכם פשרה שניתן לו תוקף של פסק דין הוכרעה זה מכבר‪ ,‬ואין צורך‬</w:t>
        <w:br/>
        <w:t>‫להאריך בנושא זה שבעיקרו אינו שנוי במחלוקת בין הצדדים‪ .‬אסתפק אפוא בלומר כי הסכם‬</w:t>
        <w:br/>
        <w:t>‫פשרה שניתן לו תוקף של פסק דין ממזג בתוכו שני היבטים‪ ,‬היבט חוזי והיבט של פסק דין‪,‬‬</w:t>
        <w:br/>
        <w:t>‫כאשר במידה והטעם לביטול הוא פגם שקשור להיבט החוזי בפסק הדין‪ ,‬כבענייננו‪-‬שלנו‪ ,‬יש‬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תיק‪3/294/2023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‫להגיש תביעה חדשה ועצמאית לאותה ערכאה שנתנה את פסק הדין )ראו‪ ,‬מהעת האחרונה‪:‬‬</w:t>
        <w:br/>
        <w:t>‫רע"א ‪ 35964-01-25‬פלוני נ' פלוני‪ ,‬פסקה ‪ 17‬והאסמכתאות שם )‪ .((10.3.2025‬כן נקבע שבשל‬</w:t>
        <w:br/>
        <w:t>‫המאפיינים הייחודיים של הסכם פשרה שניתן לו תוקף של פסק דין‪ ,‬על בעל דין שמבקש לבטל‬</w:t>
        <w:br/>
        <w:t>‫הסכם שכזה‪ ,‬להציג "טעמים כבדי משקל המצדיקים את הביטול" )ראו‪ :‬שם‪ ,‬פסקה ‪.(24‬‬</w:t>
        <w:br/>
        <w:t>‫בענייננו נטען שהנציגות לא הייתה מוסמכת לאשר את הסכם הפשרה‪ ,‬ולכן להסכמתה אין כל‬</w:t>
        <w:br/>
        <w:t>‫תוקף‪ .‬טענה זו נוגעת להיבט החוזי של הסכם הפשרה ולתקפותו‪ ,‬ומכיוון שכך הפרוצדורה‬</w:t>
        <w:br/>
        <w:t>‫המתאימה לדון בנושא זה היא באמצעות הגשת תביעה לערכאה שנתנה את פסק הדין שביטולו‬</w:t>
        <w:br/>
        <w:t>‫מבוקש‪ ,‬כפי שנעשה בענייננו )לאחר שהבקשה לביטול פסק הדין נדחתה(‪.‬‬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.24‬אפנה כעת לבחינת השאלה שעומדת להכרעתי והיא האם הנציגות הייתה מוסמכת להסכים‬</w:t>
        <w:br/>
        <w:t>‫להסכם הפשרה‪ ,‬מבלי שקיבלה בעניין זה את 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הנציגות לפעול בשם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.25‬סעיף ‪ 69‬לחוק המקרקעין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‫"הנציגות תשמש מורשה של כל בעלי הדירות בכל ענין הנוגע להחזקתו התקינה‬</w:t>
        <w:br/>
        <w:t>‫ולניהולו של הבית המשותף‪ ,‬והיא זכאית בענינים אלה להתקשר בחוזים‬</w:t>
        <w:br/>
        <w:t>‫ולהיות צד בכל הליך משפטי ובכל משא ומתן אחר בשם כל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.26‬קביעה זו יוצרת מעמד חריג של הנציגות בדיני השליחות‪ ,‬כאשר מעצם מינויה מוסמכת הנציגות‬</w:t>
        <w:br/>
        <w:t>‫לשמש כשלוחתם של כל בעלי הדירות‪ ,‬לרבות אותם בעלי דירות שהתנגדו למינוייה‪ ,‬בכל‬</w:t>
        <w:br/>
        <w:t>‫הנושאים שהועמדו לסמכותה‪ .‬עמד על הדברים פרופ' י' ויסמן‪:‬‬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‫המעמד המשפטי של הנציגות הוא של שלוח‪ ,‬מכוח החוק‪ ,‬של כלל בעלי הדירות‬</w:t>
        <w:br/>
        <w:t>‫שבבית המשותף‪ ,‬בכל הנוגע להחזקה התקינה של הרכוש המשותף ולניהולו‬</w:t>
        <w:br/>
        <w:t>‫]‪ [...‬הנציגות‪ ,‬בהיותה שליחות מכוח החוק‪ ,‬נבדלת משליחות רגילה בדרך שבה‬</w:t>
        <w:br/>
        <w:t>‫היא נוצרת‪ .‬בשליחות רגילה "השליחות מוקנית בהרשאה‪ ...,‬מאת השולח‬</w:t>
        <w:br/>
        <w:t>‫לשלוח‪ ,‬או בהודעה עליה מאת השולח לצד שלישי‪ ,‬או על ידי התנהגות השולח‬</w:t>
        <w:br/>
        <w:t>‫כלפי אחד מהם"‪ .‬בהבדל מכך‪ ,‬משמשת הנציגות כשלוחה של כל בעלי הדירות‬</w:t>
        <w:br/>
        <w:t>‫מכוח מינויה" )יהושע ויסמן דיני קניין‪ :‬בעלות ושיתוף ‪.((1997) 466‬‬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.27‬במספר פסקי דין נדונה שאלת מעמדה של הנציגות כאישיות משפטית‪ ,‬או כ"אישיות משפטית‬</w:t>
        <w:br/>
        <w:t>‫בעלת כשרות מוגבלת" )ראו‪ :‬רע"א ‪ 46/94‬זקס אברמוב נ' הממונה על מרשם המקרקעין‪ ,‬פ"ד‬</w:t>
        <w:br/>
        <w:t>‫נ)‪ .((1996) 206 ,202 (2‬פסק הדין המנחה בעניין זה הוא ע"א ‪ 98/80‬קדמת לוד בע"מ נ' נציגות‬</w:t>
        <w:br/>
        <w:t>‫הבית המשותף רחוב רבי עקיבא ‪ 77‬לוד‪ ,‬פ"ד לו)‪) (1981) 21 (2‬להלן‪" :‬עניין קדמת לוד"(‪ ,‬בו‬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תיק‪3/294/2023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‫נדונה השאלה האם נציגות בית משותף מוסמכת לייצג את בעלי הדירות בנושאים שחורגים‬</w:t>
        <w:br/>
        <w:t>‫מההסמכה שהוענקה לה בדין‪ .‬סביב שאלה זו ישנם חילוקי דעות מסוימים בין שופטי ההרכב‪,‬‬</w:t>
        <w:br/>
        <w:t>‫אולם בנוגע לשאלת סמכותה של נציגות בית משותף לפעול בגדרי סמכותה אין כל מחלוקת‪.‬‬</w:t>
        <w:br/>
        <w:t>‫שלושת השופטים הסכימו שנציגות הבית המשותף מוסמכת לפעול בנושאים שבסמכותה‪ ,‬מבלי‬</w:t>
        <w:br/>
        <w:t>‫שיש צורך לקבל הסמכה ספציפית לכל פעולה ופעולה‪ .‬כן הוסכם על‪-‬ידי חברי ההרכב כולם‪ ,‬כי‬</w:t>
        <w:br/>
        <w:t>‫פעולות שמבוצעות בגדרי סמכותה של נציגות הבית המשותף מחייבות את בעלי הדירות‪ .‬יפים‬</w:t>
        <w:br/>
        <w:t>‫לעניין זה דברי כב' השופט )כתוארו אז( א' ברק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‫"אישיות משפטית היא אותה תופעה בעולם המשפט‪ ,‬אשר הדין נותן לה‬</w:t>
        <w:br/>
        <w:t>‫כשרות‪ ,‬דהיינו‪ ,‬מעניק לה זכויות או מטיל עליה חובות ]‪ .[...‬חוק המקרקעין‬</w:t>
        <w:br/>
        <w:t>‫מעניק מספר כוחות לנציגות של בית משותף‪ .‬מכאן‪ ,‬שנציגות זו היא אישיות‬</w:t>
        <w:br/>
        <w:t>‫משפטית‪ .‬אישיות זו פועלת באמצעות האורגן שלה‪ ,‬דהיינו‪ ,‬בעלי הדירות‪,‬‬</w:t>
        <w:br/>
        <w:t>‫שנבחרו לשמש כחברי הנציגות‪ .‬הכוחות שחוק המקרקעין העניק לנציגות‬</w:t>
        <w:br/>
        <w:t>‫מוגבלים הם‪ ,‬ועל‪-‬כן אישיותה המשפטית וכשרותה המשפטית של הנציגות‬</w:t>
        <w:br/>
        <w:t>‫מוגבלת היא‪ .‬פעולת האורגנים בתחום‪ ,‬שיועד לנציגות על‪-‬ידי חוק‬</w:t>
        <w:br/>
        <w:t>‫המקרקעין‪ ,‬היא בעלת נפקות משפטית כפעולת הנציגות‪ .‬פעולה מחוץ לכוחות‬</w:t>
        <w:br/>
        <w:t>‫האמורים אינה בעלת נפקות כפעולת הנציגות‪ ,‬אך היא עשויה להיות בעלת‬</w:t>
        <w:br/>
        <w:t>‫השלכות משפטיות מכוח הדין הכללי‪ .‬כך‪ ,‬למשל‪ ,‬חוזה‪ ,‬שנכרת על‪-‬ידי‬</w:t>
        <w:br/>
        <w:t>‫הנציגות במסגרת הכוחות‪ ,‬שחוק המקרקעין מעניק לנציגות‪ ,‬הוא בעל נפקות‬</w:t>
        <w:br/>
        <w:t>‫כפעולת נציגות‪ ,‬ועל‪-‬כן הוא מחייב את כל בעלי הדירות‪ ,‬בין אלה שהסכימו‬</w:t>
        <w:br/>
        <w:t>‫לכך ובין אלה שהתנגדו לאותו חוזה‪ .‬לעומת זאת‪ ,‬חוזה‪ ,‬שנכרת על‪-‬ידי‬</w:t>
        <w:br/>
        <w:t>‫"הנציגות" מחוץ למסגרת‪ ,‬שחוק המקרקעין מעניק לנציגות‪ ,‬אינו משקלל‬</w:t>
        <w:br/>
        <w:t>‫פעולת נציגות‪ ,‬ואין הוא מחייב אלא אותם בעלי דירות‪ ,‬שהעניקו הרשאה ‪-‬‬</w:t>
        <w:br/>
        <w:t>‫אם אכן הרשאה כאמור הוענקה ליחידים‪ ,‬המהווים את אורגן הנציגות לכרות‬</w:t>
        <w:br/>
        <w:t>‫אותו חוזה‪ .‬בהעדר הרשאה כאמור אין בעלי הדירות מהווים צד לאותו חוזה‪,‬‬</w:t>
        <w:br/>
        <w:t>‫ויחידי הנציגות‪ ,‬שכרתו אותו חוזה‪ ,‬עשויים אף להתחייב אישית על‪-‬פי‬</w:t>
        <w:br/>
        <w:t>‫הנורמות‪ ,‬המחייבות שלוח‪ ,‬שפעל ללא הרשאה" )ראו‪ :‬עניין קדמת לוד‪ ,‬עמוד‬</w:t>
        <w:br/>
        <w:t>‫‪ ;28‬ההדגשה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.28‬הווה אומר‪ :‬כאשר נציגות הבית המשותף פועלת בגדרי סמכויותיה החלטתה מחייבת את בעלי‬</w:t>
        <w:br/>
        <w:t>‫הדירות‪ ,‬בין אם הסכימו לאותה החלטה ובין אם לאו‪ ,‬והנציגות אינה נדרשת לקבל את הסכמת‬</w:t>
        <w:br/>
        <w:t>‫בעלי הדירות להחלטות שהיא מקבלת בגדרי סמכויותיה‪.‬‬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.29‬הנציגות בענייננו מבקשת להסתמך על דבריו של כב' השופט )כתוארו אז( מ' שמגר בעניין קדמת‬</w:t>
        <w:br/>
        <w:t>‫לוד שקבע כי בנסיבותיו הספציפיות של פסק הדין נוצרו יחסי שליחות בין בעלי הדירות לנציגות‪,‬‬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תיק‪3/294/2023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‫מהטעם שבעלי הדירות "מינו את הנציגות במפורש כשלוחתם לעניין התביעה המשפטית‪ ,‬שהיא‬</w:t>
        <w:br/>
        <w:t>‫נושא ערעורנו" )ראו‪ :‬עמוד ‪ 25‬לפסק הדין(‪ .‬מכך מבקשת הנציגות ללמוד שבמידה ואין מינוי‬</w:t>
        <w:br/>
        <w:t>‫מפורש של הנציגות לא מתקיימים יחסי שליחות‪ .‬בכל הכבוד‪ ,‬לא זו הייתה כוונתו של השופט‬</w:t>
        <w:br/>
        <w:t>‫שמגר‪ ,‬ובחינת דבריו בהקשרם הכללי מגלה כי יש ללמוד מהם דווקא את ההיפך‪ .‬פסק הדין‬</w:t>
        <w:br/>
        <w:t>‫בעניין קדמת לוד עסק‪ ,‬כאמור‪ ,‬בתביעה שהגישה הנציגות בנושא שאינו בתחום סמכותה לפי‬</w:t>
        <w:br/>
        <w:t>‫סעיף ‪ 69‬לחוק המקרקעין‪ .‬עמדתו של השופט שמגר )בניגוד לעמדתו החולקת של השופט ברק(‬</w:t>
        <w:br/>
        <w:t>‫היא שנציגות בית משותף רשאית לייצג את בעלי הדירות בנושאים שחורגים מסמכויותיה‪,‬‬</w:t>
        <w:br/>
        <w:t>‫אולם היא נדרשת להסמכה מפורשת לשם כך מבעלי הדירות‪ .‬לעומת זאת‪ ,‬במקרים אשר‬</w:t>
        <w:br/>
        <w:t>‫נתונים לסמכותה של הנציגות מכוח סעיף ‪ 69‬לחוק המקרקעין הנציגות אינה נדרשת לכל‬</w:t>
        <w:br/>
        <w:t>‫הסמכה‪ ,‬שכן ההסמכה נקבעה מכוח הדין ומכוח הבחירה בחברי הנציגות‪ ,‬כאמור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.30‬כללם של דברים‪ :‬בעניין קדמת לוד נקבעה הלכה לפיה נציגות הבית המשותף מוסמכת לפעול‬</w:t>
        <w:br/>
        <w:t>‫בנושאים שבסמכותה‪ ,‬מעצם מינוייה לנציגות‪ ,‬והיא אינה נדרשת להסמכה מפורשת לשם כך‬</w:t>
        <w:br/>
        <w:t>‫מבעלי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‫יישום הלכת קדמת לוד בפסיקה‬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.31‬פסק הדין בעניין קדמת לוד יושם בשורה ארוכה של פסקי דין בערכאות השונות‪ ,‬אשר דנו‬</w:t>
        <w:br/>
        <w:t>‫בשאלה האם תביעה שהוגשה על‪-‬ידי הנציגות הוגשה מכוח סמכותה של הנציגות לפי סעיף ‪69‬‬</w:t>
        <w:br/>
        <w:t>‫לחוק המקרקעין – ואז הנציגות אינה צריכה הסמכה של בעלי הדירות – או שמא היא אינה‬</w:t>
        <w:br/>
        <w:t>‫נכללת בסמכות האמורה – ומשכך היא דורשת הסמכה מפורשת של בעלי הדירות‪ .‬כך‪ ,‬ובין‬</w:t>
        <w:br/>
        <w:t>‫היתר‪ :‬נקבע כי נציגות בית משותף מוסמכת להגיש תביעה בקשר עם ליקויים ברכוש המשותף‬</w:t>
        <w:br/>
        <w:t>‫)למתן צו עשה או פיצוי כספי שנועד לפצות על הנזק שנגרם לרכוש המשותף(‪ ,‬ואף נקבע כי‬</w:t>
        <w:br/>
        <w:t>‫הנציגות‪ ,‬בהיותה אישיות משפטית נפרדת מבעלי הדירות‪ ,‬אינה מחויבת להסכמות דיוניות‬</w:t>
        <w:br/>
        <w:t>‫שקיבלו על עצמם בעלי הדירות )ראו‪ :‬רע"א ‪ 1025/17‬נאות מזרחי בע"מ נ' נציגות הבית‬</w:t>
        <w:br/>
        <w:t>‫המשותף מנדל זינגר ‪ 23‬חיפה‪ ,‬פסקה ‪ ;(27.6.2017) 3‬נקבע כי בהיעדר הסמכה מפורשת נציגות‬</w:t>
        <w:br/>
        <w:t>‫הבית המשותף אינה מוסמכת לפעול בשם בעלי הדירות‪ ,‬בקשר עם נזקים פרטניים שנגרמו‬</w:t>
        <w:br/>
        <w:t>‫לבעלי הדירות כתוצאה מליקויים ברכוש המשותף )ראו‪ :‬רע"א ‪ 7602/22‬אלעד ישראל מגורים‬</w:t>
        <w:br/>
        <w:t>‫החדשים בע"מ נ' נציגות הבית המשותף מרחוב זנגוויל ‪ 1‬ירושלים‪ ,‬פסקה ‪;((20.12.2022) 20‬‬</w:t>
        <w:br/>
        <w:t>‫נקבע שנציגות הבית המשותף מוסמכת להגיש תביעה נגד דייר שאינו משלם את חלקו בהוצאות‬</w:t>
        <w:br/>
        <w:t>‫הרכוש המשותף )ראו‪ :‬רע"א ‪ 3838/24‬ביהם נ' נציגות הבית המשותף ברח' רבי עקיבא ‪20‬‬</w:t>
        <w:br/>
        <w:t>‫ירושלים‪ ,‬פסקה ‪) ((8.12.2024) 12‬להלן‪" :‬עניין ביהם"(; נקבע שנציגות הבית המשותף יכולה‬</w:t>
        <w:br/>
        <w:t>‫להיתבע בתביעה נזיקית‪ ,‬בקשר עם נזק שנגרם מהרכוש המשותף שבאחריות הנציגות )ראו‪:‬‬</w:t>
        <w:br/>
        <w:t>‫ע"א )מחוזי חיפה( ‪ 293/75‬נציגות הבית המשותף ברחוב אחד העם ‪ ,5‬אשדוד נ' איינהורן‪ ,‬פ"ד‬</w:t>
        <w:br/>
        <w:t>‫מחוזיים תשל"ז )‪) (1977) 369 (2‬פסק הדין ניתן עוד קודם לעניין קדמת לוד(‪ ,‬ע"א )מחוזי תל‬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תיק‪3/294/2023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‫אביב‪-‬יפו( ‪ 227/95‬רוזנגרטן נ' גולן גלובוס‪ ,‬פ"ד מחוזיים תשנ"ה )‪ ;(1995) 164 (3‬ת"א )מחוזי‬</w:t>
        <w:br/>
        <w:t>‫ירושלים( ‪ 276/94‬מזרחי נ' עירית ירושלים )‪ ;((25.12.1996‬נקבע כי נציגות בית משותף מוסמכת‬</w:t>
        <w:br/>
        <w:t>‫להתקשר עם חברת ביטוח בקשר עם הרכוש המשותף‪ ,‬לתבוע את חברת הביטוח ואף לתבוע‬</w:t>
        <w:br/>
        <w:t>‫בתביעת נזיקין את מי שהזיק לרכוש המשותף )ראו‪ :‬ע"א )מחוזי ת"א( ‪ 2546-08‬זוארץ נ' אריה‬</w:t>
        <w:br/>
        <w:t>‫חברה לביטוח בע"מ‪ ,‬פסקה ‪ ;((11.7.2010) 11‬נקבע כי נציגות הבית המשותף מוסמכת להתקשר‬</w:t>
        <w:br/>
        <w:t>‫עם נותני שירותים בקשר עם שירותים שיינתנו ברכוש המשותף‪ ,‬ובכך ליצור עימם יחסי עובד‪-‬‬</w:t>
        <w:br/>
        <w:t>‫מעביד )ראו‪ :‬ע"פ )עבודה ארצי( ‪ 44484-08-13‬מדינת ישראל ‪ -‬אומברטו פצה‪ ,‬פסקאות ‪14-13‬‬</w:t>
        <w:br/>
        <w:t>‫)‪ ;((12.9.2017‬נקבע כי נציגות בית משותף מוסמכת להגיש בקשה לתובענה ייצוגית בנושא שנוגע‬</w:t>
        <w:br/>
        <w:t>‫לסמכויותיה לפי דין )ראו‪ :‬ת"צ )מחוזי ת"א( ‪ 26284-06-14‬נציגות הבית המשותף ברחוב‬</w:t>
        <w:br/>
        <w:t>‫ניסנבוים ‪ 12‬חיפה נ' די‪.‬בי‪.‬אס‪ .‬שרותי לווין )‪ (1998‬בע"מ )‪.((31.7.2018‬‬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.32‬סיכום ממצה של הדברים‪ ,‬לענייננו‪ ,‬מצאתי בפסק דינה של כב' השופטת ר' שמולביץ בת"א‬</w:t>
        <w:br/>
        <w:t>‫)מחוזי מרכז( ‪ 42023-03-13‬נציגות הבית המשותף ברח' הבד ‪ 6‬בהוד השרון נ' קאלש מרדכי‬</w:t>
        <w:br/>
        <w:t>‫נכסים ובנין )‪ (94‬בע"מ‪ ,‬פסקה ‪:(19.3.2019) 52‬‬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‫"סעיף ‪ 69‬בחוק המקרקעין‪ ,‬תשכ"ט‪ 1969-‬מסמיך את נציגות הבית המשותף‬</w:t>
        <w:br/>
        <w:t>‫לפעול בעניינים הנוגעים "להחזקתו התקינה" של הרכוש המשותף ולניהולו‪ .‬על‬</w:t>
        <w:br/>
        <w:t>‫פי לשונו המפורשת של הסעיף‪ ,‬בעניינים אלה מוסמכת הנציגות אף "להתקשר‬</w:t>
        <w:br/>
        <w:t>‫בחוזים ולהיות צד בכל הליך משפטי ובכל משא ומתן אחר בשם בעלי הדירות"‬</w:t>
        <w:br/>
        <w:t>‫)ההדגשה אינה במקור – ר‪.‬ש‪ .(.‬בפסק הדין בעניין קדמת לוד )ע"א ‪98/80‬‬</w:t>
        <w:br/>
        <w:t>‫נציגות הבית המשותף רבי עקיבא ‪ 77‬לוד נ' קדמת לוד בע"מ‪ ,‬פ"ד לו)‪(21 (2‬‬</w:t>
        <w:br/>
        <w:t>‫נקבע כי הנציגות אינה מוסמכת לפעול בעניינים שחוק המקרקעין לא הסמיך‬</w:t>
        <w:br/>
        <w:t>‫אותה לפעול בהם‪ ,‬ובכלל זה אין היא מוסמכת להגיש תביעה בשם הדיירים‬</w:t>
        <w:br/>
        <w:t>‫בשאלה איזה מהחלקים של הבית המשותף נכללים ברכוש המשותף או‬</w:t>
        <w:br/>
        <w:t>‫מוצאים ממנו‪ .‬במקרים כאלה‪ ,‬החורגים מגבול הרשאתה החוקית כאמור‪ ,‬אין‬</w:t>
        <w:br/>
        <w:t>‫מניעה כי הנציגות תפעל כשלוחה מכוח הרשאה של הדיירים‪ .‬עם זאת‪,‬‬</w:t>
        <w:br/>
        <w:t>‫בעניינים הנופלים לגדרי סעיף ‪ 69‬בחוק המקרקעין‪ ,‬לא נצרכת הנציגות‬</w:t>
        <w:br/>
        <w:t>‫להרשאה מכל דייר ודייר אלא הרשאתה היא הרשאה ישירה מכוח חוק‪.‬‬</w:t>
        <w:br/>
        <w:t>‫ברע"א ‪ 1025/17‬נאות מזרחי בע"מ נ' נציגות הבית המשותף מנדל זינגר ‪23‬‬</w:t>
        <w:br/>
        <w:t>‫חיפה )פורסם במאגרים‪ (27/06/17 ,‬קבע בית המשפט העליון כי תביעה‬</w:t>
        <w:br/>
        <w:t>‫המוגשת בשם דיירי בניין בגין ליקויים שונים ברכוש המשותף היא כזו הנוגעת‬</w:t>
        <w:br/>
        <w:t>‫"להחזקתו התקינה" של הרכוש המשותף ולתיקונים בו‪ .‬ככזו‪ ,‬נכנסת היא‬</w:t>
        <w:br/>
        <w:t>‫לגדרי סעיף ‪ 69‬בחוק המקרקעין שבהם מוסמכת הנציגות לפעול בשם‬</w:t>
        <w:br/>
        <w:t>‫הדיירים מכוח הרשאתה החוקית‪ .‬משכך‪ ,‬אין ממש בטענת הנתבעים להעדר‬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תיק‪3/294/2023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של הנציגות בהגשת תביעה זו בשם הדיירים כנגד הנתבעת או כנגד‬</w:t>
        <w:br/>
        <w:t>‫הנתבע‪ ,‬והיא נדחית בזה" )ההדגשה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.33‬כללם של דברים‪ :‬סעיף ‪ 69‬לחוק המקרקעין מסמיך את נציגות הבית המשותף לפעול בשם בעלי‬</w:t>
        <w:br/>
        <w:t>‫הדירות בנוגע להחזקתו התקינה ולניהולו של הרכוש המשותף‪ .‬כאשר הנציגות פועלת בגדרי‬</w:t>
        <w:br/>
        <w:t>‫סמכויותיה אלה‪ ,‬היא אינה נדרשת לקבל לכך את אישורם של בעלי הדירות‪ ,‬ופעולותיה‬</w:t>
        <w:br/>
        <w:t>‫מחייבות את בעלי הדירות‪ ,‬אף מבלי לקבל לכך את אישורם‪ .‬זו גם הפסיקה העקבית שעולה‬</w:t>
        <w:br/>
        <w:t>‫מהכרעותיהם של המפקחים על רישום מקרקעין )ראו‪ ,‬מיני רבים‪) :‬המפקח על המקרקעין תל‬</w:t>
        <w:br/>
        <w:t>‫אביב‪-‬יפו( ‪ 830/19‬נציגות הבית המשותף מרח' סולד ‪ 31‬רמת השרון נ' מירון מרלנדר‪ ,‬פסקאות‬</w:t>
        <w:br/>
        <w:t>‫‪) ;(21.1.2021) 12-9‬המפקח על המקרקעין נתניה( ‪ 200/18‬נציגות הבית המשותף מרח' בני ברמן‬</w:t>
        <w:br/>
        <w:t>‫‪ 3‬נתניה נ' יבדייב‪ ,‬פסקאות ‪);(22.2.2022) 12-9‬המפקח על המקרקעין פתח תקוה( ‪578/22‬‬</w:t>
        <w:br/>
        <w:t>‫נציגות הבית המשותף ברחוב רוטשילד ‪ 122‬פתח תקווה נ' בודנר‪ ,‬פסקאות ‪;(1.3.2023) 22-21‬‬</w:t>
        <w:br/>
        <w:t>‫)המפקח על המקרקעין פתח תקוה( ‪ 419/22‬נציגות הבית המשותף ברחוב תכלת ‪ 2‬הוד השרון‬</w:t>
        <w:br/>
        <w:t>‫נ' חדד‪ ,‬פסקאות ‪) ;(4.6.2023) 36-34‬המפקח על המקרקעין נתניה( ‪ 276/20‬נציגות הבית‬</w:t>
        <w:br/>
        <w:t>‫המשותף מרח' משפחת מלבסקי ‪ ,11‬נתניה נ' קרן פז חברה לבנין בע"מ‪ ,‬פסקה ‪;(8.6.2023) 28‬‬</w:t>
        <w:br/>
        <w:t>‫)המפקח על המקרקעין חיפה( ‪ 186/22‬נציגות הבית המשותף ברח' אח"י אילת ‪ ,5‬חיפה נ' חזן‪,‬‬</w:t>
        <w:br/>
        <w:t>‫פסקאות ‪) ;(26.9.2023) 51-50‬המפקח על המקרקעין נתניה( ‪ 3/20‬נציגות הבית המשותף משד'‬</w:t>
        <w:br/>
        <w:t>‫ניצה ‪ ,1‬נתניה נ' פליס‪ ,‬פסקאות ‪.((5.12.2023) 30-28‬‬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.34‬בענייננו אין מחלוקת שהנציגות לא קיבלה הסמכה ספציפית מבעלי הדירות להתקשר בהסכם‬</w:t>
        <w:br/>
        <w:t>‫הפשרה עם אלית‪ .‬בהתאם לאמור‪ ,‬השאלה האם הנציגות הייתה רשאית לפעול ללא הסמכה‬</w:t>
        <w:br/>
        <w:t>‫ספציפית של בעלי הדירות תלויה בשאלה האם הסכמתה להסכם הפשרה כלולה בסמכויותיה‬</w:t>
        <w:br/>
        <w:t>‫לפי סעיף ‪ 69‬לחוק המקרקעין‪ .‬לשאלה זו אדרש כעת‪.‬‬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‫ההסכמה שהתקבלה בגדרי הסכם הפשרה נכללת בסמכויותיה של נציגות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.35‬כאמור לעיל‪ ,‬התביעה הקודמת הוגשה על‪-‬ידי אלית‪ ,‬בעלת דירה בבית המשותף‪ ,‬בטענה‬</w:t>
        <w:br/>
        <w:t>‫שהאיטום הלקוי בגג המשותף גורם לה לנזקים בדירה‪ .‬בהתאם להוראות סעיף ‪ 69‬לחוק‬</w:t>
        <w:br/>
        <w:t>‫המקרקעין הנציגות תשמש מורשת של בעלי הדירות בהליך משפטי או משא ומתן שנוגע‬</w:t>
        <w:br/>
        <w:t>‫להחזקתו התקינה של הרכוש המשותף‪ .‬הרשאה זו ניתנת מעצם מינוי הנציגות‪ ,‬והנציגות אינה‬</w:t>
        <w:br/>
        <w:t>‫נדרשת להסמכה ספציפית לייצג את בעלי הדירות בהליך ספציפי‪.‬‬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.36‬יתרה מכן‪ ,‬סעיף ‪)3‬א( לתקנון המצוי שבתוספת לחוק המקרקעין )להלן‪" :‬התקנון המצוי"(‪,‬‬</w:t>
        <w:br/>
        <w:t>‫קובע כי "בעל דירה זכאי לדרוש מהנציגות שתבצע כל תיקון בבית או ברכוש המשותף‪ ,‬שאי‬</w:t>
        <w:br/>
        <w:t>‫ביצועו עלול לפגוע בדירתו או בערכה" )ההדגשה הוספה – ב‪.‬ל‪ .(.‬הווה אומר‪ :‬התקנון המצוי‬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תיק‪3/294/2023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‫קובע כי ביחס לתביעות שעניינן ליקוי ברכוש המשותף שגורם לנזק לדירה‪ ,‬כבעניינה של‬</w:t>
        <w:br/>
        <w:t>‫התביעה הקודמת‪ ,‬הנתבע הנכון הוא נציגות הבית המשותף‪ ,‬ולמצער בעל הדירה זכאי לבחור‬</w:t>
        <w:br/>
        <w:t>‫בין הגשת תביעה נגד כלל בעלי הדירות או נגד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.37‬נמצא אפוא כי בניגוד לנטען על‪-‬ידי הנציגות במסגרת תביעה זו‪ ,‬הנציגות לא נדרשה לקבל‬</w:t>
        <w:br/>
        <w:t>‫הסמכה ספציפית מבעלי הדירות‪ ,‬על‪-‬מנת לייצגם בתביעה הקודמת‪ ,‬והיא הייתה מוסמכת‬</w:t>
        <w:br/>
        <w:t>‫לייצגם מכוח סעיף ‪ 69‬לחוק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.38‬האם הסמכות לייצג את בעלי הדירות‪ ,‬ללא הסמכתם המפורשת‪ ,‬כוללת גם את הסמכות‬</w:t>
        <w:br/>
        <w:t>‫להסכים לפשרה? אני סבור שהתשובה לכך חיובית‪ .‬ראשית‪ ,‬סעיף ‪ 69‬לחוק המקרקעין מסמיך‬</w:t>
        <w:br/>
        <w:t>‫את הנציגות להיות צד למשא ומתן שנוגע להחזקתו התקינה של הרכוש המשותף ולהתקשר‬</w:t>
        <w:br/>
        <w:t>‫בחוזים שנוגעים לעניין זה‪ .‬ולעניין זה‪ ,‬בכלל "משא ומתן" גם משא ומתן להסכם פשרה‬</w:t>
        <w:br/>
        <w:t>‫במסגרת הליך משפטי שהנציגות צד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.39‬מעבר לכך‪ ,‬סמכות לייצג בתביעה טומנת בחובה‪ ,‬מיניה וביה‪ ,‬את הסמכות להתקשר בהסכם‬</w:t>
        <w:br/>
        <w:t>‫פשרה במסגרת ההליך‪ .‬זאת‪ ,‬שכן החלטה להסכים להסכם פשרה הוא חלק מארגז הכלים של‬</w:t>
        <w:br/>
        <w:t>‫צד להליך המשפטי‪ ,‬והוא מאפשר לו לקבל החלטות תוך כדי ההליך המשפטי‪ ,‬אשר ממקסמות‬</w:t>
        <w:br/>
        <w:t>‫עבורו את הערכת הסיכויים והסיכונים שבהליך המשפטי )השוו‪ :‬ע"א ‪ 7663/11‬דדון נ' חדד‪,‬‬</w:t>
        <w:br/>
        <w:t>‫פסקה ‪ 1‬לפסק דינו של כב' השופט י' דנציגר )‪) (29.4.2013‬להלן‪" :‬עניין דדון"((‪.‬‬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.40‬ולבסוף‪ ,‬קביעה לפיה הנציגות אינה מוסמכת להגיע להסכם פשרה במסגרת ניהול הליך תחתור‬</w:t>
        <w:br/>
        <w:t>‫תחת סמכויותיה של הנציגות‪ ,‬ובפועל תפקיע אותן‪ .‬בהינתן שהליכים רבים מסתיימים בפשרה‪,‬‬</w:t>
        <w:br/>
        <w:t>‫קביעה לפיה הנציגות חייבת לקבל את אישור בעלי הדירות להסכם הפשרה תביא לכך שההליך‬</w:t>
        <w:br/>
        <w:t>‫המשפטי יהיה חייב להתנהל לכל אורכו בשיתוף של בעלי הדירות‪ .‬אלא שבדיוק מצב זה ביקש‬</w:t>
        <w:br/>
        <w:t>‫המחוקק למנוע בשעה שקבע בסעיף ‪ 69‬לחוק המקרקעין שהנציגות מוסמכת לייצג את בעלי‬</w:t>
        <w:br/>
        <w:t>‫הדירות בהליך משפטי‪ ,‬וכשקבע בסעיף ‪)3‬א( לתקנון המצוי כי בעל דירה רשאי לדרוש מהנציגות‬</w:t>
        <w:br/>
        <w:t>‫לתקן ליקויים ברכוש המשותף‪ .‬ויודגש‪ .‬אין בכך כדי לאסור על נציגות הבית המשותף מלפנות‬</w:t>
        <w:br/>
        <w:t>‫לבעלי הדירות תוך כדי ניהול הליך משפטי‪ ,‬אולם יש בכך כדי למנוע את חיוב נציגות הבית‬</w:t>
        <w:br/>
        <w:t>‫המשותף לפעול באופן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.41‬כללם של דברים‪ :‬סמכות נציגות הבית המשותף לקחת חלק בהליך משפטי‪ ,‬ללא צורך בהסכמת‬</w:t>
        <w:br/>
        <w:t>‫בעלי הדירות לעניין זה באופן ספציפי‪ ,‬כוללת בחובה גם סמכות להתקשר בהסכם פשרה בנוגע‬</w:t>
        <w:br/>
        <w:t>‫להחזקתו התקינה של הרכוש המשותף‪ ,‬במסגרת אותו הליך משפטי‪.‬‬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לטענות נוספות של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תיק‪3/294/2023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.42‬לסיום ראיתי לנכון להתייחס לשתי טענות ספציפיות של הנציגות‪ ,‬ולו מהטעם שהנציגות‬</w:t>
        <w:br/>
        <w:t>‫הקדישה להן נפח משמעותי בטענותיה‪ (1) :‬טענת הנציגות שיש משמעות לכך שהפשרה‬</w:t>
        <w:br/>
        <w:t>‫שהתקבלה הייתה בעלת ערך כלכלי רב בצורה משמעותית מסכום התביעה; וכן )‪ (2‬טענת‬</w:t>
        <w:br/>
        <w:t>‫הנציגות לפיה סעיף ‪ 69‬מסמיך את נציגות הבית המשותף לעסוק בנושאים "שוטפים" של הבית‬</w:t>
        <w:br/>
        <w:t>‫המשותף שאין להם משמעות כלכלית משמעותית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.43‬בנוגע לטענה בדבר הפער בין הסכם הפשרה לכתב התביעה‪ .‬ראשית‪ ,‬פער בין הסכום שנתבע‬</w:t>
        <w:br/>
        <w:t>‫להסכם הפשרה‪ ,‬כשלעצמו‪ ,‬אינו מצדיק ביטול פסק דין שנתן תוקף להסכם פשרה )ראו‪ :‬עניין‬</w:t>
        <w:br/>
        <w:t>‫דדון‪ ,‬פסקה ‪ 4‬לפסק דינו של כב' השופט י' דנציגר(; שנית‪ ,‬ולגופם של דברים‪ ,‬איני רואה סיבה‬</w:t>
        <w:br/>
        <w:t>‫למנוע מהנציגות את האפשרות להסכים לפשרה שעולה על הסכום הנתבע‪ ,‬כאשר היא סבורה‬</w:t>
        <w:br/>
        <w:t>‫שזה מקדם את האינטרס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.44‬נניח מקרה בו בעל דירה מגיש תביעה נגד הנציגות וטוען כי ישנו ליקוי באיטום בגג הבית‬</w:t>
        <w:br/>
        <w:t>‫המשותף אשר גורם לרטיבות בדירתו‪ ,‬ומבקש סעד של תיקון הליקוי הספציפי‪ .‬נניח שנציגות‬</w:t>
        <w:br/>
        <w:t>‫הבית המשותף אינה סבורה שיש ליקוי בגג שגורם לרטיבות בדירת התובע‪ ,‬אבל היא מתכוונת‬</w:t>
        <w:br/>
        <w:t>‫ממילא להחליף את הגג כולו לאור ליקויים שיש בו‪ .‬על‪-‬מנת לחסוך את עלות ניהול ההליך‪,‬‬</w:t>
        <w:br/>
        <w:t>‫ייתכן שהנציגות תסכים לפשרה בו היא תתחייב להחליף את הגג כולו‪ ,‬שכן היא במילא מתכוונת‬</w:t>
        <w:br/>
        <w:t>‫לעשות זאת והדבר יביא לסיום ההליך הפרטני ללא עלות‪ .‬איני רואה הצדקה למנוע מהנציגות‬</w:t>
        <w:br/>
        <w:t>‫מלהסכים להסכם פשרה כאמור‪ ,‬שעדיף עבורה מהמשך בירור ההליך‪ ,‬או התחייבות לתקן את‬</w:t>
        <w:br/>
        <w:t>‫הליקוי הנקודתי שמעל 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.45‬אציין כי עמדתה של אלית היא שהדוגמה האמורה חלה בענייננו‪ ,‬והיא הסיבה בגינה הסכימה‬</w:t>
        <w:br/>
        <w:t>‫הנציגות להסכם הפשרה‪ .‬טענה זו דרושה הוכחה‪ ,‬והיא אינה נדרשת לשם הכרעה בהליך‬</w:t>
        <w:br/>
        <w:t>‫שלפניי‪ ,‬ומכיוון שכך לא אכריע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.46‬איני מקבל גם את טענותיה של הנציגות לפיה סמכות הנציגות מכוח סעיף ‪ 69‬לחוק המקרקעין‬</w:t>
        <w:br/>
        <w:t>‫מוגבלת לעיסוק בנושאים "שוטפים" שאינם בעלי השלכה כלכלית משמעותית‪ .‬כאמור לעיל‪,‬‬</w:t>
        <w:br/>
        <w:t>‫בשורה ארוכה של פסקי דין נקבע שנציגות הבית המשותף מוסמכת לייצג את בעלי הדירות בכל‬</w:t>
        <w:br/>
        <w:t>‫נושא שנוגע לסמכויותיה‪ ,‬ללא קשר לשאלת שוויו או חריגותו‪ .‬עמדתי על הדברים לעיל‬</w:t>
        <w:br/>
        <w:t>‫באריכות‪ ,‬ולכן אסתפק בשתי דוגמאות‪ (1) :‬נציגות הבית המשותף מוסמכת לייצג את בעלי‬</w:t>
        <w:br/>
        <w:t>‫הדירות‪ ,‬ללא קבלת הסמכה מפורשת‪ ,‬בתביעות נזיקין בקשר עם הרכוש המשותף – הן כתובעת‬</w:t>
        <w:br/>
        <w:t>‫והן כנתבעת; וכן )‪ (2‬נציגות הבית המשותף מוסמכת לייצג את בעלי הדירות בתביעות בנוגע‬</w:t>
        <w:br/>
        <w:t>‫לליקויי בנייה ברכוש המשותף )בתביעות שנוגעות לרכוש המשותף עצמו ולא לנזקים פרטניים‬</w:t>
        <w:br/>
        <w:t>‫לבעלי הדירות(‪ .‬נושאים אלה חורגים מתפקידה "השוטף" של נציגות הבית המשותף‪ ,‬מהווים‬</w:t>
        <w:br/>
        <w:t>‫אירוע חריג‪ ,‬ובמקרים רבים בעלי השלכה כלכלית משמעותית לבעלי הדירות‪ .‬על‪-‬אף זאת נקבע‬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תיק‪3/294/2023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‫שנציגות הבית המשותף מוסמכת לייצג את בעלי הדירות בדיונים אלה מכוח סעיף ‪ 69‬לחוק‬</w:t>
        <w:br/>
        <w:t>‫המקרקעין‪ ,‬והיא אינה נדרשת להסמכה ספציפית‪.‬‬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.47‬הווה אומר‪ :‬כל עוד הנושא הנדון נתון בסמכויותיה של נציגות הבית המשותף לפי סעיף ‪69‬‬</w:t>
        <w:br/>
        <w:t>‫לחוק המקרקעין‪ ,‬נציגות הבית המשותף מוסמכת לייצג את בעלי הדירות‪ ,‬ללא שנדרשת קבלת‬</w:t>
        <w:br/>
        <w:t>‫הסמכה ספציפית‪.‬‬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.48‬ובענייננו‪ ,‬העובדה שהסכם הפשרה עוסק באירוע חריג של החלפת גג הבית המשותף‪ ,‬שכרוך‬</w:t>
        <w:br/>
        <w:t>‫בעלות לא מבוטלת לבעלי הדירות )ואציין כי לא הוכחה העלות של החלפת הגג(‪ ,‬אינה שוללת‬</w:t>
        <w:br/>
        <w:t>‫את סמכותה של הנציגות להתקשר בו‪ .‬זאת‪ ,‬שכן מדובר בפעולה שמשרתת את התחזוקה‬</w:t>
        <w:br/>
        <w:t>‫התקינה של הרכוש המשותף – שהיא בליבת תפקידה של נציגות הבית המשותף‪ ,‬ובסמכותה‬</w:t>
        <w:br/>
        <w:t>‫לפי סעיף ‪ 69‬לחוק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.49‬כללם של דברים‪ :‬בתביעה הקודמת הנציגות הייתה צד להליך מכוח סמכותה לפי סעיף ‪ 69‬לחוק‬</w:t>
        <w:br/>
        <w:t>‫המקרקעין‪ .‬בהינתן האמור הנציגות הייתה מוסמכת לקחת חלק בהליך‪ ,‬ואף להסכים להסכם‬</w:t>
        <w:br/>
        <w:t>‫הפשרה‪ ,‬מבלי לקבל לכך את הסכמתם הספציפית של בעלי הדירות‪ .‬יש לקבוע אפוא כי להסכם‬</w:t>
        <w:br/>
        <w:t>‫הפשרה תוקף משפטי מחייב וכי 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‫להשלמת התמונה – התנהלות הנציגות מול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.50‬לטענת הנציגות האופן בו היא ניהלה את התביעה הקודמת היה רשלני‪ .‬כך‪ ,‬ובין היתר‪ ,‬הנציגות‬</w:t>
        <w:br/>
        <w:t>‫לא הייתה מיוצגת‪ ,‬היא לא הגישה כתב הגנה‪ ,‬ומסיבות שונות היא לא הייתה צריכה להסכם‬</w:t>
        <w:br/>
        <w:t>‫להסכם 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.51‬אבהיר כי איני מתכוון להתייחס לטענות אלה ולהכריע בהן‪ .‬ראשית‪ ,‬מדובר בטענות עובדתיות‬</w:t>
        <w:br/>
        <w:t>‫שנויות במחלוקת שלא הוכחו‪ ,‬ואף אינן יכולות להיות מוכחות בגדרי הליך זה‪ ,‬לאחר שהצדדים‬</w:t>
        <w:br/>
        <w:t>‫הסכימו להכריע בהליך זה על יסוד סיכומים‪ .‬מעבר לכך‪ ,‬טענות אלה אינן נוגעות למישור‬</w:t>
        <w:br/>
        <w:t>‫היחסים שבין הנציגות לאלית ובפרט אינן נוגעות לשאלת תוקפו של הסכם הפשרה‪ .‬כך‪ ,‬גם אם‬</w:t>
        <w:br/>
        <w:t>‫היה מוכח שהנציגות עשתה טעות בהסכמתה להסכם הפשרה‪ ,‬וגם אם היה מוכח שהנציגות‬</w:t>
        <w:br/>
        <w:t>‫ניהלה את התביעה הקודמת באופן רשלני‪ ,‬ואיני קובע זאת‪ ,‬לא היה בכך כדי לסייע לנציגות‬</w:t>
        <w:br/>
        <w:t>‫בתביעה זו לביטול פסק הדין‪ .‬זאת מהטעם שכבר נקבע כי צד להליך‪ ,‬במסגרתו ניתן תוקף של‬</w:t>
        <w:br/>
        <w:t>‫פסק דין להסכם פשרה‪ ,‬אינו רשאי לבקש את ביטול פסק הדין מהטעם שהסכם הפשרה התברר‬</w:t>
        <w:br/>
        <w:t>‫כלא כדאי )ראו‪ :‬ע"א ‪ 5858/19‬פסגות קופות גמל ופנסיה בע"מ נ' אופיר‪ ,‬פסקה ‪ 46‬לפסק דינה‬</w:t>
        <w:br/>
        <w:t>‫של כב' השופטת ע' ברון )נבו ‪ ,((5.7.2022‬או מהטעם שמייצגו התרשל בניהול ההליך )ראו‪ :‬עניין‬</w:t>
        <w:br/>
        <w:t>‫דדון‪ ,‬פסקה ‪ 9‬לפסק דינו של כב' השופט י' דנציגר; רע"א ‪ 5872/19‬יונייב נ' אביטן‪ ,‬פסקה‬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תיק‪3/294/2023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‫‪) ((17.11.2019) 11‬וזאת מבלי להתייחס להבדל המשמעותי בין תפקידו של עורך דין כמייצג‬</w:t>
        <w:br/>
        <w:t>‫לתפקידה של הנציגות כצד להליך(‪.‬‬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.52‬עם זאת‪ ,‬אני רואה לנכון להעיר מספר הערות בנוגע לאופן בו מתנהלת נציגות הבית המשותף‬</w:t>
        <w:br/>
        <w:t>‫מול בעלי הדירות‪ .‬נציגות הבית המשותף פועלת כשלוחתם של בעלי הדירות‪ .‬בהתאם לכך‬</w:t>
        <w:br/>
        <w:t>‫נציגות הבית המשותף חבה בחובת נאמנות כלפי בעלי הדירות )השוו‪ :‬סעיף ‪ 8‬לחוק השליחות‪,‬‬</w:t>
        <w:br/>
        <w:t>‫התשכ"ה‪ ;(1968-‬כן ראו‪ :‬ת"א )שלום ת"א‪-‬יפו( ‪ 42069-04‬ייני נ' אנשל‪ ,‬פסקה ‪.((21.9.2008) 59‬‬</w:t>
        <w:br/>
        <w:t>‫מעבר לכך‪ ,‬התרשלות של נציגות הבית המשותף במילוי תפקידה עלולה להעמיד אותה בסכנה‬</w:t>
        <w:br/>
        <w:t>‫לתביעת רשלנות מצד בעלי הדירות‪ .‬בפרט‪ ,‬העובדה שנציגות בית משותף היא צד להליך בהתאם‬</w:t>
        <w:br/>
        <w:t>‫לסמכותה לפי דין‪ ,‬אינו מונע מבעלי הדירות אפשרות להעלות נגדה טענות בקשר עם טיב הייצוג‬</w:t>
        <w:br/>
        <w:t>‫בהליך )השוו‪ :‬עניין ביהם‪ ,‬פסקה ‪.(13‬‬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.53‬בהינתן האמור‪ ,‬טוב תעשה נציגות הבית המשותף אם תשקף לבעלי הדירות את החלטותיה‬</w:t>
        <w:br/>
        <w:t>‫ופעולותיה כל העת‪ ,‬ובכך תאפשר לבעלי הדירות להשמיע את קולם בזמן אמת‪ .‬הדברים נכונים‬</w:t>
        <w:br/>
        <w:t>‫במיוחד בשעה שהנציגות מקבלת החלטות כבדות משקל ובעלות השלכות כלכליות משמעותיות‬</w:t>
        <w:br/>
        <w:t>‫שיחייבו את בעלי הדירות‪ .‬נציגות הבית המשותף אף רשאית לשקול להעלות להצבעה באסיפה‬</w:t>
        <w:br/>
        <w:t>‫הכללית החלטות בדבר הליך ספציפי‪ ,‬כאשר הליך זה בעל משמעות רבה לבעלי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.54‬ויובהר‪ .‬איני מביע דעה בשאלה האם נציגות בית משותף חייבת לפעול באופן זה‪ ,‬או בדבר‬</w:t>
        <w:br/>
        <w:t>‫המשמעות המשפטית שיש לכך שהיא לא תתנהל באופן זה‪ .‬עם זאת‪ ,‬יש בהתנהלות כאמור כד‬</w:t>
        <w:br/>
        <w:t>‫לצמצם את המחלוקות בדיעבד בנוגע להחלטות הנציגות ולשאלות שעלולות להתעורר בדבר‬</w:t>
        <w:br/>
        <w:t>‫אופן ניהול ההליך על ידי נציגות הבית המשותף‪ .‬בכך אף יגנו על עצמם חברי הנציגות מהעלאת‬</w:t>
        <w:br/>
        <w:t>‫טענות בדיעבד מצד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.55‬דין התביעה להידחות‪ .‬אלית תגיש בתוך שבעה ימים מיום המצאת פסק הדין אסמכתאות בדבר‬</w:t>
        <w:br/>
        <w:t>‫הוצאות המשפט‪ ,‬ולאחר מכן אדרש לשאלת 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תיק‪3/294/2023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,08.05.2025‬י' אייר תשפ"ה‪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3/294/2023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