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6/694/2024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2025-05-06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    ‫מפקח על רישום מקרקעין‬</w:t>
        <w:br/>
        <w:t>‫מס' בקשה‪6/231/2025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‫בלאק אורטל ו‪ 25-‬נוספים‬     ‫‪1‬‬                    ‫התובעים‪:‬‬</w:t>
        <w:br/>
        <w:t>‫)המשיבים(‬</w:t>
        <w:br/>
        <w:t>‫באמצעות ב"כ‪ :‬עו"ד דוד תומר ועו"ד מוריס סידי‬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‫נוסבכר אריה מאיר‬      ‫‪1‬‬                    ‫הנתבעים‪:‬‬</w:t>
        <w:br/>
        <w:t>‫נוסבכר מלכה‬       ‫‪2‬‬                   ‫)המבקשים(‬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בקשת הנתבעים לסילוק התביעה על הסף בגין היעדר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העובדתי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‪ 12-1‬הם בעלי דירות בבית משותף ברחוב פינס ‪ 5‬פתח תקווה הידוע‬          ‫‪.1‬‬</w:t>
        <w:br/>
        <w:t>‫כחלקה ‪ 125‬בגוש ‪) 6387‬להלן‪"-‬פינס ‪ ("5‬ואילו התובעים ‪ ,26-13‬הם בעלי דירות‬</w:t>
        <w:br/>
        <w:t>‫בבית משותף ברחוב פינס ‪ 7‬פתח תקווה הידוע כחלקה ‪ 124‬בגוש ‪) 6387‬להלן ‪-‬‬</w:t>
        <w:br/>
        <w:t>‫"פינס ‪ "7‬או "הבית המשותף"(‪ .‬הנתבעים הם בעלי דירה הידועה כתת חלקה ‪9‬‬</w:t>
        <w:br/>
        <w:t>‫בבית המשותף )להלן‪"-‬הנתבעים"(‪.‬‬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מצווי רישום הבית המשותף‪ ,‬שני הבתים המשותפים הם בני שלוש‬               ‫‪.2‬‬</w:t>
        <w:br/>
        <w:t>‫קומות‪ ,‬והם כוללים ‪ 18‬דירות מגורים‪ ,‬תשע דירות בכל בית משותף‪ .‬צו רישום‬</w:t>
        <w:br/>
        <w:t>‫הבית המשותף‪ ,‬ביחס לבית המשותף שבו מתגוררים הנתבעים )פינס ‪ ,(7‬ניתן‬</w:t>
        <w:br/>
        <w:t>‫בתאריך ‪ ,29.3.1973‬וכעולה ממנו‪ ,‬ומהתקנון המוסכם שנרשם באותו מועד‪,‬‬</w:t>
        <w:br/>
        <w:t>‫לדירת הנתבעים מוצמד גג המסומן בתשריט באות ז'‪ ,‬ששטחו ‪ 146‬מ"ר )להלן‪-‬‬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  ‫מפקח על רישום מקרקעין‬</w:t>
        <w:br/>
        <w:t>‫מס' בקשה‪6/231/2025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‫"דירת 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,4.1.2023‬נחתם בין התובעים לבין חב' יסודות ב‪.‬ל‪.‬ב בע"מ )להלן‪-‬‬       ‫‪.3‬‬</w:t>
        <w:br/>
        <w:t>‫"היזם"(‪ ,‬הסכם לביצוע פרויקט תמ"א ‪) 38‬הריסה ובנייה(‪ ,‬במסגרתו ייהרסו שני‬</w:t>
        <w:br/>
        <w:t>‫הבתים המשותפים‪ ,‬ותחתם ייבנה בית משותף חדש )להלן‪"-‬הסכם התמ"א(‪.‬‬</w:t>
        <w:br/>
        <w:t>‫כעולה מסעיף ‪ 5‬להסכם התמ"א‪ ,‬שני הבתים המשותפים יהרסו‪ ,‬ובמקומם ייבנה‬</w:t>
        <w:br/>
        <w:t>‫בית משותף חדש‪ ,‬כאשר התמורה שעתידים לקבל בעלי הדירות הקיימות‪ ,‬היא‬</w:t>
        <w:br/>
        <w:t>‫דירה חדשה‪ ,‬שלה יתווסף שטח של ‪ 10‬מ"ר משטח הדירה הישנה‪ ,‬וכן תוצמד‬</w:t>
        <w:br/>
        <w:t>‫לדירה החדשה מרפסת בשטח של ‪ 12‬מ"ר‪ ,‬חנייה ומחסן )תלוי דירה(‪ .‬אשר‬</w:t>
        <w:br/>
        <w:t>‫לדירות הגג ‪ -‬תתי חלקות ‪ 7‬ו ‪ 9-‬היא דירת הנתבעים בבית המשותף ‪ -‬אלו יהיו‬</w:t>
        <w:br/>
        <w:t>‫זכאיות לתמורות נוספות שייקבעו על ידי 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שהנתבעים סירבו לחתום על הסכם התמ"א‪ ,‬הגישו התובעים תביעה לפי‬          ‫‪.4‬‬</w:t>
        <w:br/>
        <w:t>‫חוק המקרקעין )חיזוק בתים משותפים מפני רעידות אדמה(‪ ,‬תשס"ח‪2008-‬‬</w:t>
        <w:br/>
        <w:t>‫)להלן‪"-‬חוק החיזוק"(‪ ,‬במסגרתה ביקשו התובעים לאשר את ביצוע העבודות‬</w:t>
        <w:br/>
        <w:t>‫בבית המשותף‪ ,‬בהתאם לסעיף ‪5‬א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שהגישו הנתעים‪ ,‬נטען‪ ,‬בין השאר‪ ,‬שהנתבעים לא מתנגדים‬             ‫‪.5‬‬</w:t>
        <w:br/>
        <w:t>‫לפרויקט התמ"א‪ .‬נטען כי במסגרת הסכם התמ"א‪ ,‬נגרמת לנתבעים פגיעה‬</w:t>
        <w:br/>
        <w:t>‫קניינית מהותית בדירתם ובזכותם הקניינית‪ ,‬שכן לדירת הנתבעים גג בשטח של‬</w:t>
        <w:br/>
        <w:t>‫‪ 149‬מ"ר‪ ,‬אך לא הוצעה להם דירה שמוצמד אליה גג בשטח כזה‪ ,‬לפיכך ביקשו‬</w:t>
        <w:br/>
        <w:t>‫שיינתן צו עשה המורה ליזם לתת לנתבעים במסגרת פרויקט התמ"א דירה עם גג‬</w:t>
        <w:br/>
        <w:t>‫צמוד בשטח של ‪ 149‬מ"ר )להלן‪"-‬כתב ההגנה"(‪.‬‬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,18.3.2025‬התקיים דיון במעמד הצדדים‪ ,‬שבו העלו הנתבעים לראשונה‬      ‫‪.6‬‬</w:t>
        <w:br/>
        <w:t>‫טענה מקדמית בעניין סמכות עניינית‪ .‬מאחר שזכרה של הטענה לא בא בכתב‬</w:t>
        <w:br/>
        <w:t>‫ההגנה או ברשימת בקשות‪ ,‬הוריתי לנתבעים להגיש בקשה מסודרת‪ ,‬כדי שזו‬</w:t>
        <w:br/>
        <w:t>‫תועבר לתגובת התובעים‪ .‬אכן‪ ,‬בקשת הנתבעים הוגשה‪ ,‬והוגשה גם תגובת‬</w:t>
        <w:br/>
        <w:t>‫התובעים‪ .‬אביא כעת את 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      ‫מפקח על רישום מקרקעין‬</w:t>
        <w:br/>
        <w:t>‫מס' בקשה‪6/231/2025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,‬המפקח על רישום מקרקעין )להלן‪"-‬המפקח"( נעדר סמכות‬                ‫‪.7‬‬</w:t>
        <w:br/>
        <w:t>‫עניינית לדון בתביעה מאחר שהיא עוסקת בשני בתים משותפים‪ ,‬ולמעשה עניינה‬</w:t>
        <w:br/>
        <w:t>‫הוא "בניין חדש" ובמסגרתו‪ ,‬איחוד חלקות‪ ,‬העברת זכויות קנייניות בין בעלי‬</w:t>
        <w:br/>
        <w:t>‫דירות של בתים משותפים נפרדים‪ ,‬ובהקניית זכויות ברכוש משותף – עניינים‬</w:t>
        <w:br/>
        <w:t>‫המצריכים הסכמה של כל בעלי הדירות בשני הבתים המשותפים‪ .‬פרוייקט‬</w:t>
        <w:br/>
        <w:t>‫שכתוצאה ממנו מוקם בית משותף אחד משני בתים משותפים‪ ,‬אינו בגדר‬</w:t>
        <w:br/>
        <w:t>‫סמכותו העניינית של המפקח לפי חוק החיזוק‪ ,‬אלא מסורים לסמכותו של בית‬</w:t>
        <w:br/>
        <w:t>‫המשפט המחוזי‪ .‬כאשר רצה המחוקק לערב זכויות של בתים משותפים נפרדים‪,‬‬</w:t>
        <w:br/>
        <w:t>‫קבע זאת בחקיקה ולדוגמה במסגרת חוק פינוי ובינוי )עידוד מיזמי פינוי ובינוי(‪,‬‬</w:t>
        <w:br/>
        <w:t>‫תשס"ו‪ 2006-‬במסגרתו הוגדר מקבץ פינוי ובינוי‪.‬‬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נטען‪ ,‬שדירת הנתבעים‪ ,‬היא דירה ייחודית הצמודה לה הצמדה מיוחדת של‬             ‫‪.8‬‬</w:t>
        <w:br/>
        <w:t>‫שטח גג‪ ,‬ואינה חלק מ"בית משותף אחד" כהגדרתו בחוק החיזוק‪ ,‬החל רק‬</w:t>
        <w:br/>
        <w:t>‫כאשר מדובר בבית משותף אחד‪ ,‬ואינו מסמיך את המפקח לכפות הסכמות על‬</w:t>
        <w:br/>
        <w:t>‫בעלי זכויות בבתים משותפים נפרדים‪ .‬שכן למעשה‪ ,‬מאחורי תביעת התובעים‬</w:t>
        <w:br/>
        <w:t>‫מסתתר ניסיון לכפות על הנתבעים הסכמה לאיחוד החלקות‪ ,‬ולרישום בית‬</w:t>
        <w:br/>
        <w:t>‫משותף אחד תחת שני בתים משותפים ‪ -‬דבר החורג מסמכותו העניינית של‬</w:t>
        <w:br/>
        <w:t>‫המפקח‪ .‬לטענת הנתבעים‪ ,‬אף פסק הדין של בית המשפט המחוזי‪ ,‬בעניין עש"א‬</w:t>
        <w:br/>
        <w:t>‫)מחוזי ת"א( ‪ 7187-10-19‬משה ילין נ' אורי גורן )נבו ‪) (27.4.2020‬להלן‪"-‬פסק‬</w:t>
        <w:br/>
        <w:t>‫דין ילין"( קבע כי אין למפקח סמכות עניינית לדון במקרה של הקניית זכויות‬</w:t>
        <w:br/>
        <w:t>‫קנייניות החורגות מגבולות בית משותף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כי יש לפרש בצמצום את החריגים לכלל ההסכמה הנדרשת לביצוע פעולות‬             ‫‪.9‬‬</w:t>
        <w:br/>
        <w:t>‫ברכוש המשותף‪ .‬לפיכך‪ ,‬כל פעולה החורגת מההסמכה המפורשת בחוק החיזוק‬</w:t>
        <w:br/>
        <w:t>‫אינה מסורה לסמכות המפקח‪ .‬לכן‪ ,‬יש להורות על מחיקת התביעה מחמת חוסר‬</w:t>
        <w:br/>
        <w:t>‫סמכות עניינית‪ ,‬שכן כל הטענות הן קנייניות בעיקרן ואינן מצויות בגדר‬</w:t>
        <w:br/>
        <w:t>‫סמכויות המפקח לפי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‫מפקח על רישום מקרקעין‬</w:t>
        <w:br/>
        <w:t>‫מס' בקשה‪6/231/2025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בתגובה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.10‬חל שיהוי בהעלאת טענת הסמכות‪ ,‬שעה שטענת חוסר הסמכות לא הועלתה‬</w:t>
        <w:br/>
        <w:t>‫בכתב ההגנה אלא לראשונה רק בדיון מיום ‪ ,18.3.2025‬לאחר שהנתבעים הופיעו‬</w:t>
        <w:br/>
        <w:t>‫לראשונה עם ייצוג משפטי‪ ,‬באופן שהוא הרחבת חזית אסורה‪ .‬הנתבעים נקטו‬</w:t>
        <w:br/>
        <w:t>‫הליכים שונים לאורך הדרך‪ ,‬לרבות ייצוג בפני ועדת הערר‪ ,‬מו"מ עם היזם‬</w:t>
        <w:br/>
        <w:t>‫ופניות קודמות‪ ,‬בלי להעלות כל טענה של חוסר סמכות – דבר השומט את‬</w:t>
        <w:br/>
        <w:t>‫הקרקע מתחת לבקשה הנוכחית‪ .‬הנתבעים מצהירים כי אינם מתנגדים‬</w:t>
        <w:br/>
        <w:t>‫לפרויקט‪ ,‬בפועל הם מציבים תנאים להסכמתם – קבלת דירה עם גג צמוד – ואף‬</w:t>
        <w:br/>
        <w:t>‫מאיימים בסיכול הפרויקט ככל שלא ייענו דרישותיהם‪ .‬לטענת התובעים‪ ,‬אין כל‬</w:t>
        <w:br/>
        <w:t>‫אפשרות לביצוע הפרויקט בנפרד בכל בית משותף‪ ,‬שכן מדובר בפרויקט משולב‬</w:t>
        <w:br/>
        <w:t>‫הממצה את זכויות בעלי הדירות‪ ,‬תוך השבחת זכויותיהם ולא פגיעה בהן‪ .‬עמדת‬</w:t>
        <w:br/>
        <w:t>‫הנתבעים נובעת מאינטרסים אישיים גרידא – דרישה לדירה עם גג – ומתעלמת‬</w:t>
        <w:br/>
        <w:t>‫ממצבם הרעוע של הבתים המשותפים ומסכנת החיים לדיירים‪.‬‬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.11‬כן נטען שדין הבקשה להידחות כבר מן הטעם שפסק דין ילין שעליו מסתמכים‬</w:t>
        <w:br/>
        <w:t>‫הנתבעים‪ ,‬אינו דומה כלל במקרה דנן ואינו שולל את סמכותו של המפקח‬</w:t>
        <w:br/>
        <w:t>‫בענייננו‪ .‬לטענת התובעים‪ ,‬סעיף ‪ 40‬לפסק הדין ילין דווקא מאשר במפורש את‬</w:t>
        <w:br/>
        <w:t>‫סמכות המפקח להכריע בסכסוך ואף להקנות זיקות הנאה‪ ,‬ומכאן שאין מדובר‬</w:t>
        <w:br/>
        <w:t>‫בפסק דין שולל סמכות אלא מאשר אותה‪ ,‬מה עוד שבפסק הדין בעניין ילין נדון‬</w:t>
        <w:br/>
        <w:t>‫פרויקט חיזוק‪ ,‬בעוד שבענייננו מדובר בפרויקט של הריסה ובנייה‪ ,‬ועל כן מדובר‬</w:t>
        <w:br/>
        <w:t>‫בפרויקטים שונים מהותית אשר אינם בני השוואה‪ .‬עיון מעמיק בפסיקה מראה‬</w:t>
        <w:br/>
        <w:t>‫כי המפקח מוסמך לדון בפרויקטים לפי חוק החיזוק‪ ,‬וכי סמכותו משתרעת גם‬</w:t>
        <w:br/>
        <w:t>‫על מקרים שבהם נטען לפגיעה בזכויות קנייניות‪ ,‬ככל שהן עולות במסגרת‬</w:t>
        <w:br/>
        <w:t>‫הסכם חיזוק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.12‬כן נטען שבניגוד לטענת הנתבעים‪ ,‬הוצאת הפרויקט לפועל תשפר באופן ניכר את‬</w:t>
        <w:br/>
        <w:t>‫איכות חיי בעלי הדירות ובתוכם הנתבעים ותשביח את קניינם גם של הנתבעים‬</w:t>
        <w:br/>
        <w:t>‫עצמם‪ .‬אין מדובר בפגיעה קניינית אלא בהיפך הגמור‪ .‬לפיכך יש לדחות את‬</w:t>
        <w:br/>
        <w:t>‫הבקשה‪ ,‬תוך חיוב הנתבעים בהוצאותיה‪.‬‬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‫מפקח על רישום מקרקעין‬</w:t>
        <w:br/>
        <w:t>‫מס' בקשה‪6/231/2025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.13‬כידוע‪ ,‬שאלת הסמכות העניינית היא שאלה מקדמית הדורשת תשובה ברורה‬</w:t>
        <w:br/>
        <w:t>‫וחדה‪ ,‬וקיומה של אי‪-‬בהירות ביחס לחלוקת הסמכויות הענייניות בין הערכאות‬</w:t>
        <w:br/>
        <w:t>‫הדיוניות השונות עלולה לפגוע בוודאות המשפטית של בעלי דין ולגרום לבזבוז‬</w:t>
        <w:br/>
        <w:t>‫משאבים של הצדדים ושל המערכת המשפטית כולה ]ראו למשל רע"א‬</w:t>
        <w:br/>
        <w:t>‫‪ 7513/15‬מנורה מבטחים פנסיה וגמל בע"מ נ' פלונית ‪,‬פסקה כ"א )‪. [(21.3.2016‬‬</w:t>
        <w:br/>
        <w:t>‫לכן‪ ,‬טענת חוסר סמכות עניינית נבדלת מטענות מקדמיות אחרות‪ ,‬בכך שאפשר‬</w:t>
        <w:br/>
        <w:t>‫להעלותה גם בשלבים מאוחרים יותר של הליך‪ .‬עם השנים רוכך הכלל האמור‪,‬‬</w:t>
        <w:br/>
        <w:t>‫מטעמים של יעילות וחסכון במשאבים‪ ,‬וכן משיקולים של תום לב דיוני ומניעת‬</w:t>
        <w:br/>
        <w:t>‫שימוש לרעה בהליכים משפטיים‪ ,‬וצומצמה האפשרות להעלות טענה היעדר‬</w:t>
        <w:br/>
        <w:t>‫סמכות עניינית בשלבים מתקדמים של ההליך‪ ,‬לאחר שבית המשפט צולל‬</w:t>
        <w:br/>
        <w:t>‫לבחינת ההליך לגופו ]רע"א ‪ 35964-01-25‬פלוני נ' פלוני‪ ,‬בפסקה ‪) 19‬נבו‬</w:t>
        <w:br/>
        <w:t>‫‪.[(10.3.2025‬‬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.14‬בפסיקה נקבע‪ ,‬כי בעת בחינת טענת חוסר סמכות עניינית יש להביא בחשבון את‬</w:t>
        <w:br/>
        <w:t>‫התנהגות הצדדים‪ ,‬ובפרט לבחון את השאלה האם הטוען להיעדר הסמכות קיבל‬</w:t>
        <w:br/>
        <w:t>‫על עצמו את סמכותו של בית המשפט כל עוד התוצאה שירתה את עניינו; ותקף‬</w:t>
        <w:br/>
        <w:t>‫את הסמכות רק לאחר שלא היה מרוצה מהכרעותיו של בית המשפט – כך‬</w:t>
        <w:br/>
        <w:t>‫שאפשר להניח שלא היה מעלה את הטענה אם היה ממשיך להיות מרוצה‬</w:t>
        <w:br/>
        <w:t>‫מההליך]רע"א ‪ 6960/21‬קצב נ' כונס הנכסים הרשמי פסקה ‪) 3‬נבו ‪.[ (24.8.2022‬‬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.15‬ובמיושם לענייננו ‪ -‬אומנם טענת חוסר הסמכות העניינית הועלתה לראשונה רק‬</w:t>
        <w:br/>
        <w:t>‫בדיון קדם המשפט שאליו הגיעו הנתבעים כשהם מיוצגים על ידי ב"כ המלומד‪.‬‬</w:t>
        <w:br/>
        <w:t>‫אלא שכפי שהובא לעיל‪ ,‬טענה בדבר סמכות עניינית אינה ככל טענה‪ ,‬שכן עניינה‬</w:t>
        <w:br/>
        <w:t>‫בשאלת יסוד – האם הונח ההליך על מדוכה שהערכאה הדנה בה‪ ,‬מוסמכת לדון‬</w:t>
        <w:br/>
        <w:t>‫בה‪ .‬ומשכך ככלל‪ ,‬אף אם באה הטענה באיחור‪ ,‬לא תיחסם הדרך בפניה‪ .‬אומנם‬</w:t>
        <w:br/>
        <w:t>‫ראוי היה להעלותה ככתבה וכלשונה במועדה‪ ,‬אך בשלב זה של ההליך שהוא‬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     ‫מפקח על רישום מקרקעין‬</w:t>
        <w:br/>
        <w:t>‫מס' בקשה‪6/231/2025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‫שלב מקדמי לא נגרם עיוות דין‪ ,‬בוודאי כשניתן לרפא את התנהלות הנתבעים‪,‬‬</w:t>
        <w:br/>
        <w:t>‫בעת שקילת 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.16‬וכעת לגופם של דברים ‪ -‬אתחיל בכך שאני סבור שיש למחוק את התובעים ‪12-1‬‬</w:t>
        <w:br/>
        <w:t>‫הם בעלי דירות בבית המשותף ברחוב פינס ‪ 5‬ולהותיר את התובעים ‪ ,26-13‬שהם‬</w:t>
        <w:br/>
        <w:t>‫בעלי הדירות בבית המשותף ברחוב פינס ‪ 7‬פתח תקווה שבו מתגוררים‬</w:t>
        <w:br/>
        <w:t>‫הנתבעים‪ .‬היריבות בהליך לפי חוק החיזוק‪ ,‬היא בין בעלי הדירות באותו בית‬</w:t>
        <w:br/>
        <w:t>‫משותף‪ ,‬ולא בין כל בעלי הדירות בבתים המשותפים בפרויקט‪ ,‬מה עוד שלא‬</w:t>
        <w:br/>
        <w:t>‫מצאתי טעם מבורר להותירם בהליך‪ ,‬בשעה שאין להם כדי לתרום להמשך ניהול‬</w:t>
        <w:br/>
        <w:t>‫ההליך‪ .‬לפיכך‪ ,‬התובעים ‪ ,26-13‬המתגוררים באותו בית משותף שבו מתגוררים‬</w:t>
        <w:br/>
        <w:t>‫הנתבעים‪ ,‬הם אלו שיישארו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.17‬עם זאת‪ ,‬אני סבור‪ ,‬שעם מחיקתם של התובעים ‪ ,12-1‬יש לדחות את הבקשה‬</w:t>
        <w:br/>
        <w:t>‫לגופה‪ ,‬מאחר שיש למפקח על רישום מקרקעין סמכות לדון בחוק החיזוק‪,‬‬</w:t>
        <w:br/>
        <w:t>‫במחלוקת שבין בעלי דירות בבית משותף‪ ,‬גם בנוגע לפרויקט תמ"א ‪ 38‬שבו‬</w:t>
        <w:br/>
        <w:t>‫מעורבים שני בתים משותפים‪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לפסיקה‪ ,‬סמכותו הייחודית של המפקח משתרעת באופן רחב על כל‬</w:t>
        <w:br/>
        <w:t>‫תביעה הנוגעת לזכויות או חובות של בעלי הדירות בבית המשותף לפי חוק‬</w:t>
        <w:br/>
        <w:t>‫החיזוק‪ ,‬וכך תחול גם על קביעות בנושאים קנייניים וגם על קביעות הנוגעות‬</w:t>
        <w:br/>
        <w:t>‫לאופן ביצוע עבודות החיזוק ]ע"א ‪ 3700/15‬אורי רוט נ' מיכל עגנון‪ ,‬בפסקה ‪) 24‬נבו‬</w:t>
        <w:br/>
        <w:t>‫‪) (27.06.2016‬להלן‪"-‬פסק דין רוט"(;רע"א ‪ 1002/14‬שומרוני נ' קופמן‪ ,‬בפסקה ‪22‬‬</w:t>
        <w:br/>
        <w:t>‫)נבו ‪ ;(9.7.2014‬ת"א )מחוזי ת"א( ‪ 32278-04-23‬אילנה יהודאי נ' קרן ק‪.‬ר‪ .‬נדל"ן בע"מ‪,‬‬</w:t>
        <w:br/>
        <w:t>‫בפסקאות ‪) 21-18‬נבו ‪.[(15.1.2025‬‬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.19‬בפסק דין רוט‪ ,‬עמד כב' השופט יורם דנציגר‪ ,‬על סמכותו העניינית של המפקח‬</w:t>
        <w:br/>
        <w:t>‫לדון בנושאים הקשורים לחוק החיזוק‪" :‬ללמדך‪ ,‬כי בעניין סכסוכים לפי חוק‬</w:t>
        <w:br/>
        <w:t>‫החיזוק‪ ,‬המחוקק הקנה בצורה מפורשת סמכות ייחודית למפקח‪ .‬לכאורה‪,‬‬</w:t>
        <w:br/>
        <w:t>‫סמכות זו חלה גם על סכסוכים שעניינם בעלות על הדירה החדשה או הדירות‬</w:t>
        <w:br/>
        <w:t>‫החדשות שתיבנינה‪ ,‬בין לפי סעיף ‪)5‬ב( ובין לפי סעיף ‪)5‬ד( לחוק החיזוק‪....‬‬</w:t>
        <w:br/>
        <w:t>‫אשר לתכליתו של חוק החיזוק‪ ,‬גם היא מלמדת‪ ,‬לדעתי‪ ,‬על כך שלמפקח‬</w:t>
        <w:br/>
        <w:t>‫הסמכות לדון בטענותיהם של המערערים‪ .‬כאמור‪ ,‬מטרתו של החוק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          ‫מפקח על רישום מקרקעין‬</w:t>
        <w:br/>
        <w:t>‫מס' בקשה‪6/231/2025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‫עידודם של בעלי דירות לבצע עבודות חיזוק מכוח תמ"א ‪ ,38‬בין היתר‪ ,‬על דרך‬</w:t>
        <w:br/>
        <w:t>‫הפחתת הרוב הדרוש בחוק המקרקעין לקבלת החלטה בנוגע לביצוע עבודות‬</w:t>
        <w:br/>
        <w:t>‫ברכוש המשותף‪ .‬העברת סכסוכים לפי חוק החיזוק לסמכותו של המפקח היא‬</w:t>
        <w:br/>
        <w:t>‫מנגנון נוסף שנועד להקל על ניצול זכויות בנייה וביצוע עבודות ברכוש המשותף‬</w:t>
        <w:br/>
        <w:t>‫מכוח תמ"א ‪ ,38‬הקלה שנולדה על רקע הצורך הציבורי החשוב שבחיזוק בתים‬</w:t>
        <w:br/>
        <w:t>‫משותפים ושיפור עמידותם מפני רעידת אדמה‪ ...‬לסיכום‪ ,‬סמכותו העניינית‬</w:t>
        <w:br/>
        <w:t>‫של המפקח קבועה בסעיף ‪)72‬א( לחוק המקרקעין והיא חלה על כל סכסוך הנוגע‬</w:t>
        <w:br/>
        <w:t>‫לזכויות וחובות של בעלי דירות בבית המשותף לפי חוק החיזוק‪ .‬משתובענת‬</w:t>
        <w:br/>
        <w:t>‫המערערים נוגעת לזכויות ביחס לדירות שתיבנינה‪ ,‬אם תיבנינה‪ ,‬מכוח תמ"א‬</w:t>
        <w:br/>
        <w:t>‫‪ 38‬ובהתאם להוראות חוק החיזוק‪ ,‬הרי שהמפקח מוסמך לדון בה"‪) .‬סעיפים‬</w:t>
        <w:br/>
        <w:t>‫‪ 28-23‬לפסק דינו של כב' השופט דנציגר‪ ,‬ההדגשות כאן ולהבא‪ ,‬אינן במקור‪,‬‬</w:t>
        <w:br/>
        <w:t>‫מ"פ(‬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.20‬כך שלמעשה‪ ,‬פסק דין רוט בעליון‪ ,‬הרחיב באופן משמעותי את סמכות המפקח‬</w:t>
        <w:br/>
        <w:t>‫לדון ב"כל סכסוך הנוגע לזכויות וחובות של בעלי דירות בבית המשותף לפי חוק‬</w:t>
        <w:br/>
        <w:t>‫החיזוק"‪.‬‬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ככלל‪ ,‬אין המפקח מוסמך לדון בתביעות בקשר לסכסוך בין בעלי דירות בשני‬             ‫‪.21‬‬</w:t>
        <w:br/>
        <w:t>‫בניינים משותפים סמוכים ]ראו למשל )המפקח על המקרקעין רחובות( ‪ 450/24‬שור‬</w:t>
        <w:br/>
        <w:t>‫ושות' עורכי דין ונוטריון נ' אמינוב יוסף‪-‬יהודה )נבו ‪ .[(10.11.2024‬אלא שכלל זה‪ ,‬נכון‬</w:t>
        <w:br/>
        <w:t>‫הוא ביחס לסכסוכים בקשר עם הוראות חוק המקרקעין התשכ"ט‪ ,1969-‬ולא ביחס‬</w:t>
        <w:br/>
        <w:t>‫להוראות חוק החיזוק שבמסגרתו הורחבה סמכותו העניינית של המפקח לדון גם‬</w:t>
        <w:br/>
        <w:t>‫בסכסוכים קניינים‪ ,‬יהיה זה בית משותף אחד או שני בתים משותפים‪ .‬מה עוד שלאחר‬</w:t>
        <w:br/>
        <w:t>‫מחיקת התובעים ‪ ,12-1‬והותרת התובעים ‪ ,26-13‬הסכסוך ממילא‪ ,‬הוא בין התובעים‬</w:t>
        <w:br/>
        <w:t>‫‪ 26-13‬לבין הנתבעים אשר הם בעלי דירות באותו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להוסיף‪ ,‬שבמקרה של התנגשות בין דין כללי לבין דין מיוחד‪ ,‬האחרון הוא‬             ‫‪.22‬‬</w:t>
        <w:br/>
        <w:t>‫שגובר ]ראו למשל דנ"א ‪ 1595/06‬עזבון המנוח אדוארד ארידור ז"ל נ' עירית פתח‪-‬‬</w:t>
        <w:br/>
        <w:t>‫תקווה‪ ,‬בפסקה ‪ ;(21.3.2013) 28‬ע"א ‪ 878/13‬צ‪.‬א‪.‬ג תעשיות בע"מ נ' פקיד שומה תל‬</w:t>
        <w:br/>
        <w:t>‫אביב פסקה ‪ .[(23.8.2016) 24‬לפיכך‪ ,‬הוראותיו ביחס לסמכות העניינית של חוק החיזוק‬</w:t>
        <w:br/>
        <w:t>‫– שהוא חוק מיוחד ומאוחר – גוברות על פני הוראותיו הכלליות של 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       ‫מפקח על רישום מקרקעין‬</w:t>
        <w:br/>
        <w:t>‫מס' בקשה‪6/231/2025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לסמכות המפקח‪ .‬כפי שהובא לעיל‪ ,‬חוק החיזוק‪ ,‬הרחיב את שער סמכותו של‬</w:t>
        <w:br/>
        <w:t>‫המפקח‪ ,‬וכך ייכנס בו לא רק סכסוך שגרתי שבין בעלי דירות‪ ,‬אלא גם כל מחלוקת‬</w:t>
        <w:br/>
        <w:t>‫ביחס ליישום הוראות חוק החיזוק‪ ,‬לרבות זו שנוגעת לזכויות קנייניות‪ ,‬מחלוקת שלולא‬</w:t>
        <w:br/>
        <w:t>‫חוק החיזוק – הייתה מסורה לבית המשפט המחוזי ]סעיף ‪ 40‬לחוק בתי המשפט ]נוסח‬</w:t>
        <w:br/>
        <w:t>‫משולב[‪ ,‬תשמ"ד‪ ; 1984-‬ע"א ‪ 4245/20‬מדינת ישראל נ' חברת יצחקי יעקב יעקב‬</w:t>
        <w:br/>
        <w:t>‫נכסים בע"מ‪ ,‬בפסקה ‪) 5‬נבו ‪.[(17.9.2024‬‬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יפים הדברים של כב' השופט )כתוארו אז( נעם סולברג בפסק דין רוט‪:‬‬         ‫‪.23‬‬</w:t>
        <w:br/>
        <w:t>‫"הוראת סעיף ‪)5‬ב( לחוק המקרקעין )חיזוק בתים משותפים מפני רעידות אדמה(‪,‬‬</w:t>
        <w:br/>
        <w:t>‫התשס"ח‪) 2008-‬להלן‪ :‬חוק החיזוק( מלמדתנו באופן מפורש על סמכותו של המפקח‬</w:t>
        <w:br/>
        <w:t>‫לדון גם בזכויות קנייניות‪ .‬בגדרן באה גם הסמכות לקבוע כי הדירות שתיבננה במסגרת‬</w:t>
        <w:br/>
        <w:t>‫חוק החיזוק לא תהיינה בבעלותם של המערערים; וגם הסמכות להורות על העברת‬</w:t>
        <w:br/>
        <w:t>‫הזכויות בדירה חדשה‪ .‬לא זו אף זו‪ :‬הסמכות ניתנה למפקח גם בסעיף ‪)72‬א( לחוק‬</w:t>
        <w:br/>
        <w:t>‫המקרקעין‪ ,‬התשכ"ט‪ ,1969-‬אך מכל מקום הוראות חוק החיזוק גוברות בהיותו חוק‬</w:t>
        <w:br/>
        <w:t>‫מאוחר וספציפי"‪.‬‬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.24‬גם פסק הדין בעניין ילין‪ ,‬שעליו מסתמכים הנתבעים‪ ,‬אין בו כדי לסייע להם‬</w:t>
        <w:br/>
        <w:t>‫בטענתם בקשר עם סמכותו העניינית של המפקח‪ ,‬אלא נהפוך הוא‪ .‬בפסק דין‬</w:t>
        <w:br/>
        <w:t>‫ילין‪ ,‬שעסק בפרוייקט תמ"א לחיזוק לפי חוק החיזוק‪ ,‬שבו היו מעורבים שני‬</w:t>
        <w:br/>
        <w:t>‫בתים משותפים‪ ,‬הדגישה כב' השופטת לימור ביבי כי יש לדחות את טענת חוסר‬</w:t>
        <w:br/>
        <w:t>‫הסמכות שהעלו המערערים‪ ,‬ובלשונה‪ ":‬זאת ועוד‪ ,‬כפי שנקבע במסגרת‬</w:t>
        <w:br/>
        <w:t>‫הפסיקה‪ ,‬מוסמך המפקח על רישום המקרקעין‪ ,‬אגב דיון בתביעה בהתאם‬</w:t>
        <w:br/>
        <w:t>‫לחוק החיזוק‪ ,‬לדון ולהקנות זכויות קנייניות הנוגעות לתביעה כאמור‪ .‬כיון‬</w:t>
        <w:br/>
        <w:t>‫שכך‪ ,‬הרי שגם טענת המערערים ולפיה חרגה המפקחת מסמכותה עת דנה‬</w:t>
        <w:br/>
        <w:t>‫והקנתה זיקות הנאה ברכוש המשותף של הבית המשותף נשוא הדיון – דינה‬</w:t>
        <w:br/>
        <w:t>‫דחייה‪ .‬אשר לטענה זו‪ ,‬אציין כי המערערים בטענתם התבססו על הוראת סעיף‬</w:t>
        <w:br/>
        <w:t>‫‪ 74‬לחוק המקרקעין הקובעת כי למפקח הדן בסכסוך יהיו כל הסמכויות שיש‬</w:t>
        <w:br/>
        <w:t>‫לשופט בית משפט שלום הדן בתביעה אזרחית‪ .‬מהוראת סעיף ‪ ,74‬למדו‬</w:t>
        <w:br/>
        <w:t>‫המערערים – באופן שגוי – שסמכותו של המפקח מקבילה לזו של בית משפט‬</w:t>
        <w:br/>
        <w:t>‫השלום ומשכך‪ ,‬טענו כי אין בסמכות המפקחת להקנות זיקות הנאה ‪ -‬סעד‬</w:t>
        <w:br/>
        <w:t>‫המצוי בסמכות בית המשפט המחוזי‪ ,‬הואיל והוא נסב על תביעה אחרת‬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          ‫מפקח על רישום מקרקעין‬</w:t>
        <w:br/>
        <w:t>‫מס' בקשה‪6/231/2025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‫במקרקעין‪ .‬טענה דומה לטענתם זו של המערערים‪ ,‬נדחתה על ידי בית המשפט‬</w:t>
        <w:br/>
        <w:t>‫העליון בעניין רוט‪ .‬שם נקבע על ידי בית המשפט העליון כי‪ ,‬בכל הנוגע לחוק‬</w:t>
        <w:br/>
        <w:t>‫החיזוק‪ ,‬סמכותו של המפקח נקבעה בסעיף ‪ 72‬לחוק המקרקעין לדון בכל‬</w:t>
        <w:br/>
        <w:t>‫"סכסוך בין בעלי דירות בבית משותף בדבר זכויותיהם או חובותיהם לפי‬</w:t>
        <w:br/>
        <w:t>‫התקנון‪ "...‬ובהתאם לה‪ ,‬המפקח אף מוסמך לדון ולהכריע גם בשאלות הבעלות‬</w:t>
        <w:br/>
        <w:t>‫הנוגעות לסכסוך כאמור‪ .‬אשר להוראת סעיף ‪ 74‬נקבע כי זו אינה מגבילה את‬</w:t>
        <w:br/>
        <w:t>‫סמכותו העניינית של המפקח ואף אינה נסבה על סמכות‪ ,‬אלא שבמסגרתה‬</w:t>
        <w:br/>
        <w:t>‫ניתנות למפקח "הדן בסכסוך" כל הסמכויות‪ ,‬שיש לשופט בית‪-‬משפט שלום‪,‬‬</w:t>
        <w:br/>
        <w:t>‫כאשר זה דן בתביעה אזרחית – הא ותו לא‪ .‬אשר על כן‪ ,‬לעניין סמכותה של‬</w:t>
        <w:br/>
        <w:t>‫המפקחת על רישום המקרקעין‪ ,‬הנני מוצאת לדחות את טענותיהם של‬</w:t>
        <w:br/>
        <w:t>‫המערערים ולקבוע כי ככלל – ובהתאם לסמכות הרחבה אשר הוקנתה למפקח‬</w:t>
        <w:br/>
        <w:t>‫על רישום המקרקעין לדון בסכסוכים הנוגעים לחוק החיזוק – הרי שהמפקחת‬</w:t>
        <w:br/>
        <w:t>‫לא חרגה מסמכותה עת דנה בסכסוך דנן‪ ,‬כמו גם לא חרגה מסמכותה עת דנה‬</w:t>
        <w:br/>
        <w:t>‫והקנתה זכויות קנייניות הנובעות מהכרעתה בסכסוך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.25‬נמצא כי לא זו בלבד שפסק הדין בעניין ילין אינו מסייע לנתבעים – אלא שהוא אף‬</w:t>
        <w:br/>
        <w:t>‫מכשילם בטענתם המקדמית‪ .‬דווקא שם‪ ,‬הוחלט כי סמכות עניינית בקשר לחיזוק בתים‬</w:t>
        <w:br/>
        <w:t>‫משותפים‪ ,‬יהיה זה בית משותף אחד או שני בתים משותפים‪ ,‬נתונה היא למפקח לדון‬</w:t>
        <w:br/>
        <w:t>‫בסכסוך לפי חוק החיזוק‪ .‬נכון הדבר – לגופן של טענות לעניין מתקן החנייה המשותף‪,‬‬</w:t>
        <w:br/>
        <w:t>‫ראתה כב' השופטת ביבי לקבוע כי אותו מתקן חורג ממסגרת הוראות חוק החיזוק בשל‬</w:t>
        <w:br/>
        <w:t>‫נסיבות המקרה כפי שהובאו בפסק הדין‪ ,‬אך קביעה זו עניינה בגופם של דברים‪ ,‬לא‬</w:t>
        <w:br/>
        <w:t>‫בסמכותם‪ .‬ואילו כאן‪ ,‬נוטלים הנתבעים את סוף הפסק ונושאים אותו בראש‬</w:t>
        <w:br/>
        <w:t>‫טענותיהם‪ ,‬כביכול הוא ראשיתו לעניין הסמכות העניינית – אך לא כך הוא שעה שטענת‬</w:t>
        <w:br/>
        <w:t>‫חוסר הסמכות עניינית נדחתה ונקבע כי אין בה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אדגיש‪ ,‬כי משמעות ההחלטה שלא להורות על סילוק התביעה על הסף‪ ,‬אין‬             ‫‪.26‬‬</w:t>
        <w:br/>
        <w:t>‫פירושה דחיית הטענות לגופן‪ ,‬כי אם קביעה שאין בטענות אלו כדי להקים עילה לסילוק‬</w:t>
        <w:br/>
        <w:t>‫התביעה על הסף מחמת היעדר סמכות עניינית‪ .‬ברי כי מכלול הטענות ידון לגופו בהליך‬</w:t>
        <w:br/>
        <w:t>‫העיקרי‪ ,‬ככל שיהיה בכך צורך ]רע"א ‪ 7191/18‬הבניין המרכזי בע"מ נ' ג'יי‪.‬בי‪.‬בי‪.‬‬</w:t>
        <w:br/>
        <w:t>‫אינטרנשיונל בע"מ ואח' )נבו ‪.[(27.11.18‬‬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תיק‪6/694/2024 :‬‬                                          ‫מפקח על רישום מקרקעין‬</w:t>
        <w:br/>
        <w:t>‫מס' בקשה‪6/231/2025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.27‬בקשת הנתבעים לסילוק על הסף מחמת חוסר סמכות עניינית 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‪ 12-1‬יימחקו מההליך‪ .‬הוראות ביחס להמשך ניהול ההליך‪ ,‬יינתנו‬</w:t>
        <w:br/>
        <w:t>‫בהחלטה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להוצאות הבקשה‪ ,‬בשים לב לתקנה ‪ 53‬לתקנות סדר הדין האזרחי‪,‬‬</w:t>
        <w:br/>
        <w:t>‫התשע"ט‪) 2018-‬להלן‪"-‬התקנות"( ובשים לב לעיתוי הגשת הבקשה כפי שהובא‬</w:t>
        <w:br/>
        <w:t>‫לעיל‪ ,‬ובשים לב לתוצאתה שאף על פי שהיא נדחתה‪ ,‬היא הביאה למחיקתם של‬</w:t>
        <w:br/>
        <w:t>‫התובעים ‪ 12-1‬מההליך‪ ,‬הנתבעים‪ ,‬יחד ולחוד‪ ,‬ישלמו לתובעים‪ ,‬את הוצאת‬</w:t>
        <w:br/>
        <w:t>‫הבקשה על הצד הנמוך‪ ,‬בסך כולל של ‪ ,₪ 2,500‬וזאת ללא קשר לתוצאות‬</w:t>
        <w:br/>
        <w:t>‫ההליך‪ .‬סכום זה ישולם בתוך שלושים ימים שאם לא כן‪ ,‬יישא הפרשי הצמדה‬</w:t>
        <w:br/>
        <w:t>‫וריבית מיום מתן ההחלטה‪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,‬ח' אייר תשפ"ה‪ 06 ,‬מאי ‪ ,2025‬בהעדר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6/694/2024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