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13/81/2024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2025-02-05 · עכו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תיק‪13/81/2024 :‬‬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‫מושקוביץ אדוארד‬                                 ‫התובע‪:‬‬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שיטרית חיה‬      ‫‪.1‬‬                      ‫הנתבעים‪:‬‬</w:t>
        <w:br/>
        <w:t>‫בן שיטרית דוד‬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עיון בתביעה וקבלת הבהרות מהתובע‪ ,‬מצאתי לסלק את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.1‬במרכז ההליך בית משותף דו קומתי ברחוב הרב מימון ‪ 20‬בנהריה‪ ,‬הידוע כגוש ‪18150‬‬</w:t>
        <w:br/>
        <w:t>‫חלקה ‪) 44‬להלן – הבית המשותף(‪ .‬בבית המשותף ארבע דירות‪ ,‬שתי דירות בכול‬</w:t>
        <w:br/>
        <w:t>‫קומה‪.‬‬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הוא הבעלים של תת חלקה ‪ 2‬שבקומת הקרקע; הנתבעים הם הבעלים של תת‬</w:t>
        <w:br/>
        <w:t>‫חלקה ‪ 4‬שבקומה הראשונה‪.‬‬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התביעה שלפניי מבקש התובע לחייב את הנתבעים בסעדים שלהלן‪ :‬א‪ .‬הוצאת‬</w:t>
        <w:br/>
        <w:t>‫היתר בנייה למדרגות הבנויות בשטח הרכוש המשותף או לחלופין להורות על הריסתן;‬</w:t>
        <w:br/>
        <w:t>‫ב‪ .‬מתן זכות מעבר לדירת התובע דרך חצר הנתבעים; ג‪ .‬פיצוי בסך ‪ ₪ 5,000‬בגין נזק‬</w:t>
        <w:br/>
        <w:t>‫שנגרם לתובע במעשי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.4‬בהחלטה מיום ‪ 22.12.2024‬הורתי לתובע לנמק מהו מקור סמכותי העניינית לדון‬</w:t>
        <w:br/>
        <w:t>‫בסעד הכספי ובסעד המבוקש בעניין המדרגות‪ .‬בתגובתו מיום ‪ 05.01.2025‬טען התובע‪,‬‬</w:t>
        <w:br/>
        <w:t>‫המדרגות נבנו ללא הסכמה פוזיטיבית של יתר בעלי הדירות בבית המשותף )טענות‬</w:t>
        <w:br/>
        <w:t>‫אלו אינן מופיעות בכתב התביעה(‪ .‬אשר לסעד הכספי‪ ,‬התובע השאיר את העניין‬</w:t>
        <w:br/>
        <w:t>‫לשיקול דעתי‪ ,‬והבהיר כי הריסת המדרגות הן העיקר‪.‬‬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תיק‪13/81/2024 :‬‬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‫‪" .5‬מושכלות יסוד הם כי נושא או שאלה שהוכרעו בפסק דין סופי מקימים מחסום דיוני‬</w:t>
        <w:br/>
        <w:t>‫מלהמשיך וליזום התדיינויות נוספות באותו נושא או שאלה" ]בג"ץ ‪ 60936-01-25‬אברהם‬</w:t>
        <w:br/>
        <w:t>‫חדד נ' משרד החינוך מדינת ישראל )נבו ‪.[(03.02.2025‬‬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.6‬בין הצדדים התנהלו הליכים משפטיים רבים‪ ,‬תחילתם בשנות התשעים‪ .‬רובם ככולם‬</w:t>
        <w:br/>
        <w:t>‫עסקו באותו נושא שבו עוסקת התביעה דנן – טענת התובע כי הוא זכאי לעשות שימוש‬</w:t>
        <w:br/>
        <w:t>‫בחצר הסמוכה לדירת הנתבעים‪ .‬בעניין זה ניתן פסק דין בשנת ‪ 2008‬אשר קבע כי‬</w:t>
        <w:br/>
        <w:t>‫לנתבעים זכות לשימוש ייחודי בחצר‪ ,‬מכוח חלוקת שימוש שנוהגת בבית המשותף‬</w:t>
        <w:br/>
        <w:t>‫)ראו להלן(‪.‬‬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.7‬מאז שניתן פסק הדין‪ ,‬נקט התובע קרוב ל‪ 20-‬הליכים‪ ,‬שבהם הוא חוזר על אותן‬</w:t>
        <w:br/>
        <w:t>‫טענות "בשינוי אדרת"‪.‬‬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 הנתבעים לשימוש ייחודי בחצר הסמוכה לדירתם ‪ -‬פסק דין מיום ‪13.02.2008‬‬</w:t>
        <w:br/>
        <w:t>‫‪ .8‬בשנת ‪ 2007‬הגישו הנתבעים תביעה לסילוק ידו של התובע משטחם‪ .‬ההליך התקיים‬</w:t>
        <w:br/>
        <w:t>‫במסגרת תיק )המפקח על המקרקעין עכו( ‪ 77/07‬בן שטרית נגד מוסקוביץ )להלן –‬</w:t>
        <w:br/>
        <w:t>‫תיק ‪ .(77/07‬בפסק הדין שניתן ביום ‪ 13.02.2008‬חויב התובע להרוס שביל בטון‬</w:t>
        <w:br/>
        <w:t>‫ומדרגות שבנה בחצרם של הנתבעים‪ ,‬זאת לאחר שנקבע בפסק הדין פוזיטיבית‪,‬‬</w:t>
        <w:br/>
        <w:t>‫שקיימת חלוקת שימוש של השטחים המשותפים בין בעלי הדירות‪ ,‬שנוצרה עם‬</w:t>
        <w:br/>
        <w:t>‫השנים‪" :‬קיימת חלוקת שימוש ברכוש המשותף‪ ,‬הנוהגת‪ ,‬בבית נשוא התביעה‪ ,‬ובכל‬</w:t>
        <w:br/>
        <w:t>‫הבתים הבנויים כדוגמת הבית נשוא )ה(תביעה‪ ,‬באותה שכונה‪ .‬חלוקת השימוש‬</w:t>
        <w:br/>
        <w:t>‫בחצר‪ ,‬באופן שכל דירה עושה שימוש בלעדי באחד מארבעת חלקי החצר‪ ,‬הינה כה‬</w:t>
        <w:br/>
        <w:t>‫ברורה וחדה‪ ,‬כך שהיא ניכרת לכל המביט בבית‪ ,‬מן הרחוב‪ .‬בין חלקי החצר בנויות‬</w:t>
        <w:br/>
        <w:t>‫גדרות אבן‪ ,‬ועליהם גדרות עץ נוספות‪ ,‬המגביהות את הגדרות ומקנות פרטיות‬</w:t>
        <w:br/>
        <w:t>‫מוחלטת לכל בעל דירה‪ ,‬באותו חלק של החצר המצוי בשימושו‪ .‬הנתבע רכש את‬</w:t>
        <w:br/>
        <w:t>‫דירתו‪ ,‬וכבר אז‪ ,‬לדבריו‪ ,‬היתה במקום גדר האבן התוחמת בין שטח החצר‬</w:t>
        <w:br/>
        <w:t>‫שבשימושו לבין זה שבשימושם של בעלי הדירה הצמודה לו‪ ,‬מצידו הדרומי של‬</w:t>
        <w:br/>
        <w:t>‫הבית‪...‬חלקה של החצר המצוי בשימושו הבלעדי של הנתבע‪ ,‬גדול בהרבה מזה‬</w:t>
        <w:br/>
        <w:t>‫המצוי בשימושם הבלעדי של התובעים" )סעיפים ‪ 9‬ו‪ 11-‬לפסק הדין בתיק ‪.(77/07‬‬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תיק‪13/81/2024 :‬‬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.9‬בתביעה שלפניי מבקש התובע צו עשה שמורה לנתבעים לאפשר לתובע מעבר מרחוב‬</w:t>
        <w:br/>
        <w:t>‫מימון לדירתו‪ ,‬מדלת שפתח בדירתו‪ ,‬מצדה הצפוני‪ .‬בכתב התביעה טען התובע כי‬</w:t>
        <w:br/>
        <w:t>‫הנתבעים פועלים בניגוד לפסק הדין בתיק ‪ ,77/07‬וחוסמים את המעבר אל אותה דלת‬</w:t>
        <w:br/>
        <w:t>‫וממנה‪ ,‬על ידי חסימת המעבר ב"חפצים שונים" )סעיף ‪ 14‬לתביעה דנן(‪.‬‬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.10‬טענה זו לחסימת דרכו של התובע לכניסה הצפונית לדירתו‪ ,‬כבר נדונה בתביעה אחרת‬</w:t>
        <w:br/>
        <w:t>‫שהגיש התובע נגד הנתבעים‪ ,‬בתיק )המפקח על המקרקעין חיפה( ‪ 817/2017‬מוסקוביץ‬</w:t>
        <w:br/>
        <w:t>‫נ' בן שטרית )‪) (01.01.2019‬להלן – תיק ‪ .(817/17‬שם טען התובע שהנתבעים הניחו‬</w:t>
        <w:br/>
        <w:t>‫כורסאות‪ ,‬שולחן ומצללה מול דלת דירתו‪ ,‬וביקש להורות להם לפנות ציוד זה בטענה‬</w:t>
        <w:br/>
        <w:t>‫שהוא מונע ממנו מעבר לדירתו דרך אותה דלת )ראו‪ :‬סעיף ‪ 4‬לפסק הדין בתיק‬</w:t>
        <w:br/>
        <w:t>‫‪ .(817/17‬בפסק הדין בתיק ‪ 817/17‬נדונו טענותיו של התובע ונדחו‪ ,‬בין היתר על יסוד‬</w:t>
        <w:br/>
        <w:t>‫פסק הדין בתיק ‪ ,77/07‬שקבע זכות שימוש ייחודית של הנתבעים בחצר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.11‬יובהר כי התביעה בתיק ‪ 817/17‬אינה התביעה הראשונה שהגיש התובע לאחר פסק‬</w:t>
        <w:br/>
        <w:t>‫הדין משנת ‪ 2008‬בתיק ‪ ;77/07‬קדמה לה תביעה של התובע נגד הנתבעים‪ ,‬בהליך ת"א‬</w:t>
        <w:br/>
        <w:t>‫‪ 25335-02-11‬מוסקוביץ נ' בן שטרית )נבו ‪) (18.10.2015‬להלן – תיק ‪.(25335-02-11‬‬</w:t>
        <w:br/>
        <w:t>‫בתביעה זו טען התובע כי הנתבעים חסמו פיזית את הגישה לדירתו וביקש לחייבם‬</w:t>
        <w:br/>
        <w:t>‫בתשלום פיצוי בסך ‪ ₪ 15,000‬בגין דמי שימוש; כמו כן ביקש פיצוי בסך ‪₪ 15,000‬‬</w:t>
        <w:br/>
        <w:t>‫בשל עוגמת נפש )סעיפים ‪ 6-5‬לפסק הדין בתיק ‪ - (25335-02-11‬סעד בעילה זו מבוקש‬</w:t>
        <w:br/>
        <w:t>‫גם בתביעה שלפניי‪ .‬טענות התובע לחסימת המעבר לדירתו מצדה הצפוני ‪ -‬נדחו‬</w:t>
        <w:br/>
        <w:t>‫בהתבסס בין היתר על פסק הדין בתיק ‪ ,77/07‬שקבע כי לנתבעים זכות לשימוש ייחודי‬</w:t>
        <w:br/>
        <w:t>‫בחצר הסמוכה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.12‬בתביעה נשוא הליך ‪ ,25335-02-11‬ביקש התובע להורות על הריסת המדרגות‬</w:t>
        <w:br/>
        <w:t>‫שמובילות לדירת הנתבעים‪ ,‬שנבנו בשנות ה‪ ,80-‬הואיל ונבנו ללא היתר )סעיף ‪ 3‬לפסק‬</w:t>
        <w:br/>
        <w:t>‫הדין בתיק ‪ –(25335-02-11‬אותו סעד שמבוקש בתביעה שלפניי‪ .‬בפסק הדין שניתן‬</w:t>
        <w:br/>
        <w:t>‫בתיק ‪ ,25335-02-11‬נדחתה התביעה בעניין המדרגות )ראו‪ :‬סעיפים ‪ 31-29‬לפסק הדין‬</w:t>
        <w:br/>
        <w:t>‫בתיק ‪ .(25335-02-11‬בשולי הדברים אציין כי הסעד הכספי וכן הסעד לסילוק‬</w:t>
        <w:br/>
        <w:t>‫המדרגות חורגים מגדרי סמכותי העניינית‪ ,‬וממילא לא הייתי מוסמכת לדון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 ,‬יש לקבוע כי פסקי דין קודמים שניתנו בעניינם של הצדדים יוצרים מעשה‬</w:t>
        <w:br/>
        <w:t>‫בית דין ולפיכך דין התביעה שלפניי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תיק‪13/81/2024 :‬‬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‫הליכים קודמים שהתנהלו בין הצדדים‬</w:t>
        <w:br/>
        <w:t>‫‪ .13‬לפני סיום‪ ,‬ראיתי להוסיף את הדברים שלהלן‪ .‬כפי שציינתי‪ ,‬מזה עשרות שנים מנהל‬</w:t>
        <w:br/>
        <w:t>‫התובע מלחמת התשה נגד הנתבעים‪ ,‬באמצעות נקיטה חוזרת ונשנית של הליכים‬</w:t>
        <w:br/>
        <w:t>‫משפטיים‪ ,‬כולם באותו עניין‪ ,‬ובאותן טענות‪ .‬בשינוי כזה או אחר של הסעדים‪.‬‬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.14‬התובע צירף לתביעתו רשימה חלקית של הליכים שהתנהלו בין הצדדים‪ ,‬ומקצת‬</w:t>
        <w:br/>
        <w:t>‫מההחלטות שניתנו‪ .‬חוץ מהליך ‪ ,77/07‬התובע יזם את כל ההליכים‪ .‬ההליכים כולם‬</w:t>
        <w:br/>
        <w:t>‫עוסקים בטענות התובע נגד השימוש הייחודי של הנתבעים בחצר הסמוכה לדירתם‪,‬‬</w:t>
        <w:br/>
        <w:t>‫כפי שקבע פסק הדין בתיק ‪ .77/07‬מצאתי לציין את אלו הגלויים לפניי‪:‬‬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‫א‪) .‬המפקח על המקרקעין עכו( ‪ 77/07‬בן שטרית נ' מוסקוביץ )‪ – (13.02.2008‬כאמור‬</w:t>
        <w:br/>
        <w:t>‫התביעה התקבלה‪ .‬הנתבע חויב בהוצאות התובעים בסך ‪.₪ 2,500‬‬</w:t>
        <w:br/>
        <w:t>‫ב‪ .‬עש"א )מחוזי חיפה( ‪ 342/08‬מוסקוביץ נ' בן שטרית )‪ – (31.03.2009‬ערעור על פסק‬</w:t>
        <w:br/>
        <w:t>‫הדין שבסעיף הקודם ‪ -‬נדחה תוך חיוב התובע בהוצאות התובעים בסך ‪.₪ 4,500‬‬</w:t>
        <w:br/>
        <w:t>‫ג‪ .‬ת"א ‪ 17017-07-10‬מוסקוביץ נ' בן שטרית )‪ – (03.02.2011‬תביעה כספית‪ .‬נמחקה‬</w:t>
        <w:br/>
        <w:t>‫בהמלצת בית משפט‪ 10 .‬ימים לאחר מכן פתח התובע את ההליך שבסעיף הבא‪.‬‬</w:t>
        <w:br/>
        <w:t>‫ד‪ .‬ת"א ‪ 25335-02-11‬מושקוביץ נ' בן שטרית )נבו ‪ – (18.10.2015‬התביעה נדחתה‪.‬‬</w:t>
        <w:br/>
        <w:t>‫התובע חויב בהוצאות התובעים בסך ‪.₪ 10,000‬‬</w:t>
        <w:br/>
        <w:t>‫ה‪ .‬ע"א )מחוזי חיפה( ‪ 767-12-15‬מושקוביץ נ' בן שטרית )‪ - (16.03.2016‬ערעור‬</w:t>
        <w:br/>
        <w:t>‫התובע על פסק הדין שבסעיף הקודם‪ ,‬נדחה תוך חיובו בהוצאות בסך ‪.₪ 8,000‬‬</w:t>
        <w:br/>
        <w:t>‫ו‪ .‬רע"א ‪ 2946/16‬מושקוביץ נ' בן שטרית )נבו ‪ – (08.06.2016‬בקשת רשות ערעור‬</w:t>
        <w:br/>
        <w:t>‫שהגיש התובע על פסק הדין בסעיף הקודם ‪ -‬נמחק בשל אי הפקדת ערבון‪.‬‬</w:t>
        <w:br/>
        <w:t>‫ז‪) .‬המפקח על המקרקעין חיפה( ‪ 817/17‬מושקוביץ נ' בן שטרית )‪-(01.01.2019‬‬</w:t>
        <w:br/>
        <w:t>‫התביעה נדחתה תוך חיוב התובע בהוצאות הנתבעים בסך ‪.₪ 6,000‬‬</w:t>
        <w:br/>
        <w:t>‫ח‪ .‬עש"א )מחוזי חיפה( ‪ 56178-02-19‬מושקוביץ נ' בן שטרית )‪ (16.07.2019‬ערעור‬</w:t>
        <w:br/>
        <w:t>‫התובע על פסק הדין שבסעיף הקודם ‪ -‬נדחה )אין לפניי פרטים מעבר לכך(‪.‬‬</w:t>
        <w:br/>
        <w:t>‫ט‪ .‬ה"פ ‪ 48370-12-20‬מוסקוביץ נ' בן שטרית )‪ – (24.10.2021‬בקשה לפי פקודת בזיון‬</w:t>
        <w:br/>
        <w:t>‫בית משפט שהגיש התובע נגד הנתבעים‪ ,‬לאכיפת פסק הדין בתיק ‪25335-02-11‬‬</w:t>
        <w:br/>
        <w:t>‫הגם שבפסק הדין לא ניתן צו או חיוב נגד הנתבעים‪ ,‬אלא נגד התובע‪ .‬הבקשה‬</w:t>
        <w:br/>
        <w:t>‫נדחתה והתובע חויב בהוצאות בסך ‪.₪ 5,000‬‬</w:t>
        <w:br/>
        <w:t>‫י‪ .‬ת"א ‪ 55655-11-21‬מוסקוביץ נ' בן שטרית )‪ .(07.03.22‬תביעה שנמחקה‪ ,‬בהעדר‬</w:t>
        <w:br/>
        <w:t>‫הפקדה להבטחת הוצאות הנתבעים‪ .‬התובע חויב בהוצאות בסך ‪.₪ 2,500‬‬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תיק‪13/81/2024 :‬‬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על הפקדת ערובה‪ ,‬שקדמה לפסק הדין נאמר כך‪" :‬עניינה של התביעה‬</w:t>
        <w:br/>
        <w:t>‫הינה שביל גישה אל דירת התובע‪ .‬התובע מבקש להסתמך על קביעה של המפקח‬</w:t>
        <w:br/>
        <w:t>‫על המקרקעין‪ ,‬ממנה מבקש התובע להסיק‪ ,‬כי ניתנה לו זכות גישה בשביל‬</w:t>
        <w:br/>
        <w:t>‫המוביל לדירתו‪ .‬הנתבעים טענו‪ ,‬כי תביעה זו הינה ה‪ 18-‬במספר‪ ,‬וזאת במסגרת‬</w:t>
        <w:br/>
        <w:t>‫סדרת תביעות שמגיש התובע מזה כ‪ 20-‬שנים‪ .‬כל התביעות שהוגשו נדחו או‬</w:t>
        <w:br/>
        <w:t>‫נמחקו‪" ...‬‬</w:t>
        <w:br/>
        <w:t>‫יא‪ .‬עת"מ )מחוזי חיפה( ‪ 4111-06-22‬מוסקוביץ' נ' עיריית נהרייה )‪– (06.10.22‬‬</w:t>
        <w:br/>
        <w:t>‫התביעה הוגשה )גם( נגד הנתבעים‪ ,‬בעניין המדרגות‪ .‬בפסק הדין נפסק כך‪:‬‬</w:t>
        <w:br/>
        <w:t>‫"אכיפת חוק המקרקעין צריכה להיעשות ע"י וועדת התכנון והבנייה‪ ...‬הקמת‬</w:t>
        <w:br/>
        <w:t>‫מדרגות שנעשה לפני ‪ 30‬שנה בשטח בלעדי של משיבים ‪ 2-3‬ולפי תשריט שהגיש‬</w:t>
        <w:br/>
        <w:t>‫העותר כבר בשנת ‪ '91‬וצורף כנספח‪ ,‬הוא ידע על קיום המדרגות ואפילו רשם‬</w:t>
        <w:br/>
        <w:t>‫לצידם‪ ,‬שאין להם היתר‪ .‬מי שסבר בשנת ‪ '91‬ולמצער ידע שהמדרגות נבנו ללא‬</w:t>
        <w:br/>
        <w:t>‫היתר לטענתו‪ ,‬לא יכול להמתין ל‪ 2/6/22 -‬כדי להיזכר בטענה זו‪ ...‬בהתאם‬</w:t>
        <w:br/>
        <w:t>‫לנתונים שהוצגו‪ ,‬המדרגות נבנו באמצע שנות ה‪ '80 -‬עוד לפני שהעותר רכש את‬</w:t>
        <w:br/>
        <w:t>‫דירתו ועובדה זו‪ ,‬משום מה הושמטה מכתב הטענות ויש בה להצביע על חוסר‬</w:t>
        <w:br/>
        <w:t>‫ניקיון כפיים"‪.‬‬</w:t>
        <w:br/>
        <w:t>‫יב‪ .‬ברשימה שצירף התובע כנספח לתביעתו )עמוד ‪ (16‬מופיעים עשרה הליכים‬</w:t>
        <w:br/>
        <w:t>‫נוספים‪ ,‬שפתח התובע נגד הנתבעים משנת ‪ 1992‬ועד לשנת ‪ ,2021‬לגביהם אין‬</w:t>
        <w:br/>
        <w:t>‫לפניי מידע‪.‬‬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‫‪ .15‬מהטעמים שהובאו אני מורה על דחיית התביעה על הסף‪ .‬מכוח סמכותי לפי תקנה ‪156‬‬</w:t>
        <w:br/>
        <w:t>‫לתקנות‪ ,‬אני מחייבת את הנתבע בהוצאות בסך ‪ ₪ 2,500‬לאוצר המדינה‪ .‬הסכום‬</w:t>
        <w:br/>
        <w:t>‫ישולם בתוך ‪ 30‬יום שאם לא כן יישא הפרשי הצמדה וריבית כחוק מהיום ועד‬</w:t>
        <w:br/>
        <w:t>‫לתשלום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פסק הדין לצדדים ותסגור את 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,‬ז' שבט תשפ"ה‪ 05 ,‬פברואר ‪ , 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תיק‪13/81/2024 :‬‬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13/81/2024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