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03/361/2022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2024-11-10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תיק‪3/361/2022 :‬‬                                               ‫מפקח על רישום מקרקעין‬</w:t>
        <w:br/>
        <w:t>‫מס' בקשה‪3/11/2024 :‬‬                                             ‫בסמכות שופט בית משפט שלום‬</w:t>
        <w:br/>
        <w:t>‫לפי סעיף ‪ 74‬לחוק המקרקעין‬</w:t>
        <w:br/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‫אבייט אסף‬                                           ‫התובע‪:‬‬</w:t>
        <w:br/>
        <w:t>‫הגפן ‪ ,3‬רחובות‬</w:t>
        <w:br/>
        <w:t>‫טל'‪0525564217:‬‬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‫פריאנטה גיל‬          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ראובן‪-‬חזן גוהר‬</w:t>
        <w:br/>
        <w:t>‫טלר ‪ ,15‬רחובות‬</w:t>
        <w:br/>
        <w:t>‫טל'‪ 0508717141:‬פקס‪089315572:‬‬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.1‬היום‪ ,10.11.2024 ,‬קיימתי ביקור במקום בנוכחות הצדדים וזאת לצורך התרשמותי בנוגע‬</w:t>
        <w:br/>
        <w:t>‫לסוגיות שנותרו פתוחות‪ :‬גיזום ענפי העץ הפולשים לשטח התובע; צביעה מחודשת של השער;‬</w:t>
        <w:br/>
        <w:t>‫גיזום הצמחייה בשטח התובע‪ ,‬ויישור גדר הבמבוק אשר נוטה לשטח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.2‬בנוגע לגיזום ענפי העץ‪ :‬במהלך הביקור נוכחתי לראות כי בוצע גיזום לעץ וכי הוא נראה מטופח‪.‬‬</w:t>
        <w:br/>
        <w:t>‫לטענת הנתבעים העץ נגזם באופן שוטף‪ ,‬ואכן נראה שזהו המצב‪ .‬בין כך ובין כך‪ ,‬בהינתן שהעץ‬</w:t>
        <w:br/>
        <w:t>‫נגזם‪ ,‬אין מקום להמשיך ולנהל את התובענה בנוגע לרכיב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.3‬בנוגע לצביעת השער‪ :‬במהלך הביקור ניתן היה להבחין במעט כתמי צבע על השער של התובע‪.‬‬</w:t>
        <w:br/>
        <w:t>‫עם זאת‪ ,‬התובע ציין כי אינו יודע בוודאות אם כתמי הצבע על גבי השער הם כתוצאה מפעולות‬</w:t>
        <w:br/>
        <w:t>‫שהנתבע ביצע‪ ,‬וכן כי אין לו דרך להוכיח זאת‪ .‬נוכח האמור‪ ,‬נראה כי גם בנוגע לרכיב זה אין‬</w:t>
        <w:br/>
        <w:t>‫מקום להמשיך ולנהל את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.4‬בנוגע לצמחייה בשטח התובע‪ ,‬בסמוך לחיץ שבינו לבין הנתבע‪ .‬בביקור שנערך בחלק שמצדו של‬</w:t>
        <w:br/>
        <w:t>‫התובע ניתן היה לראות בצמחייה משמעותית שמטפסת על גדר הבמבוק ושמפרידה בין‬</w:t>
        <w:br/>
        <w:t>‫החצרות‪ .‬כן היה ניתן לראות כי גדר הבמבוק נוטה לכיוון חצר התובע‪ ,‬לטענתו בעקבות טיפוס‬</w:t>
        <w:br/>
        <w:t>‫הצמחייה על גדר הבמבוק; טענת התובע היא כי מקור הצמחייה הוא בשורשים שבחצרו של‬</w:t>
        <w:br/>
        <w:t>‫הנתבע‪ .‬בביקור שנערך בחצר הנתבע לא ראיתי שורשים מהם צומחים הצמחים בחצרו של‬</w:t>
        <w:br/>
        <w:t>‫התובע‪ ,‬והיה נראה כי מקור הצמחים הוא דווקא בחצרו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תיק‪3/361/2022 :‬‬                                            ‫מפקח על רישום מקרקעין‬</w:t>
        <w:br/>
        <w:t>‫מס' בקשה‪3/11/2024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 יודיע עד ליום ‪ 17.11.2024‬האם הוא מבקש להוכיח את טענותיו לעניין גיזום הצמחייה‬</w:t>
        <w:br/>
        <w:t>‫באמצעות חוות דעת מומחה‪ ,‬אשר הוא ישא בעלותה‪ ,‬ואשר תוגש ללשכתי עד ליום ‪.8.12.2024‬‬</w:t>
        <w:br/>
        <w:t>‫ככל שהתובע יודיע כי הוא אינו מבקש להוכיח את טענותיו בעניין זה‪ ,‬התובע יודיע עד לאותו‬</w:t>
        <w:br/>
        <w:t>‫מועד האם הוא עומד על תביעתו‪ ,‬או שמא הוא מבקש למחקה‪ .‬לאחר הודעת התובע תינתה‬</w:t>
        <w:br/>
        <w:t>‫הוראות בדבר המשך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,10.11.2024‬ט' חשון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03/361/2022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