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5/840/2023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2024-10-28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 שרון‬     ‫‪1‬‬                        ‫תובעים‬</w:t>
        <w:br/>
        <w:t>‫גבאי חגית‬      ‫‪2‬‬</w:t>
        <w:br/>
        <w:t>‫עזרא שולמית‬       ‫‪3‬‬</w:t>
        <w:br/>
        <w:t>‫עבודי אברהם‬       ‫‪4‬‬</w:t>
        <w:br/>
        <w:t>‫מרוז אירינה‬     ‫‪5‬‬</w:t>
        <w:br/>
        <w:t>‫מרוז אמיר יעקב‬        ‫‪6‬‬</w:t>
        <w:br/>
        <w:t>‫גלר לוי אליעזר‬      ‫‪7‬‬</w:t>
        <w:br/>
        <w:t>‫גלר חנה‬    ‫‪8‬‬</w:t>
        <w:br/>
        <w:t>‫לבנת לאורה‬      ‫‪9‬‬</w:t>
        <w:br/>
        <w:t>‫לוטקר עידית‬     ‫‪10‬‬</w:t>
        <w:br/>
        <w:t>‫דיקובסקי אורי‬      ‫‪11‬‬</w:t>
        <w:br/>
        <w:t>‫שפיגל דבורה‬      ‫‪12‬‬</w:t>
        <w:br/>
        <w:t>‫הנדלסמן נילי‬     ‫‪13‬‬</w:t>
        <w:br/>
        <w:t>‫ניסן מרב‬   ‫‪14‬‬</w:t>
        <w:br/>
        <w:t>‫פולנסקי טל‬     ‫‪15‬‬</w:t>
        <w:br/>
        <w:t>‫פליטר זמי זלמן‬      ‫‪16‬‬</w:t>
        <w:br/>
        <w:t>‫פליטר רות עדנה‬       ‫‪17‬‬</w:t>
        <w:br/>
        <w:t>‫וולסקי ריצרד‬     ‫‪18‬‬</w:t>
        <w:br/>
        <w:t>‫אורבך ביאטריס‬        ‫‪19‬‬</w:t>
        <w:br/>
        <w:t>‫ארד נחום נילי אילמה‬        ‫‪20‬‬</w:t>
        <w:br/>
        <w:t>‫פינץ אירינה אירית‬       ‫‪21‬‬</w:t>
        <w:br/>
        <w:t>‫פינץ שמואל דורון‬       ‫‪22‬‬</w:t>
        <w:br/>
        <w:t>‫חומן יפה‬    ‫‪23‬‬</w:t>
        <w:br/>
        <w:t>‫מירוז אתי‬    ‫‪24‬‬</w:t>
        <w:br/>
        <w:t>‫רבין חנה‬   ‫‪25‬‬</w:t>
        <w:br/>
        <w:t>‫שלו צילה‬    ‫‪26‬‬</w:t>
        <w:br/>
        <w:t>‫וינר שולמית רחל‬       ‫‪27‬‬</w:t>
        <w:br/>
        <w:t>‫פנש חדוה‬     ‫‪28‬‬</w:t>
        <w:br/>
        <w:t>‫לוטן רעי‬   ‫‪29‬‬</w:t>
        <w:br/>
        <w:t>‫שטבהולץ נבות קארין‬         ‫‪30‬‬</w:t>
        <w:br/>
        <w:t>‫אלמזלינוס אירה‬       ‫‪31‬‬</w:t>
        <w:br/>
        <w:t>‫אלמזלינוס יקו‬     ‫‪32‬‬</w:t>
        <w:br/>
        <w:t>‫זהבי פפרמן רביטל‬        ‫‪33‬‬</w:t>
        <w:br/>
        <w:t>‫פפרמן טל אברהם‬         ‫‪34‬‬</w:t>
        <w:br/>
        <w:t>‫נבות יובל‬   ‫‪35‬‬</w:t>
        <w:br/>
        <w:t>‫קלמנזון דלית‬     ‫‪36‬‬</w:t>
        <w:br/>
        <w:t>‫קלמנזון אריה‬     ‫‪37‬‬</w:t>
        <w:br/>
        <w:t>‫זילברשטיין שירי‬        ‫‪38‬‬</w:t>
        <w:br/>
        <w:t>‫ברוקמאיר יורם‬       ‫‪39‬‬</w:t>
        <w:br/>
        <w:t>‫שמואלי שלומית‬        ‫‪40‬‬</w:t>
        <w:br/>
        <w:t>‫קונר קרטן ינאי‬      ‫‪41‬‬</w:t>
        <w:br/>
        <w:t>‫קונר קרטן בארי‬       ‫‪42‬‬</w:t>
        <w:br/>
        <w:t>‫שינוק קונר קרטן מיקה‬        ‫‪43‬‬</w:t>
        <w:br/>
        <w:t>‫חיות איריס‬     ‫‪44‬‬</w:t>
        <w:br/>
        <w:t>‫רוטמן דניאל יהושוע‬        ‫‪45‬‬</w:t>
        <w:br/>
        <w:t>‫בן יוסף פורת‬    ‫‪46‬‬</w:t>
        <w:br/>
        <w:t>‫ברגר יאיר מרדכי‬       ‫‪47‬‬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‫דולב גבריאלה‬       ‫‪48‬‬</w:t>
        <w:br/>
        <w:t>‫פישר נעמי‬      ‫‪49‬‬</w:t>
        <w:br/>
        <w:t>‫גילת גל‬   ‫‪50‬‬</w:t>
        <w:br/>
        <w:t>‫גילת לימור‬     ‫‪51‬‬</w:t>
        <w:br/>
        <w:t>‫ברזילי ארנון‬     ‫‪52‬‬</w:t>
        <w:br/>
        <w:t>‫אברמוביץ אדריאן‬        ‫‪53‬‬</w:t>
        <w:br/>
        <w:t>‫אורון יצחק‬     ‫‪54‬‬</w:t>
        <w:br/>
        <w:t>‫אורון דבורה‬     ‫‪55‬‬</w:t>
        <w:br/>
        <w:t>‫הוכמן מיכל‬      ‫‪56‬‬</w:t>
        <w:br/>
        <w:t>‫פוזילוב מירב‬      ‫‪57‬‬</w:t>
        <w:br/>
        <w:t>‫חסין טל‬    ‫‪58‬‬</w:t>
        <w:br/>
        <w:t>‫פובולוצקי אלכסנדר‬        ‫‪59‬‬</w:t>
        <w:br/>
        <w:t>‫פובולוצקי אנה‬      ‫‪60‬‬</w:t>
        <w:br/>
        <w:t>‫חדד נטלי‬    ‫‪61‬‬</w:t>
        <w:br/>
        <w:t>‫דוידוב יצחק‬      ‫‪62‬‬</w:t>
        <w:br/>
        <w:t>‫פלד שמרית‬       ‫‪63‬‬</w:t>
        <w:br/>
        <w:t>‫הלפרין אלעד‬       ‫‪64‬‬</w:t>
        <w:br/>
        <w:t>‫רימון שניבאום חסיה‬        ‫‪65‬‬</w:t>
        <w:br/>
        <w:t>‫רמון רחל‬    ‫‪66‬‬</w:t>
        <w:br/>
        <w:t>‫בלקינד תומר‬       ‫‪67‬‬</w:t>
        <w:br/>
        <w:t>‫בלקינד עפרית‬       ‫‪68‬‬</w:t>
        <w:br/>
        <w:t>‫ישעיהו ליאת‬       ‫‪69‬‬</w:t>
        <w:br/>
        <w:t>‫ישעיהו זיו‬    ‫‪70‬‬</w:t>
        <w:br/>
        <w:t>‫אלופי אילה‬      ‫‪71‬‬</w:t>
        <w:br/>
        <w:t>‫בנימין יהושע‬      ‫‪72‬‬</w:t>
        <w:br/>
        <w:t>‫בנימין רויטל‬     ‫‪73‬‬</w:t>
        <w:br/>
        <w:t>‫שטגמן מיכל‬       ‫‪74‬‬</w:t>
        <w:br/>
        <w:t>‫שטגמן שגיא דרור‬         ‫‪75‬‬</w:t>
        <w:br/>
        <w:t>‫טבת בצלאל‬       ‫‪76‬‬</w:t>
        <w:br/>
        <w:t>‫טבת נעמי‬     ‫‪77‬‬</w:t>
        <w:br/>
        <w:t>‫הייניק אהובה‬       ‫‪78‬‬</w:t>
        <w:br/>
        <w:t>‫חתם שגיא‬       ‫‪79‬‬</w:t>
        <w:br/>
        <w:t>‫חתם שמעון‬       ‫‪80‬‬</w:t>
        <w:br/>
        <w:t>‫מרום דפנה‬      ‫‪81‬‬</w:t>
        <w:br/>
        <w:t>‫שמש טוני‬      ‫‪82‬‬</w:t>
        <w:br/>
        <w:t>‫גמזו רמי‬   ‫‪83‬‬</w:t>
        <w:br/>
        <w:t>‫גמזו יפה‬   ‫‪84‬‬</w:t>
        <w:br/>
        <w:t>‫סאייר ארז‪-‬שמעון‬         ‫‪85‬‬</w:t>
        <w:br/>
        <w:t>‫סאייר טליה‬       ‫‪86‬‬</w:t>
        <w:br/>
        <w:t>‫יולזרי מלאכי בתיה‬        ‫‪87‬‬</w:t>
        <w:br/>
        <w:t>‫גרונדמן עמנואל‬      ‫‪88‬‬</w:t>
        <w:br/>
        <w:t>‫וייס קלאר דינה‬       ‫‪89‬‬</w:t>
        <w:br/>
        <w:t>‫זינגר אריה‬     ‫‪90‬‬</w:t>
        <w:br/>
        <w:t>‫שפלר עפרה‬       ‫‪91‬‬</w:t>
        <w:br/>
        <w:t>‫שפלר אליעזר‬       ‫‪92‬‬</w:t>
        <w:br/>
        <w:t>‫בר נתן גבריאל‬      ‫‪93‬‬</w:t>
        <w:br/>
        <w:t>‫בר נתן שרון‬     ‫‪94‬‬</w:t>
        <w:br/>
        <w:t>‫שאלתיאל שמעון‬         ‫‪95‬‬</w:t>
        <w:br/>
        <w:t>‫שאלתיאל תמר‬         ‫‪96‬‬</w:t>
        <w:br/>
        <w:t>‫בן דרור רון‬    ‫‪97‬‬</w:t>
        <w:br/>
        <w:t>‫אלקלעי אברהם‬         ‫‪98‬‬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99‬גור מיכל‬</w:t>
        <w:br/>
        <w:t>‫‪ 100‬רייך יורם‬</w:t>
        <w:br/>
        <w:t>‫‪ 101‬הלברטל אלדן‬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‫כולם באמצעות ב"כ‪ :‬עו"ד ברק קינן‬</w:t>
        <w:br/>
        <w:t>‫משרד עו"ד פירון ושות'‬</w:t>
        <w:br/>
        <w:t>‫רח' השלושה ‪ 2‬תל אביב‬</w:t>
        <w:br/>
        <w:t>‫טל ‪ 03-7540000 :‬פקס ‪03-7540055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‫אלקלעי רחל רחלי‬       ‫‪1‬‬                           ‫נתבעת‬</w:t>
        <w:br/>
        <w:t>‫באמצעות ב"כ‪ :‬עו"ד רוזנברג עומרי‬</w:t>
        <w:br/>
        <w:t>‫ברקוביץ ‪ ,4‬תל אביב ‪ -‬יפו‬</w:t>
        <w:br/>
        <w:t>‫טל'‪ 0527772181:‬פקס‪5214783 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דירת התמורה שהוצעה לנתבעת במסגרת פרויקט לחיזוק הבית המשותף מפני‬</w:t>
        <w:br/>
        <w:t>‫רעידות אדמה‪ ,‬על דרך של הריסת הבית הקיים ובנייתו מחדש‪ ,‬מהווה תמורה שוויונית‬</w:t>
        <w:br/>
        <w:t>‫והוגנת בהתחשב בתמורה שניתנה לבעלי הדירות בבית המשותף? זוהי השאלה המרכזית‬</w:t>
        <w:br/>
        <w:t>‫הטעונה 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.1‬עסקינן בבית משותף המצוי ברח' אחימאיר ‪ 5-9‬בתל‪-‬אביב‪ ,‬הידוע גם כגוש ‪ 6631‬חלקה‬</w:t>
        <w:br/>
        <w:t>‫‪( 128‬להלן‪" :‬הבית המשותף" או "הבית")‪.‬‬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המשותף‪ ,‬בן עשרות שנים‪ ,‬כולל ‪ 72‬יחידות המצויות ב‪ 3-‬מבנים ‪-‬כניסות (א'‪-‬ג')‬</w:t>
        <w:br/>
        <w:t>‫המכונות גם‪ :‬אחימאיר ‪ ,5‬אחימאיר ‪ 7‬ואחימאיר ‪ .9‬כל הדירות משמשות למגורים וכל‬</w:t>
        <w:br/>
        <w:t>‫שטחי הדירות שווים בגודלם (שטח רשום ‪ 60.20‬מ"ר בפועל כ‪ 80 -‬מ"ר)‪ .‬גם שיעור‬</w:t>
        <w:br/>
        <w:t>‫החלקים של כל דירה ברכוש המשותף זהה ועומד על ‪( 6/434‬בבית קיים גם חדר‬</w:t>
        <w:br/>
        <w:t>‫טרנספורמציה אשר שיעור חלקיו ברכוש המשותף עומד על ‪.)2/434‬‬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בעלים של ‪ 70‬דירות הבית‪ ,‬וצמודים לדירותיהם ‪ 426/434‬המהווים‬</w:t>
        <w:br/>
        <w:t>‫‪ 98.16%‬מחלקי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היא בעלים של תת‪-‬חלקה ‪ 17‬הממוקמת בקומה החמישית של מבנה ‪ 1‬הפונה‬</w:t>
        <w:br/>
        <w:t>‫לכיוונים צפון‪-‬מערב (הדרומי) כניסה א' המכונה גם אחימאיר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 חברות היזמיות "בית וגג יזמות נדל"ן בע"מ" וקבוצת "אקרו בע"מ" (להלן‪" :‬היזם")‬</w:t>
        <w:br/>
        <w:t>‫פנו לבעלי הדירות בבית בשנת ‪ ,2014‬במטרה להיקשר עמם בהסכם לביצוע פרויקט‬</w:t>
        <w:br/>
        <w:t>‫חיזוק מכוח תמ"א ‪ 38/2‬דהיינו על דרך של הריסת הבית הקיים והקמת בית משותף‬</w:t>
        <w:br/>
        <w:t>‫חדש (להלן‪" :‬ההסכם")‪.‬‬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משא ומתן‪ ,‬הגיעו הצדדים להסכמות שאלו עיקריהן‪:‬‬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 בעל דירה יקבל דירה חדשה בשטח של ‪ 105‬מ"ר‪ ,‬המהווה תוספת שטח של ‪25‬‬</w:t>
        <w:br/>
        <w:t>‫מ"ר לעומת שטח הדירה המקורית‪ .‬הדירות ימוקמו בקומות ‪ 3‬עד ‪;14‬‬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,‬שדירתה מצויה כיום בקומה ‪ ,5‬תקבל דירה חדשה בקומה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.‬לכל דירה תתווסף מרפסת בשטח של כ‪ 12-‬מ"ר ויוצמדו לה שתי חניות שאינן‬</w:t>
        <w:br/>
        <w:t>‫טוריות‪.‬‬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.‬כיווני האוויר הקיימים בדירות הנוכחיות‪ ,‬יישמרו‪.‬‬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.‬מפרט דירות התמורה לא יפחת מהמפרט הטכני של דירות היזם בפרויקט‪ ,‬ויכלול‪:‬‬</w:t>
        <w:br/>
        <w:t>‫ממ"ד‪ ,‬מערכת מיזוג אוויר מרכזית‪ ,‬מטבח‪ ,‬אינטרקום‪ ,‬חלונות אלומיניום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.‬היזם יישא בעלויות השונות שהן פועל יוצא מהפינוי (תיווך; הובלה ודמי שכירות‬</w:t>
        <w:br/>
        <w:t>‫דירה חלופית בעת הפינוי; בעל מקצוע לעיצוב הדירה החדשה; תשלומי חובה‬</w:t>
        <w:br/>
        <w:t>‫ומיסים; ערבות בנקאית)‪.‬‬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.6‬העסקה המוצעת כדאית מבחינה כלכלית לבעלי הדירות ואף מציעה תמורה העולה על‬</w:t>
        <w:br/>
        <w:t>‫תמורות הניתנות בפרויקטים אחרים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.7‬מדובר בפרויקט ייחודי בעיר‪ ,‬שהיה מורכב לקדמו מבחינה תכנונית והצריך משאבים‬</w:t>
        <w:br/>
        <w:t>‫רבים‪ ,‬עד אשר ניתנה החלטה למתן היתר בניה בתנאים ביום ‪.9.5.23‬‬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.8‬הנתבעת היא בעלת הדירה היחידה בבית אשר מתנגדת לחתימה על ההסכם המוצע‪,‬‬</w:t>
        <w:br/>
        <w:t>‫בעוד שיתר בעלי הדירות‪ ,‬המהווים ‪ 98%‬מבעלי הזכויות בבית אשר ‪ 98%‬מהרכוש‬</w:t>
        <w:br/>
        <w:t>‫המשותף צמוד לדירותיהם חתמו עליו‪ .‬אחוז בעלי הדירות המעוניינים בפרויקט מקיים‬</w:t>
        <w:br/>
        <w:t>‫את התנאים הקבועים בסעיף ‪5‬א(א) לחוק המקרקעין (חיזוק בתים משותפים מפני‬</w:t>
        <w:br/>
        <w:t>‫רעידות אדמה)‪ ,‬התשס"ח‪( 2008-‬להלן‪" :‬חוק החיזוק") לאישור פרויקט של התחדשות‬</w:t>
        <w:br/>
        <w:t>‫עירונית על אף סרבנות מיעוט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.9‬סרבנות הנתבעת נובעת מהטעם שהיא סבורה שהיזם התקשר בחוזים פרטניים עם‬</w:t>
        <w:br/>
        <w:t>‫חלק מבעלי הדירות בכדי להבטיח להם טובות הנאה מיוחדות לשם קבלת הסכמתם‬</w:t>
        <w:br/>
        <w:t>‫לעסקה (עניין המוכחש על ידי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.10‬סירובה של הנתבעת לחתום על ההסכם מחזיק את יתר בעלי הדירות כ"בני ערובה"‬</w:t>
        <w:br/>
        <w:t>‫בדירות קטנות וישנות‪ ,‬אשר לא עמידות בפני רעידות אדמה והתקפות טילים‪.‬‬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.11‬לנתבעת אין התנגדות אמיתית‪ ,‬סבירה ומבוססת לפרויקט‪ .‬על פי הפסיקה לאדם אין‬</w:t>
        <w:br/>
        <w:t>‫זכות למנוע הוצאה לפועל של פרויקט התחדשות עירונית בשל שיקולים צרים ואישיים‬</w:t>
        <w:br/>
        <w:t>‫שאינם סבירים‪ .‬סירובה הבלתי סביר של הנתבעת יגרום לתובעים נזק של מאות‬</w:t>
        <w:br/>
        <w:t>‫מיליוני שקלים‪ ,‬לכל הפחות‪.‬‬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.12‬אשר על כן‪ ,‬מבוקש להפעיל את הסמכות בהתאם לסעיף ‪5‬א(א) לחוק החיזוק ולאשר‬</w:t>
        <w:br/>
        <w:t>‫את ביצוע העבודות מושא הפרויקט‪ ,‬תוך מתן הוראה לנתבעת לחתום על ההסכם‪ .‬כמו‬</w:t>
        <w:br/>
        <w:t>‫כן‪ ,‬מבוקש להשית על הנתבעת הוצאות לדוגמה בגין התנהלותה חסרת תום הלב והנזק‬</w:t>
        <w:br/>
        <w:t>‫אשר נגרם לתובעים‪ ,‬וכן להשית עליה הוצאות ושכר טרחה‪.‬‬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.13‬הנתבעת אינה דיירת סרבנית‪ ,‬אלא דוקטור למשפטים‪ ,‬בעלת שלושה תארים שניים‬</w:t>
        <w:br/>
        <w:t>‫מאוניברסיטת תל אביב ואחד מאוניברסיטת לונדון בעלת ניסיון עשיר כמרצה‬</w:t>
        <w:br/>
        <w:t>‫למשפטים שפרסמה ‪ 2‬ספרים (שאחד מהם צוטט על ידי בית המשפט העליון)‪ ,‬והיא‬</w:t>
        <w:br/>
        <w:t>‫לוחמת למען זכויותיה וזכויות בעלי הדירות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.14‬פועלה של הנתבעת הביא לשיפור בתנאי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מבקשת שקיפות מלאה ביחס לתנאי ההתקשרות בהסכם לשם גיבוש החלטה‪.‬‬</w:t>
        <w:br/>
        <w:t>‫חר ף בקשתה הלגיטימית הנובעת מזכותה היסודית לחישוב תמורה ראויה בעד קניינה‪,‬‬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זוכה להתעלמות מוחלטת מצד התובעים‪ .‬הסתרת המידע היא תופעה בלתי‬</w:t>
        <w:br/>
        <w:t>‫שגרתית בפרויקטים ומעידה כי היזם הבטיח לחלק מבעלי הדירות תמורה בלתי‬</w:t>
        <w:br/>
        <w:t>‫שוויונית בניגוד חמור להוראות הדין וכן בניגוד להוראות ההסכם (ראו סעיף ‪.)8.3‬‬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הגישה בקשה למפקחת שעניינה 'שמאות ומסירת מידע'‪ ,‬וזו הורתה לתובעים‬</w:t>
        <w:br/>
        <w:t>‫להגיש תגובתם עד ליום ‪ .1.11.23‬עד להגשת כתב ההגנה ביום ‪ 24.12.23‬לא הגישו‬</w:t>
        <w:br/>
        <w:t>‫התובעים תגובתם‪ .‬אף על פי כן‪ ,‬שיגרה הנתבעת מכתב לבא כוח התובעים ביום‬</w:t>
        <w:br/>
        <w:t>‫‪ ,21.11.23‬בו ביקשה לקבל את המסמכים הרלוונטיים לגיבוש החלטתה‪ ,‬אולם‪ ,‬גם‬</w:t>
        <w:br/>
        <w:t>‫לפנייה זו לא השיבו התובעים‪ .‬מיותר לציין כי מתן אפשרות עיון במסמכים הנ"ל היה‬</w:t>
        <w:br/>
        <w:t>‫עשוי לייתר את הגשת התביעה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אף שהמפקחת קבעה בהחלטתה מיום ‪ 14.12.23‬כי לא שוכנעה כי מסמכי השמאות‬</w:t>
        <w:br/>
        <w:t>‫מצויים ברשות התובעים‪ ,‬הנתבעת סמוכה ובטוחה כי אלו היו הכרחיים לגיבוש‬</w:t>
        <w:br/>
        <w:t>‫ההסכם המוצע ולפיכך הם מצויים בידיהם‪.‬‬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.18‬אין המדובר בניחוש גרידא‪ ,‬אלא הנתבעת סומכת דבריה על סעיפי ההסכם ונספחיו‪.‬‬</w:t>
        <w:br/>
        <w:t>‫סעיף ‪ 8.2‬להסכם מתייחס לתמורה שתינתן לתובעים וליזם בפרויקט‪ ,‬שאחת‬</w:t>
        <w:br/>
        <w:t>‫מחלופותיו היא עריכת שמאות לקביעת שווי הדירות בבית‪ .‬בהתאם לנספח ב'‪1‬‬</w:t>
        <w:br/>
        <w:t>‫להסכם‪ ,‬נערך "דירוג" לדירות הצפון מערביות לשמאות (ולכל דירה נקבע מקדם שווי)‬</w:t>
        <w:br/>
        <w:t>‫ובהתאם נקבע סדר בחירת דירות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.19‬למרות שהלכה למעשה נקבע שווי לדירת הנתבעת‪ ,‬הרי שמעולם לא התקיים ביקור‬</w:t>
        <w:br/>
        <w:t>‫בדירתה ומעולם לא הוערך שוויה לשם קביעת מקדם‪ ,‬משכך‪ ,‬אין לנתבעת אלא להסיק‬</w:t>
        <w:br/>
        <w:t>‫כי התמורה המוצעת לה היא שרירותית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.20‬דירתה של הנתבעת אינה הדירה היחידה שתמורתה נקבעה בשרירותיות וללא הערכת‬</w:t>
        <w:br/>
        <w:t>‫שווי‪ .‬ראיה לכך היא העדר צילומים לצורך בחינת הנתונים‪ ,‬אי‪-‬ציון מועדי ביקור‬</w:t>
        <w:br/>
        <w:t>‫בדירות‪ ,‬אי‪-‬ציון המדדים שנלקחו בחשבון לצורך קביעת רמת הגמר וממילא‬</w:t>
        <w:br/>
        <w:t>‫הפרמטרים להבחנה בין הרמות השונות‪.‬‬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18.4.23‬נערכה "שומת מקרקעין ניקוד ודירוג דירות" (להלן‪" :‬חוות הדעת") על‬</w:t>
        <w:br/>
        <w:t>‫ידי שמאית המקרקעין (ה"ה גבע בלטר וישעיהו בלוי)‪ .‬בהערכה נכתב מפורשות כי לא‬</w:t>
        <w:br/>
        <w:t>‫בוצע ביקור בדירת הנתבעת‪ .‬עם זאת‪ ,‬קבעו השמאים מקדם "רמת גמר ותחזוקה"‬</w:t>
        <w:br/>
        <w:t>‫"בסיסית" במקום שראוי היה לקבוע כי רמת הגימור של דירתה היא "משופרת" וזאת‬</w:t>
        <w:br/>
        <w:t>‫בהתאם לפרטי הגימור ולרמת התחזוקה של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.22‬השמאית מטעם התובעים לא בדקה את דירתה‪ ,‬ומנגד "הקפיצה" הניקוד של דירות‬</w:t>
        <w:br/>
        <w:t>‫חברי נציגות‪ .‬השמאית התעלמה מכתמי עובש בדירת משפחת הוכמן שהיא דירה‬</w:t>
        <w:br/>
        <w:t>‫"המתחרה" בדירת התובעת בבחירת הדירות ודירוגן‪.‬‬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.23‬השמאית מטעם התובעים לא ביקרה כלל בדירת הנתבעת‪ ,‬ולאחר שביקרה לא העריכה‬</w:t>
        <w:br/>
        <w:t>‫כראוי את דירתה ובכלל זאת‪ ,‬קבעה כי מטבח דירת הנתבעת הוא מטבח פורמייקה‬</w:t>
        <w:br/>
        <w:t>‫צבוע בעוד שמדובר במטבח מעץ צבוע ולכן יש לשנות את ניקוד הדירה; השמאית לא‬</w:t>
        <w:br/>
        <w:t>‫נתנה משקל לכך שנבנה בדירת הנתבעת חדר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.24‬בדירות חברי הנציגות שמואלי הוכמן וישעיהו נמצא עובש בחדר הרחצה‪ ,‬עובדה שלא‬</w:t>
        <w:br/>
        <w:t>‫באה לידי ביטוי בחוות הדעת של השמאית‪.‬‬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.25‬לדעת הנתבעת‪ ,‬השמאית מטעם התובעים לא עסקה במתן חוות דעת מסוג זה משך‬</w:t>
        <w:br/>
        <w:t>‫שנים רבות (אלא עסקה בשומות הנוגעות להיטלי השבחה) ועל כן היא נעדרת היכולת‬</w:t>
        <w:br/>
        <w:t>‫לחוות דעה אובייקטיבית ונכונה לגבי נושאים שנדרשו כגון ריצוף‪ ,‬ארונות מטבח‬</w:t>
        <w:br/>
        <w:t>‫וכיו"ב ולכן יש למנות שמאי שיבדוק את כל הדירות מההתחלה‪.‬‬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.26‬על פי חוות דעתה של השמאית בלטר ההפרש בין שווי הקומות עומד על ‪₪ 148,000‬‬</w:t>
        <w:br/>
        <w:t>‫אולם מעדות החוקר הפרטי ברזילי עלה כי מדובר בהפרש בסדר גודל של ‪.₪ 200,000‬‬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מנת שהנתבעת תוכל להתקשר בהסכם‪ ,‬על התובעים והיזם לנקוט בשקיפות מלאה‬</w:t>
        <w:br/>
        <w:t>‫בנוגע לנתוני העסקה‪ ,‬לתקן ההפליה הבלתי סבירה הנגועה בפרויקט וכן לתקן הפגמים‬</w:t>
        <w:br/>
        <w:t>‫בעסקה‪ ,‬לרבות הפגיעה בקניינה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.28‬מחויבות היזם לנהוג בשקיפות מלאה ובשוויון בין בעלי הדירות מתעצמת נוכח‬</w:t>
        <w:br/>
        <w:t>‫התמורה הדרקונית לה זוכה היזם‪ ,‬לעומת התמורה הזניחה‪ ,‬יחסית‪ ,‬שיקבלו בעלי‬</w:t>
        <w:br/>
        <w:t>‫הדירות‪ .‬הנתבעת מודעת לכך שהיזם אינו נמנה עם חוג המתדיינים הבא בפני המפקחת‬</w:t>
        <w:br/>
        <w:t>‫ואינו מהווה צד להליך‪ ,‬אך מדובר בחוסר תום לב כאשר התובעים משמשים לו כשופר‪.‬‬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.29‬דוגמה לאינטרסים "מעורבבים" ולחוסר שקיפות מצד התובעים והיזם היא בהגדרת‬</w:t>
        <w:br/>
        <w:t>‫"דירות הבעלים" בעמ' ‪ 5‬להסכם‪ ,‬אשר קובעת כי התמורה שתתקבל לא תפחת ממפרט‬</w:t>
        <w:br/>
        <w:t>‫היסוד‪ .‬בעוד שבסעיף ‪(22‬ג) לכתב התביעה נטען כי התמורה לא תפחת ממפרט דירות‬</w:t>
        <w:br/>
        <w:t>‫היזם‪ .‬יתרה מכך‪ ,‬ממפרט בעלי הדירות "נעלמו" חדרי שירותים‪ ,‬חדרון כביסה‪ ,‬חלון‬</w:t>
        <w:br/>
        <w:t>‫לחדרי מקלחת הורים וכן צומצמו מהותית שטחי המרפסות‪ ,‬ועוד‪.‬‬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‫דוגמה זו‪ ,‬יחד עם דוגמאות אחרות (התחייבות להגבלת ארבע דירות בכול קומה‪ ,‬אך‬</w:t>
        <w:br/>
        <w:t>‫בפועל עסקינן בחמש דירות; התחייבות למימון דמי ועד למשך ‪ 24‬חודשים‪ ,‬התחייבות‬</w:t>
        <w:br/>
        <w:t>‫שהנתבעת ביקשה למצוא לה סימוכין בכתובים אך סורבה בגסות)‪ ,‬מראה כי קיים פער‬</w:t>
        <w:br/>
        <w:t>‫עצום בין התחייבות היזם כלפי בעלי הדירות לבין ההתחייבויות שמצאו ביטוי בהסכם‬</w:t>
        <w:br/>
        <w:t>‫המלמד על חוסר מהימנות היזם וגורם לנתבעת לחשוש ביחס להפרות עתידיות מצידו‪.‬‬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.30‬הלכה פסוקה היא כי השוויון הרלוונטי לפרויקטים מסוג זה הוא שוויון מהותי‪-‬כמותי‬</w:t>
        <w:br/>
        <w:t>‫ולא כלכלי‪ ,‬הקובע זהות תמורות לדירות הדומות במהותן‪ ,‬להבדיל מדמיון בשווי או‬</w:t>
        <w:br/>
        <w:t>‫בתוספת הערך לדירות‪ .‬לטענת הנתבעת מגיעה לה דירה בקומה העשירית בבניין‬</w:t>
        <w:br/>
        <w:t>‫הצפוני (החדש) ולא בקומה התשיעית כפי שהוצע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.31‬היזם ניהל מו"מ עם קבוצת בעלי דירות בראשות מר ארנון ברזילי תוך מתן תנאים‬</w:t>
        <w:br/>
        <w:t>‫מועדפים לדיירים אלה וסירוב לחשוף תנאים אלו ליתר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.32‬בסיכומיה הוסיפה הנתבעת טענות נוספות ובהן שהתובעים לא מסרו לה תצהיר גילוי‬</w:t>
        <w:br/>
        <w:t>‫מסמכים ולא השיבו לשאלונים וכי לדיון זומן לעדות עו"ד ניסים אשר למעשה הנתבעת‬</w:t>
        <w:br/>
        <w:t>‫היא לקוחתו‪.‬‬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.33‬עוד טענה כי בשל מחדלי מזכירות לשכת המפקחת לא זומנו עדים משמעותיים מצד‬</w:t>
        <w:br/>
        <w:t>‫הנתבעת (ובהם מומחים לנושא דלת רב בריח)‪.‬‬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מבקשת לדחות התביעה על הסף או לגופה; לחייב את התובעים בהוצאות‬</w:t>
        <w:br/>
        <w:t>‫משפט לדוגמה ובהן הוצאות שכר טרחת בא כוח הנתבעת בשל הגשת תביעת סרק‪.‬‬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.35‬כתב התביעה הוגש תחילה כנגד שתי נתבעות‪ :‬הגב' רחל אלקלעי והגב' אורנה אלקלעי‬</w:t>
        <w:br/>
        <w:t>‫אלא שבשלב מוקדם יחסית נמחקה האחרונה – לאור פסיקת בית המשפט לענייני‬</w:t>
        <w:br/>
        <w:t>‫משפחה באשר לזכויותיה של הנתבעת בדירה ומשכך נותרה התביעה תלויה ועומדת‬</w:t>
        <w:br/>
        <w:t>‫כנגד הגב' רחל אלקלעי בלבד‪ ,‬היא הנתבעת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.36‬ביום ‪ 9.10.23‬הגישה הנתבעת בקשה להורות לתובעים וליזמיות הפרויקט למסור‬</w:t>
        <w:br/>
        <w:t>‫פרטים בנוגע לשמאות שנערכה (השמאות צורפה לבקשה)‪ .‬לטענתה‪ ,‬יש צורך למסור‬</w:t>
        <w:br/>
        <w:t>‫לה פירוט מועדי הביקורים בכל אחת מהדירות על פי השמאות וכן העתק צילומים‬</w:t>
        <w:br/>
        <w:t>‫מהביקורים של השמאית בדירות בהן בוצעה השמאות‪ .‬כמו‪-‬כן‪ ,‬התבקש לפרט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‫המדדים שבהם נעשה שימוש לצורך קביעת רמת גמר ותחזוקת הדירות ולאפשר‬</w:t>
        <w:br/>
        <w:t>‫לשמאי מטעם המבקשת לערוך ביקור בדירות בהן בוצעה השמאות‪.‬‬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.37‬משלא שוכנעתי כי הבקשה הועברה לתגובת ב"כ התובעים‪ ,‬היא הועברה על ידי‬</w:t>
        <w:br/>
        <w:t>‫בהחלטתי מיום ‪ 18.10.2023‬למתן תגובה‪.‬‬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.38‬ביום ‪ ,11.10.2023‬הגישה הנתבעת בקשה להארכת מועד להגשת כתב הגנה‪ ,‬עקב‬</w:t>
        <w:br/>
        <w:t>‫התפטרות בא כוחה (עו"ד עמרי רוזנברג) מייצוגה‪ .‬לטענתה‪ ,‬עקב המצב הבטחוני‪,‬‬</w:t>
        <w:br/>
        <w:t>‫האחרון לא יהיה פנוי לייצגה ועל כן התבקשה ארכה להגשת כתב הגנה וכן לדחיית‬</w:t>
        <w:br/>
        <w:t>‫מועד הדיון (עד לאמצע חודש ינואר ‪ .)2024‬עוד עתרה הנתבעת ליתן החלטה בבקשה‬</w:t>
        <w:br/>
        <w:t>‫לגבי שמאות ומסירת המידע‪ .‬מאחר שהבקשה הוגשה ללא תצהיר ומאחר ועלה כי‬</w:t>
        <w:br/>
        <w:t>‫המבקשת היא עורכת‪ -‬דין במקצועה‪ ,‬נטיתי להסתפק בהצהרתה כתמיכה לאמור‬</w:t>
        <w:br/>
        <w:t>‫בבקשה‪ .‬עם זאת‪ ,‬הנתבעת התבקשה להבהיר מהו המועד בו נמסרה לה התביעה ומהו‬</w:t>
        <w:br/>
        <w:t>‫המועד החוקי בו היה עליה להגיש את כתב ההגנה מטעמה‪ .‬בשלב ראשון‪ ,‬הוארך על‬</w:t>
        <w:br/>
        <w:t>‫ידי המועד להגשת כתב הגנה עד ליום ‪.5.11.2023‬‬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.39‬ביום ‪ ,13.11.2023‬הודיעו עורכי הדין בר‪-‬און רענן ו‪-‬ורד כהן‪ ,‬כי הם קיבלו לידיהם את‬</w:t>
        <w:br/>
        <w:t>‫ייצוגה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.40‬בהחלטתי מיום ‪ 14.11.2023‬אפשרתי לנתבעת להגיש את כתב ההגנה מטעמה עד ליום‬</w:t>
        <w:br/>
        <w:t>‫‪ 24.12.2023‬וקבעתי מועד ישיבת קדם משפט ליום ‪ .14.1.2024‬עוד הומלץ לצדדים‪,‬‬</w:t>
        <w:br/>
        <w:t>‫לקיים דיון מקדמי במטרה לשקול דרכים לצמצום יריעת המחלוקת לרבות אפשרות‬</w:t>
        <w:br/>
        <w:t>‫מינוי שמאי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.41‬ביום ‪ 5.12.2023‬הגישה הנתבעת בקשה דחופה‪ .‬לטענתה‪ ,‬היא הייתה נכונה לנסות‬</w:t>
        <w:br/>
        <w:t>‫ולקדם את הסדרת המחלוקת באמצעים לבר שיפוטיים ולשם כך פנתה אל ב"כ‬</w:t>
        <w:br/>
        <w:t>‫התובעים וביקשה מידע ומסמכים‪ ,‬אשר יכול וקבלתם תייתר את ההליך‪ .‬עם זאת‪,‬‬</w:t>
        <w:br/>
        <w:t>‫המסמכים לא התקבלו ולכן עתרה להארכת מועד נוספת להגשת 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.42‬בהחלטתי מיום ‪( ,14.12.2023‬ל אחר שהבנתי כי השמאות מצויה בידי הנתבעת אך היא‬</w:t>
        <w:br/>
        <w:t>‫דורשת לעיין ב"ניירות העבודה" של השמאית) קבעתי כי איני סבורה שיש להאריך את‬</w:t>
        <w:br/>
        <w:t>‫המועד להגשת כתב ההגנה וקבעתי כי הנתבעת רשאית לציין בכתב הגנתה‪ ,‬כי בהעדר‬</w:t>
        <w:br/>
        <w:t>‫מסמכים הנוגעים לשמאות היא שומרת על זכותה לתקנו‪ .‬עם זאת‪ ,‬נעתרתי לדחייה‬</w:t>
        <w:br/>
        <w:t>‫קצרה במועד הדיון (נקבע ליום ‪.)21.1.2024‬‬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.43‬ביום ‪ 24.12.23‬הוגש 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.44‬ביום ‪ 21.1.24‬התקיים דיון קדם משפט ראשון‪ .‬במהלך דיון זה עלה כי אכן דירת‬</w:t>
        <w:br/>
        <w:t>‫הנתבעת לא נבדקה וכי הנתבעת מצדה מבקשת לבחון מספר דירות בבית מטיפוס‬</w:t>
        <w:br/>
        <w:t>‫דירות הנתבעת באמצעות שמאי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.45‬בדיון דנן אף הוצע מתווה לפיו הדירה בה הנתבעת מעוניינת והדירה אותה סבורים‬</w:t>
        <w:br/>
        <w:t>‫בעלי הדירות כי יש להקצות לנתבעת במסגרת ההסכם "ישוריינו"‪ ,‬הנתבעת תחתום‬</w:t>
        <w:br/>
        <w:t>‫על הפרויקט וינוהל הליך נפרד במהלכו תיבחן מהי דירת התמורה הראויה בנסיבות‪.‬‬</w:t>
        <w:br/>
        <w:t>‫הנתבעת סירבה להצעה זו (עמ' ‪ 10‬לפרוטוקול הדיון מיום ‪ 21.1.24‬שורות ‪.)4-12‬‬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.46‬לפיכך בסיום הדיון ניתנה החלטה המורה לב"כ הנתבעת להודיע בתוך ‪ 7‬ימים מיהו‬</w:t>
        <w:br/>
        <w:t>‫השמאי מטעמה ואלו דירות מבין דירות הבית מבקשת היא לבדוק במסגרת הפרויקט‬</w:t>
        <w:br/>
        <w:t>‫כדירות טיפוסיות הדומות לדירתה‪ .‬מאחר שהנתבעת העלתה טענה בדבר גורמים‬</w:t>
        <w:br/>
        <w:t>‫"המקורבים לצלחת" הזוכים לתמורות עודפות‪ ,‬היא נתבקשה לפרט את זהותם של‬</w:t>
        <w:br/>
        <w:t>‫אותם גורמים‪ .‬עוד התבקשה הנתבעת להמציא מועדים אפשריים לשם ביקור שמאי‬</w:t>
        <w:br/>
        <w:t>‫התובעים בדירתה לשם בחינת מצבה הפיזי והתחזוקתי‪ ,‬כאשר לביקור הרלוונטי‪,‬‬</w:t>
        <w:br/>
        <w:t>‫רשאים יהיו להצטרף באי כוח הצדדים‪ .‬נוסף על כך‪ ,‬נקבע קדם משפט מסכם ובמידת‬</w:t>
        <w:br/>
        <w:t>‫האפשר תחילת שמיעת הראיות ליום ‪.11.3.2024‬‬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.47‬ביום ‪ 7.2.2024‬הגישה הנתבעת בקשה לארכה למציאת שמאי וכן בקשה למשלוח‬</w:t>
        <w:br/>
        <w:t>‫שאלונים לתובעים‪ .‬בהחלטתי מיום ‪ 25.2.2024‬התרתי לנתבעת ארכה להגשת זהות‬</w:t>
        <w:br/>
        <w:t>‫השמאי‪ ,‬אך דחיתי בקשה למשלוח השאלונים משחלף המועד להגשת 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.48‬ביום ‪ 25.2.2024‬הודיע עו"ד בר‪-‬און כי על דעת הנתבעת ולבקשתה הוא חדל מלייצגה‬</w:t>
        <w:br/>
        <w:t>‫בהליך וכי הנתבעת תייצג את עצמה‪ .‬במקביל הודיע עו"ד קינן ב"כ התובעים כי חרף‬</w:t>
        <w:br/>
        <w:t>‫העובדה שהבית אמור לעבור פרויקט חיזוק החלה הנתבעת בעבודות שיפוץ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.49‬הגם שהתיק נקבע לקדם משפט מסכם ותחילת שמיעת ראיות‪ ,‬הגישה הנתבעת הודעות‬</w:t>
        <w:br/>
        <w:t>‫ובקשות דחופות שונות (שהוגשו בניגוד לתקנות סדר הדין האזרחי‪ ,‬התשע"ט‪)2018-‬‬</w:t>
        <w:br/>
        <w:t>‫שלא במסגרת רשימת בקשות‪ ,‬ללא גיבוי בתצהיר וללא עמדת הצד השני‪ .‬חלק מן‬</w:t>
        <w:br/>
        <w:t>‫הבקשות נגעו‪ ,‬בין היתר‪ ,‬למערכת היחסים שבין הנתבעת לבין בא כוחה הנ"ל וכן‬</w:t>
        <w:br/>
        <w:t>‫בקשות לדחיית מועד דיון‪ .‬במסגרת בקשות אלו‪ ,‬הודיעה הנתבעת כי היא לא תסכים‬</w:t>
        <w:br/>
        <w:t>‫לקיום ישיבת קדם משפט בהיוועדות חזותית (הנתבעת לא מתגוררת בארץ)‪ ,‬אולם‪ ,‬לא‬</w:t>
        <w:br/>
        <w:t>‫הביאה לכך כל הנמקה‪ .‬בהחלטתי מיום ‪ ,7.3.2024‬קבעתי כי מדובר בתביעה שהוגשה‬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‫בחודש יוני ‪ 2023‬וכי לנתבעת היה די והותר זמן לאיתור עורך‪-‬דין שייצג אותה (בפועל‪,‬‬</w:t>
        <w:br/>
        <w:t>‫הזמן סיפק לשם איתור שני עורכי‪-‬דין לשם כך – אלא שייצוג הנתבעת הופסק‪ ,‬או לא‬</w:t>
        <w:br/>
        <w:t>‫הסתייע מטעמים אחרים)‪ .‬עוד ציינתי‪ ,‬כי מנוסח הבקשה עולה‪ ,‬לכאורה‪ ,‬כי אף אין‬</w:t>
        <w:br/>
        <w:t>‫בכוונת הנתבעת להתייצב לדיון שנקבע‪ .‬באותה החלטה הבעתי את חששי כי הנתבעת‬</w:t>
        <w:br/>
        <w:t>‫עושה שימוש לרעה בהליכי משפט (ניסיונות איתור ייצוג ממושכים‪ ,‬החלפת ייצוג‪,‬‬</w:t>
        <w:br/>
        <w:t>‫בקשות דחיה וסירוב ללא הנמקה מוצדקת לדיון באמצעות היוועדות חזותית שעה‬</w:t>
        <w:br/>
        <w:t>‫שהיא נמצאת בחו"ל)‪ .‬לפיכך הוזהרה הנתבעת‪ ,‬כי ככל שחשש זה יתממש‪ ,‬אשקול‬</w:t>
        <w:br/>
        <w:t>‫מחיקת כתב טענותיה‪.‬‬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.50‬ביום ‪ 11.3.2024‬התקיים קדם‪-‬משפט מסכם‪ .‬בדיון זה יוצגה הנתבעת על ידי עו"ד סבג‬</w:t>
        <w:br/>
        <w:t>‫רביטל‪ .‬במהלך דיון זה‪ ,‬עקב הליך הידברות בין הצדדים‪ ,‬עלה שוב הרושם כי‬</w:t>
        <w:br/>
        <w:t>‫המחלוקת ביניהם‪ ,‬מתמצית בסוגיית דירת התמורה‪ ,‬כאשר הנתבעת חפצה בדירה‬</w:t>
        <w:br/>
        <w:t>‫מסוימת ואילו התובעים סבורים כי מגיעה לה דירה אחרת‪ ,‬לפיכך‪ ,‬הוצע בשנית לאשר‬</w:t>
        <w:br/>
        <w:t>‫את הפרויקט תוך "שריון" שתי הדירות (זו שהנתבעת סבורה כי מגיעה לה וזו‬</w:t>
        <w:br/>
        <w:t>‫שהתובעים סבורים כי מגיעה לנתבעת)‪ ,‬כאשר בסיום ההליך‪ ,‬יוכרע על ידי איזו דירה‬</w:t>
        <w:br/>
        <w:t>‫מגיעה לנתבעת וככל שיימצא כי מגיעה לנתבעת הדירה בה היא חפצה‪ ,‬אזי התובעים‬</w:t>
        <w:br/>
        <w:t>‫יחובו בהוצאות ההליך‪ .‬לעומת זאת‪ ,‬ככל שיתברר כי לנתבעת לא מגיעה הדירה שהיא‬</w:t>
        <w:br/>
        <w:t>‫חפצה בה – אלא הדירה שהוצעה על ידם מלכתחילה‪ ,‬הנתבעת היא שתישא בהוצאות‬</w:t>
        <w:br/>
        <w:t>‫ההליך‪ .‬הנתבעת לא הסכימה להצעה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.51‬כמו כן הציע היזם לשלם לנתבעת את הפרש השווי שבין הקומה התשיעית לעשירית‬</w:t>
        <w:br/>
        <w:t>‫(דהיינו שווי הפרשי הקומות בין הדירה שהנתבעת סבורה כי מגיעה לה‪ ,‬לעומת שווי‬</w:t>
        <w:br/>
        <w:t>‫הדירה בקומה בה סבורים התובעים כי אמורה להיות דירת התמורה כאשר שווי‬</w:t>
        <w:br/>
        <w:t>‫הקומות ייקבע בידי שמאי מטעמי כאשר כל צד יישא בהוצאותיו) אך גם להצעה זו לא‬</w:t>
        <w:br/>
        <w:t>‫הסכימה הנתבעת (ראו עמ' ‪ 4‬לפרוטוקול הדיון מיום ‪ 11.3.24‬שורות ‪ 27-32‬ושורות ‪34-‬‬</w:t>
        <w:br/>
        <w:t>‫‪.)35‬‬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.52‬במהלך הדיון‪ ,‬טענה הנתבעת כי לא קיבלה לידיה את חוות דעת השמאית המתייחסת‬</w:t>
        <w:br/>
        <w:t>‫לדירת משפחת הוכמן ואף לא לדירתה‪ .‬מאחר ובדיון זה נכחה השמאית מטעם‬</w:t>
        <w:br/>
        <w:t>‫התובעים (גב' גבע בלטר)‪ ,‬הסבירה האחרונה בפירוט את המתודולוגיה בה נקטה לצורך‬</w:t>
        <w:br/>
        <w:t>‫ניקוד הדירות וקביעת רמת הגימור שלהם (בסיסית‪ ,‬ממוצעת או משודרגת)‬</w:t>
        <w:br/>
        <w:t>‫מתודולוגיה אשר על פיה נקבע סדר בחירת דירות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.53‬במהלך הדיון ולבקשת הנתבעת‪ ,‬הציגה השמאית‪ ,‬בפני ב"כ הנתבעת‪ ,‬את רשימת‬</w:t>
        <w:br/>
        <w:t>‫הניקוד ופריטי הגמר‪ .‬כך‪ ,‬למשל‪ ,‬הסבירה‪ ,‬כי אם בדירה יש דלת פלדלת ישנה ניתנה‬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נקודה‪ .‬דלת פלדלת חדשה‪ ,‬ניתנו שלוש נקודות‪ .‬סוגי מטבחים; סוגי ריצוף;‬</w:t>
        <w:br/>
        <w:t>‫האם יש עובש בדירה‪ ,‬אם לאו‪ .‬השמאית בחנה אם יש בדירה פרקט עץ או פרקט‬</w:t>
        <w:br/>
        <w:t>‫למינציה (דמוי עץ)‪ .‬כאשר דמוי פרקט‪ -‬קיבל לשיטתה ‪ 2‬נקודות ואילו פרקט קיבל ‪3‬‬</w:t>
        <w:br/>
        <w:t>‫נקודות‪ .‬בסופו של דבר‪ ,‬נספרו כל הנקודות אחרי שנבדקו הדירות‪ ,‬שאז התקבל ציון‬</w:t>
        <w:br/>
        <w:t>‫סופי‪ .‬הניקוד המקסימלי האפשרי עמד על ‪ 61‬וכל דירה נוקדה ונבחן האחוז מקרב‬</w:t>
        <w:br/>
        <w:t>‫הניקוד המקסימלי‪.‬‬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ביקשה גם לעיין במחירון והיזם הסכים לכך בכפוף לכך שהדברים יגולו לב"כ‬</w:t>
        <w:br/>
        <w:t>‫הנתבעת‪ ,‬עו"ד רביטל סבג‪ ,‬תוך שהדבר יעשה במשרדו בתיאום מראש‪ .‬בעקבות הנ"ל‪,‬‬</w:t>
        <w:br/>
        <w:t>‫סברתי כי ניתן יהיה לקדם את ההליך לקראת פתרון מוסכם – אלא שהנתבעת טענה‬</w:t>
        <w:br/>
        <w:t>‫כי יש לה טעמי התנגדות נוספים מהותיים‪:‬‬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‫‪-‬הסת רת נתונים הנוגעים לדירת משפחת הוכמן (שהיא דירה המתחרה עם הנתבעת‬</w:t>
        <w:br/>
        <w:t>‫מבחינת דירוג)‪.‬‬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‫‪-‬חוסר שוויון באופן כללי לא רק לגבי דירת הנתבעת – אלא לגבי דירתם של שלושה‬</w:t>
        <w:br/>
        <w:t>‫דיירים בפרויקט‪ ,‬שהמשותף לשלושתם הוא שהם חברי נציגות‪ .‬לטענתה‪ ,‬השווי שנתנה‬</w:t>
        <w:br/>
        <w:t>‫להם השמאית גב' בלטר הוא מוגזם כאשר שמות האנשים הללו הם‪ :‬זיו ישעיהו‪,‬‬</w:t>
        <w:br/>
        <w:t>‫שלומית שמואלי ו‪ -‬חדוה פיניש (עמ' ‪ 9‬לפרוטוקול מיום ‪ 11.3.2024‬שורות ‪.)10-8‬‬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.54‬בהעדר הסכמה התיק נקבע לשמיעת הראיות וסיכומים ליום ‪ .20.6.2024‬במסגרת‬</w:t>
        <w:br/>
        <w:t>‫ההחלטה דנן קבעתי כי על העדים להתייצב למועד שנקבע לדיון וכי על כל צד אחראי‬</w:t>
        <w:br/>
        <w:t>‫לזימון עדיו למועד הדיון הנ"ל או לכל מועד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.55‬ביום ‪( 19.3.2024‬שמונה ימים לאחר קדם המשפט המסכם) הגישה הנתבעת בקשה‬</w:t>
        <w:br/>
        <w:t>‫לחייב התובעים בהוצאות ולדחיית מועדים בתיק וזאת על רקע רצונה של באת כוחה‬</w:t>
        <w:br/>
        <w:t>‫להתפטר מייצוגה‪ .‬לטענת הנתבעת‪ ,‬עקב לשון הרע‪ ,‬לכאורה‪ ,‬כלפיה (לפיו לא שילמה‬</w:t>
        <w:br/>
        <w:t>‫כביכול את שכר טרחתם של עורכי דינה הקודמים)‪.‬‬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שגם בקשה זו הוגשה בניגוד להוראות תקנות סדר הדין האזרחי‪ ,‬מצאתי‬</w:t>
        <w:br/>
        <w:t>‫למוחקה‪ ,‬תוך שאפשרתי לנתבעת להגיש תיק מוצגיה עד ליום ‪ 11.5.2024‬ובלבד שאלו‬</w:t>
        <w:br/>
        <w:t>‫יועברו לידי ב"כ התובעים וללשכתי עד המועד הנ"ל ומבלי שמועד דיון ההוכחות‬</w:t>
        <w:br/>
        <w:t>‫שנקבע בהסכמת הצדדים יידחה‪.‬‬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.56‬ביום ‪ 20.3.2024‬הודיעה עו"ד סבג על התפטרותה מייצוג הנתבעת‪ .‬בהחלטתי מיום‬</w:t>
        <w:br/>
        <w:t>‫‪ 20.3.2024‬נעתרתי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.57‬לאחר מכן נטלה הנתבעת פעם נוספת את ייצוגו של עו"ד עמרי רוזנברג אשר ייצגה עד‬</w:t>
        <w:br/>
        <w:t>‫סיום ההליך שבפניי‪.‬‬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.58‬ביום ‪ 9.4.24‬הוגשה לראשונה חוות דעתו של השמאי מטעם הנתבעת מר יהונתן ברוק‬</w:t>
        <w:br/>
        <w:t>‫ובהמשך הוגשה חוות דעת נוספת מצדו ביום ‪.30.5.2024‬‬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.59‬תיק המוצגים מטעם הנתבעת הוגש לבסוף ביום ‪ 26.5.2024‬וביום ‪ 30.5.2024‬הוגשה‬</w:t>
        <w:br/>
        <w:t>‫חוות דעת נוספת של השמאי מטעם הנתבעת‪ .‬כמו כן נתבקשה השלמת ‪ 2‬מוצגים‬</w:t>
        <w:br/>
        <w:t>‫שנשמטו מתיק המוצגים שהוגש‪.‬‬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.60‬ביום ‪ 20.6.24‬התקיים 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דיון זה‪ ,‬העידו מטעם התובעים‪ :‬מר צביקה רובינשטיין‪( -‬נציג היזם חברת בית‬</w:t>
        <w:br/>
        <w:t>‫וגג); השמאית גב' גבע בלטר; עו"ד עמית נסים (ב"כ בעלי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הנתבעת‪ :‬עו"ד ירון שיף (עו"ד המלווה חלק מבין בעלי הדירות)‪ ,‬בני מזר (חוקר‬</w:t>
        <w:br/>
        <w:t>‫פרטי)‪ ,‬אליהו עמר (צבעי)‪ ,‬ארנון ברזילי (בעל דירה בבית)‪ ,‬והנתבעת עצמה (באמצעות‬</w:t>
        <w:br/>
        <w:t>‫היוועדות חזותית)‪.‬‬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והשמאי מר ברוק מטעם הנתבעת לא התייצב לדיון (שהה בחו"ל בעת הדיון ולא‬</w:t>
        <w:br/>
        <w:t>‫נתבקשה העדתו באמצעות היוועדות חזותית – ראו עמ' ‪ 26‬לפרוטוקול שורות ‪)36-40‬‬</w:t>
        <w:br/>
        <w:t>‫הוריתי על הוצאת חוות דעתו מן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.61‬לנוכח התמשכות הדיון שהתקיים במועד הנ"ל נעניתי לבקשת הצדדים לקביעת מועד‬</w:t>
        <w:br/>
        <w:t>‫נוסף לסיכומים בע"פ ליום ‪( 27.6.24‬חלף שמיעת הסיכומים מיד בתום דיון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.62‬ביום ‪ 27.6.2024‬נשמעו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.63‬ביום ‪ 2.7.2024‬הגישה הנתבעת "בקשות לתיקון פרוטוקולי הדיון מיום ‪20.6.2024‬‬</w:t>
        <w:br/>
        <w:t>‫ומיום ‪ "27.6.24‬שכללו ניסיון לטעון כי בדיון ההוכחות נתבקשה העדת המומחה‬</w:t>
        <w:br/>
        <w:t>‫מטעמה באמצעות היוועדות חזותית‪ .‬הבקשה לתיקון הפרוטוקול נדחתה על ידי‬</w:t>
        <w:br/>
        <w:t>‫בהחלטה מנומקת מיום ‪.17.7.2024‬‬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‫הגיעה אפוא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.64‬א קדים אחרית לראשית ואציין כי מצאתי לדחות את טענות ההגנה שהועלו על ידי‬</w:t>
        <w:br/>
        <w:t>‫הנתבעת וכפועל יוצא מכך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טעמיי‪:‬‬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שקיפות‬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.65‬הטענה המרכזית שהועלתה בכתב ההגנה של הנתבעת‪ ,‬היא העדר שקיפות מלאה ביחס‬</w:t>
        <w:br/>
        <w:t>‫לתנאי ההתקשרות בהסכם לשם גיבוש ההחלטה ואי מסירת שמאות הכוללת מידע‬</w:t>
        <w:br/>
        <w:t>‫בדבר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טענה זו‪ .‬ראשית‪ ,‬הוכח כי לא קיימת שמאות ביחס לכל הדירות וכי אופן‬</w:t>
        <w:br/>
        <w:t>‫חלוקת דירות התמורה התבסס על מיקומן המקורי‪ .‬השמאות הקיימת היא ביחס ל‪-‬‬</w:t>
        <w:br/>
        <w:t>‫‪ 18‬דירות בלבד (ראו עדות מר צביקה רובינשטיין עמ' ‪ 2‬לפרוטוקול הדיון מיום ‪20.6.24‬‬</w:t>
        <w:br/>
        <w:t>‫שורות ‪ )35-37‬ושמאות זו הוצגה בפני הנתבעת עוד בחודש מאי שנת ‪( 2023‬ראו עדות‬</w:t>
        <w:br/>
        <w:t>‫ארנון ברזילי בעמ' ‪ 7‬לפרוטוקול הדיון שורות ‪ .)5-9‬שנית‪ ,‬שוכנעתי כי למצער גם בשלב‬</w:t>
        <w:br/>
        <w:t>‫מוקדם של ההליך הנוכחי‪ ,‬נמסר לנתבעת המידע הרלוונטי ובכלל זאת‪ ,‬נמסרה לה‬</w:t>
        <w:br/>
        <w:t>‫חוות דעתה של השמאית גבע בלטר וכן טבלת הניקוד של הדירות שבהתאמה לה הוקצו‬</w:t>
        <w:br/>
        <w:t>‫דירות התמורה (ראו בקשתה מיום ‪ 9.10.2023‬אליה צורפה חוות דעת השמאית הנ"ל)‪.‬‬</w:t>
        <w:br/>
        <w:t>‫כמו‪ -‬כן‪ ,‬איפשר היזם‪ ,‬לבקשת הנתבעת‪ ,‬עיון במחירון הדירות‪ ,‬על מנת שזו תוכל לבחון‬</w:t>
        <w:br/>
        <w:t>‫את ההפרשים שבין שווי הדירות בין הקומות השונות (ראו עמ' ‪ 8‬לפרוטוקול הדיון‬</w:t>
        <w:br/>
        <w:t>‫מיום ‪ 11.3.24‬שורות ‪.)19-20‬‬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התמ"א המגלם את תנאי העסקה צורף אף הוא 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מלמד כי מידע רלוונטי לא הוסתר מהנתבעת‬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על פי כן סירבה הנתבעת לחתום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ראוי לציין כי במהלך ניהול ההליך נשלחה על ידי הנתבעת הודעה כי בין הצדדים‬</w:t>
        <w:br/>
        <w:t>‫התגבש הסכם פשרה (ההסכם מתייחס להפרש השווי בין הקומות והותרת נושא‬</w:t>
        <w:br/>
        <w:t>‫ההוצאות לשיקול דעת המפקחת לאחר טיעוני הצדדים) אלא שהסכם זה בסופו של‬</w:t>
        <w:br/>
        <w:t>‫דבר לא השתכלל ועל כן הדיון בתיק נמשך‪.‬‬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האמור לעיל מצביע על כך שבידי הנתבעת היה מצוי נכון למועד ניהול ההליך מלוא‬</w:t>
        <w:br/>
        <w:t>‫המידע הנדרש‪ ,‬אף על פי כן המשיכה הנתבעת בניהול הגנתה עד תום תוך שהיא‬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‫מסרבת בכל תוקף לצמצם את יריעת המחלוקת (ראו פרוטוקול דיון מיום ‪)11.3.2024‬‬</w:t>
        <w:br/>
        <w:t>‫וממשיכה לטעון כי לא גולו לה מלוא המסמכים הרלבנטיים‪.‬‬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התרשמתי כי התובעים לא שיתפו פעולה עם הנתבעת במסירת המסמכים החיוניים‬</w:t>
        <w:br/>
        <w:t>‫לפי בקשתה ואני מפנה בעניין זה לפרוטוקול דיון קדם המשפט השני שקוים (בו נמסרו‬</w:t>
        <w:br/>
        <w:t>‫לב"כ הנתבעת מלוא המסמכים שנתבקשו או למצער גישה אליהם) ואומר‪ ,‬בזהירות‬</w:t>
        <w:br/>
        <w:t>‫המתבקשת‪ ,‬כי יכול והמסמכים לא הגיעו לידי הנתבעת בשל קושי במערכות היחסים‬</w:t>
        <w:br/>
        <w:t>‫עם באי כוחה (לשעבר)‪.‬‬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בלתי שוויונית‬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.66‬הנתבעת טענה כי דירת התמורה שהוקצתה לה היא תמורה שאינה שוויונית‪ .‬בעניין זה‬</w:t>
        <w:br/>
        <w:t>‫טוענת הנתבעת שתי טענות משנה ‪ :‬האחת‪ ,‬כי מגיעה לה הדירה בקומה העשירית שכן‬</w:t>
        <w:br/>
        <w:t>‫דירתה שווה יותר מדירתה של משפחת הוכמן (דירה הממוקמת בקומה החמישית‬</w:t>
        <w:br/>
        <w:t>‫בבניין אחר)‪ ,‬והשני יה‪ ,‬כי בעלי דירות אחרים (משפחות פיניש‪ ,‬שמואלי וישעיהו) קיבלו‬</w:t>
        <w:br/>
        <w:t>‫תמורות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בטענות כסדרן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סבורה כי נטל הוכחת הטענה בדבר העדר שוויון מוטל על הנתבעת (ראו ‪ :‬עש"א‬</w:t>
        <w:br/>
        <w:t>‫(מחוזי ת"א) ‪ 50506-09-19‬סיגל יעל נ' עמנואל באומלשפינר (נבו‪ )15.01.2020 ,‬שם‬</w:t>
        <w:br/>
        <w:t>‫נקבע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‫"מן האמור צא ולמד – לדידי נטל הראייה הראשוני להראות כי קיים חוסר איזון‬</w:t>
        <w:br/>
        <w:t>‫בתמורות‪ ,‬מוטל על הדייר הטוען זאת‪ .‬על האמור הנני מוצאת להוסיף ולקבוע כי‬</w:t>
        <w:br/>
        <w:t>‫הראייה אשר יציג בכדי לתמוך בחוסר האיזון להצביע על קיומו של חוסר איזון‬</w:t>
        <w:br/>
        <w:t>‫אובייקטיבי ולא די בראייה בדבר סברתו הסובייקטיבית של הדייר המסרב לעניין‬</w:t>
        <w:br/>
        <w:t>‫זה‪ .‬קביעתי זו מושתת על קביעת בית המשפט העליון בעניין שומרוני‪ ,‬שם נקבע כי‬</w:t>
        <w:br/>
        <w:t>‫השאלה האם התכנית עתידה להיטיב את מצב הדיירים בבניין אם לאו‪ ,‬יש לבחון‬</w:t>
        <w:br/>
        <w:t>‫במישור האובייקטיבי‪ ,‬קרי לא בהתאם לתחושתו הסובייקטיבית של הדייר‬</w:t>
        <w:br/>
        <w:t>‫המסרב‪".‬‬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,‬לדעתי‪ ,‬מקום שמדובר בבית הכולל דירות כה רבות (למעלה מ‪ )70 -‬ומקום‬</w:t>
        <w:br/>
        <w:t>‫שהנתבעת היא המתנגדת היחידה מן הטעם האמור יש בכך כדי להטיל עליה נטל ראיה‬</w:t>
        <w:br/>
        <w:t>‫והוכחה מוגבר‪.‬‬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הנתבעת שבה והדגישה בפניי את מעמדה והשכלתה אלא ששוכנעתי כי גם‬</w:t>
        <w:br/>
        <w:t>‫בעלי דירות אחרים בבית הם בעלי מעמד סוציואקונומי גבוה (ראו עדותו של מר ארנון‬</w:t>
        <w:br/>
        <w:t>‫ברזילי מנכ"ל חברת הייטק בפרוטוקול מיום ‪ )20.6.2024‬כך שאין לומר כי מדובר‬</w:t>
        <w:br/>
        <w:t>‫באוכלוסייה נחשלת או מוחלשת אשר "נכנעה ליזם" ומכרה את זכויותיה "בנזיד‬</w:t>
        <w:br/>
        <w:t>‫עדשים" מבלי שבחנה לעומקה את סוגיית התמורות והשוויון טרם שהתקשרה‬</w:t>
        <w:br/>
        <w:t>‫בהסכם‪.‬‬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העובדה שנטל הוכחת טענת היעדר השוויון מוטל על שכמה של הנתבעת אני‬</w:t>
        <w:br/>
        <w:t>‫סבורה כי לא עלה בידה להרימו‪.‬‬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(השמאי) מטעם הנתבעת אשר האחריות לזימונו מוטלת על הנתבעת (ראו‬</w:t>
        <w:br/>
        <w:t>‫תקנה ‪( 87‬ח) לתקנות סדר הדין האזרחי‪ ,‬התשע"ט ‪ 2018-‬וכן סעיף ‪ 9‬להחלטתי מיום‬</w:t>
        <w:br/>
        <w:t>‫‪ )11.3.2024‬לא התייצב לדיון ההוכחות שנקבע (במוע ד שנקבע במעמד הצדדים‬</w:t>
        <w:br/>
        <w:t>‫ובהסכמתם) על מנת להיחקר על חוות דעתו ועל כן חוות דעתו הוצאה מן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,‬התובעים הגישו חוות דעת שמאית והוכיחו כי נקטו במתודולוגיה סדורה הוגנת‬</w:t>
        <w:br/>
        <w:t>‫ושוויונית ביחס לחלוקת דירות התמורה – מתודולוגיה המקובלת על כל ‪ 70‬בעלי‬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כי מאחר וכל דירות המגורים שוות בשטחן ושיעור החלקים הצמוד להן זהה‪,‬‬</w:t>
        <w:br/>
        <w:t>‫ניתנת להן תמורה כמותית מהותית זהה (דירה בשטח של ‪ 105‬מ"ר בתוספת ‪ 2‬חניות‬</w:t>
        <w:br/>
        <w:t>‫שאינן עוקבות‪ ,‬ומרפסת בשטח של ‪ 12‬מ"ר)‪.‬‬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‫השוני אפוא בתמורות מתמצה בקומה בה תמוקמנה הדירות ובמפנה‪.‬‬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,‬על פי החלטת בעלי הדירות‪ ,‬מאחר והדירות נבדלות ביניהן במיקומן‪ ,‬בקומתן‬</w:t>
        <w:br/>
        <w:t>‫וברמת הגימור שלהן‪ ,‬הוחלט כי הדירות ישמרו על המפנה (כיווני האוויר המקוריים)‬</w:t>
        <w:br/>
        <w:t>‫גם בבית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,‬ובבחינת למעלה מהדרוש שוכנעתי כי בעלי הדירות נקטו בשיטה שוויונית‬</w:t>
        <w:br/>
        <w:t>‫לחלוקת התמורות וכי דירת התמורה לה זכאית הנתבעת בנסיבות היא הדירה בקומה‬</w:t>
        <w:br/>
        <w:t>‫התשיעית בבניין 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‫המתודולוגיה בה נקטו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.67‬את המתודולוגיה על פיה נהגו בעלי הדירות יש לבחון על רקע מבנה הבית הנוכחי‬</w:t>
        <w:br/>
        <w:t>‫והעתידי ומאפייניהם‪.‬‬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הנוכחי מורכב משלושה בניינים המחוברים זה אל זה (וכן חדר טרנספורמציה)‪.‬‬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מהדירות ממוקמות בכיוונים צפון‪-‬מזרח וקיים להם מאפיין מובהק (לדוגמה‪:‬‬</w:t>
        <w:br/>
        <w:t>‫לדירות שברחוב אחימאיר ‪ 9‬קיימים כיווני אוויר פתוחים ואילו לדירות שברחוב‬</w:t>
        <w:br/>
        <w:t>‫אחימאיר ‪ 5‬ו‪ 7-‬גם כן כיווני האוויר צפון‪-‬מזרח אלא שהם מחוברים ליתר המבנה)‪.‬‬</w:t>
        <w:br/>
        <w:t>‫קבוצת דירות אלו סומנו בצבע כחול‪.‬‬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‫קבוצת דירות אחרות‪ ,‬הן דירות הפונות לכיוון דרום‪-‬מזרח‪ .‬לכל הדירות הללו קיים‬</w:t>
        <w:br/>
        <w:t>‫מאפיין מובהק והוא מרחק מהרחוב וגינה מול החזית‪ .‬קבוצת דירות אלו סומנו בצבע‬</w:t>
        <w:br/>
        <w:t>‫צהוב‪.‬‬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‫קבוצת דירות נוספת היא קבוצת הדירות הירוקות שאלו הן דירות הפונות לכיוון‬</w:t>
        <w:br/>
        <w:t>‫דרום‪-‬מערב‪ ,‬כאשר לדירות הממוקמות ברח' אחימאיר ‪ 5‬קיים כיוון אוויר פתוח ואילו‬</w:t>
        <w:br/>
        <w:t>‫הדירות שברחוב אחימאיר ‪ 7‬ו‪ ,9-‬הן דירות מחוברות‪.‬‬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‫קבוצת דירות אלו סומנו בצבע 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‫קבוצת הדירות האחרונה‪ ,‬היא קבוצת דירות הפונה לכיוונים‪ :‬צפון‪-‬מערב‪ .‬הדירות‬</w:t>
        <w:br/>
        <w:t>‫הללו הן בעלות כיוון פתוח ואין להן מאפיין מובהק המבדיל ביניהן‪ .‬לפיכך‪ ,‬נקבע כי‬</w:t>
        <w:br/>
        <w:t>‫ביחס לדירות אלו סדר הבחירה של דירות התמורה השייכות לקטגוריה זו‪ ,‬ייקבע‬</w:t>
        <w:br/>
        <w:t>‫באמצעות חוות דעת שמאי‪ .‬קבוצת דירות אלו סומנו בצבע אדום‪.‬‬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‫דירת הנתבעת נמנית על קבוצת הדירות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‫מצ"ב תמונות המדגימות את קבוצות הדירות השונות במצב הבית "במצב נכנס"‪.‬‬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.68‬כאמור‪ ,‬במסגרת הפרויקט ומאחר וכל הדירות למעשה שוות בשטחן הן עתידות לקבל‬</w:t>
        <w:br/>
        <w:t>‫תמורה כמותית‪-‬מהותית זהה (דירות בשטח של ‪ 105‬מ"ר ‪ +‬מרפסת בשטח של ‪ 12‬מ"ר‬</w:t>
        <w:br/>
        <w:t>‫‪ 2 +‬חניות)‪ ,‬לפיכך ביקשו בעלי הדירות לשמור במצב החדש על העיקרון לפיו יישמר‬</w:t>
        <w:br/>
        <w:t>‫להם מיקום כיוון האוויר המקורי של דירתם ומאפייניה‪.‬‬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‫בפרויקט המתוכנן קיימים שני מבנים בלבד‪ .‬צפוני ודרומי‪ ,‬לכן מוקמו הדירות‬</w:t>
        <w:br/>
        <w:t>‫"במצב יוצא"‪ ,‬כפי שמופיע בתשריט שלהלן‪:‬‬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.69‬מאחר שכל הדירות נמנות על הקטגוריה האדומה הן דירות עורפיות‪ ,‬בעלות כיוונים‬</w:t>
        <w:br/>
        <w:t>‫פתוחים‪ ,‬נקבע כי תיעשה על ידי בעלי הדירות (ולא על ידי היזם) שמאות וכי מיקומן‬</w:t>
        <w:br/>
        <w:t>‫בבית החדש ייקבע על פי ניקוד שייקבע על ידי שמאית‪.‬‬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.70‬סך הכל מספר הדירות ב"קטגוריה האדומה" עומד על ‪ 18‬דירות‪ 6 ,‬בכל אחד מהמבנים‪.‬‬</w:t>
        <w:br/>
        <w:t>‫דהיינו‪ 6 :‬ברח' אחימאיר ‪ 6 ,5‬ברח' אחימאיר ‪ 7‬ו‪ 6-‬רח' אחימאיר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.71‬דירת הנתבעת נמנית על קטגוריית הדירות האדומות והיא ממוקמת ברח' אחימאיר ‪5‬‬</w:t>
        <w:br/>
        <w:t>‫בקומה החמישית‪.‬‬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.72‬לאור האמור לעיל‪ ,‬ובהינתן שקיימת הסכמה של כל יתר בעלי הדירות למתווה הנ"ל‪,‬‬</w:t>
        <w:br/>
        <w:t>‫איני סבורה כי היה (או יש) מקום לבצע שמאות לכלל דירות הבית וכי ההחלטה‬</w:t>
        <w:br/>
        <w:t>‫להתמקד בשמאות הנוגעת לקבוצת הדירות האדומות בלבד בנסיבות הבית דנן‪ ,‬היא‬</w:t>
        <w:br/>
        <w:t>‫החלטה סבירה והגיונית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.73‬דרישת הנתבעת שהיא כאמור בעלת דירה יחידה מקרב בעלי הדירות לבצע שמאות‬</w:t>
        <w:br/>
        <w:t>‫לכל הדירות היא דרישה בלתי סבירה בעליל שנועדה לייקר להאריך ולסרבל את‬</w:t>
        <w:br/>
        <w:t>‫הפרויקט והדיון שלא לצורך במטרה להביא ללחץ על היזם ובעלי הדירות על מנת‬</w:t>
        <w:br/>
        <w:t>‫שייאותו להקצות לה תמורות אחרות (לעניין הנזק הכלכלי שנגרם לבעלי הדירות‬</w:t>
        <w:br/>
        <w:t>‫כתוצאה מעיכוב ביצוע הפרויקט ראו עדותו של עו"ד שיף בעמ' ‪ 29‬לפרוטוקול שורות‬</w:t>
        <w:br/>
        <w:t>‫‪ 18-19‬וכן עדותו של ארנון ברזילי ראו עמ' ‪ 35‬לפרוטוקול שורות ‪ 26 -24‬ובהמשך‬</w:t>
        <w:br/>
        <w:t>‫בשורות ‪ 31-34‬שהיו אמינות עליי)‪.‬‬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.74‬כפי שהוסבר לעיל מאחר ובמבנה הנוכחי קיימים ‪ 3‬בניינים ואילו במבנה החדש קיימים‬</w:t>
        <w:br/>
        <w:t>‫‪ 2‬בניינים בלבד‪ ,‬נדרש היה להקצות לכל בעלי הדירות בקטגוריה האדומה‪ ,‬דירות‬</w:t>
        <w:br/>
        <w:t>‫באחד משני המבנים‪ :‬הצפוני או הדרומי‪.‬‬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.75‬כאמור‪ ,‬מאחר ולדירות הפונות לכיוון צפון מערב לא נמצא מאפיין מובהק המבדל את‬</w:t>
        <w:br/>
        <w:t>‫הדירות בין הבניינים סוכם על מנגנון חלוקה המבוסס על הערכה שמאית לשווי הדירות‬</w:t>
        <w:br/>
        <w:t>‫כיום‪ ,‬כאשר הדירה בעלת השווי הגבוה ביותר כיום תוכל לבחור ראשונה את הדירה‬</w:t>
        <w:br/>
        <w:t>‫החדשה בהתאם לסדר הדירוג ובהתאם למגבלות הבחירה שנקבעו בהסכם (דירה‬</w:t>
        <w:br/>
        <w:t>‫נמוכה במקור לא יכולה לבחור דירה מעל לדירה נמוכה במקור ולא ניתן למקם ‪ 3‬דירות‬</w:t>
        <w:br/>
        <w:t>‫מאותה קומה מקורית באותה קומה בבניין החדש)‪.‬‬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בבניין הצפוני‪ ,‬הקצה היזם דירות תמורה בקומות ‪ 11-3‬ואילו בבניין‬</w:t>
        <w:br/>
        <w:t>‫הדרומי הוקצו דירות בקומות ‪( 14-6‬ראו עדות העדת רובינשטיין בעמ' ‪ 3‬לפרוטוקול‬</w:t>
        <w:br/>
        <w:t>‫הדיון מיום ‪ 20.6.2024‬שורות ‪.)20-22‬‬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.76‬כפי שהוסבר לעיל‪ ,‬על פי תנאי ההסכם נקבע כי סדר הבחירה יהא לפי הדירוג ובלבד‬</w:t>
        <w:br/>
        <w:t>‫שבעליהן של ‪ 3‬דירות מאותה קומה בבניינים הקיימים לא ימוקמו באותו בניין חדש‬</w:t>
        <w:br/>
        <w:t>‫ובתנאי שאף דייר לא ימוקם בקומה גבוהה יותר מדייר מקומה שמעליו בבניין הקיים‬</w:t>
        <w:br/>
        <w:t>‫וזאת ללא קשר לדירוג השמאי שיינתן לדירה (ראו נספח ב' להסכם וכן עדות מר‬</w:t>
        <w:br/>
        <w:t>‫רובינשטיין בעמ' ‪ 5‬לפרוטוקול הדיון מיום ‪ 20.6.24‬שורות ‪.)24-25‬‬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בוצעה במסגרת קבוצת הדירות האדומות חלוקת משנה נוספת ל‪3-‬‬</w:t>
        <w:br/>
        <w:t>‫קבוצות משנה בהתאמה לקומות המקוריות‪.‬‬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שמוקמו בקומה מקורית ראשונה ושניה בשלושת המבנים‪ ,‬נחשבו בגדר קבוצה‬</w:t>
        <w:br/>
        <w:t>‫אחת‪.‬‬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בקומה מקורית שלישית ורביעית ‪ -‬קבוצה 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בקומה חמישית ושישית‪ -‬קבוצה שלישית‪.‬‬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.77‬דירת הנתבעת מצויה בקומה חמישית במקור ולכן היא סווגה לקבוצה השלישית‬</w:t>
        <w:br/>
        <w:t>‫(מקרב קבוצת הדירות האדומות)‪.‬‬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.78‬לדירות הטובות ביותר בקבוצת "הדירות האדומות" הוקצו הדירות העליונות ב‪2 -‬‬</w:t>
        <w:br/>
        <w:t>‫המבנים החדשים שעתידים להיווצר‪ .‬קומות ‪ 9‬עד ‪ 11‬בבניין הצפוני ו‪ 12 -‬עד ‪ 14‬בבניין‬</w:t>
        <w:br/>
        <w:t>‫הדרומי (ראו עדות מר רובינשטיין בעמ' ‪ 3‬לפרוטוקול הדיון מיום ‪ 20.6.24‬שורות ‪30-‬‬</w:t>
        <w:br/>
        <w:t>‫‪.)35‬‬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.79‬דירת הנתבעת משתייכת לקבוצה בת ‪ 6‬הדירות שקיבלו את הניקוד הטוב ביותר מבין‬</w:t>
        <w:br/>
        <w:t>‫קבוצת הדירות הצפון מערביות בהיותן שייכות לקומות ‪ 5-6‬שהן הקומות הגבוהות‪.‬‬</w:t>
        <w:br/>
        <w:t>‫אלא שבניקוד הפנימי בין הדירות הללו מוקמה דירת הנתבעת כדירה הרביעית בסדר‬</w:t>
        <w:br/>
        <w:t>‫הבחירה (קודמות לה דירותיהם של משפחות פיניש‪ ,‬הוכמן ודוידוב) ועל כך היא מלינה‪.‬‬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.80‬דירת משפחת פיניש מצויה במקור מעל דירת הנתבעת (קומה שישית)‪ ,‬גם דירת‬</w:t>
        <w:br/>
        <w:t>‫משפחת דוידוב ממוקמת כיום בקומה השישית שהיא גבוהה מדירת הנתבעת‪ .‬רק דירת‬</w:t>
        <w:br/>
        <w:t>‫הוכמן ממוקמת בקומה החמישית קומה הזהה לקומת דירת הנתבעת בכניסה‬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מקבילה ולכן הנתבעת ריכזה מאמצים בניסיון להוכיח כי שווי דירתה עולה על שווי‬</w:t>
        <w:br/>
        <w:t>‫דירת הוכמן (שאז תהא לה עדיפות בסדר בחירת הדירות על פני דירה זו)‪.‬‬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.81‬באשר לדירות שנבחרו ‪ -‬הגברת פיניש בחרה בדירה בבניין הצפוני בקומה ‪ 11‬ואילו‬</w:t>
        <w:br/>
        <w:t>‫משפחת הוכמן בחרה בדירה בבניין הצפוני בקומה ‪ 10‬מה שהותיר בידי הנתבעת את‬</w:t>
        <w:br/>
        <w:t>‫הדירה בקומה התשיעית ככל שהיא חפצה כי דירתה תמוקם בבניין הצפוני‪ ,‬או בדירה‬</w:t>
        <w:br/>
        <w:t>‫בקומה ‪ 13‬בבניין הדרומי (מאחר שמשפחת דוידוב שדירתם בקומה השישית בחרה‬</w:t>
        <w:br/>
        <w:t>‫בדירה שבקומה ה‪ 14 -‬בבניין הדרומי)‪.‬‬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סברה השמאית‪ ,‬בהעדר שיתוף פעולה מצד הנתבעת‪ ,‬כי הדירה המועדפת‬</w:t>
        <w:br/>
        <w:t>‫היא דירה בקומה ה‪ 13-‬בבניין הדרומי‪ ,‬אלא שהנתבעת הודיעה במייל שהופנה למר‬</w:t>
        <w:br/>
        <w:t>‫צביקה רובינשטיין‪ ,‬מיום ‪ ,29.5.2023‬כי היא מעוניינת בבניין בו ממוקמת דירתה של‬</w:t>
        <w:br/>
        <w:t>‫חדוה פיניש (דהיינו הבניין הצפוני) ועל כן מוקמה דירתה בקומה ‪ 9‬בבניין 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.82‬הגב' חדוה פיניש (שהיא כאמור בעלת דירה בקומה שישית) בחרה בדירה בבניין‬</w:t>
        <w:br/>
        <w:t>‫הצפוני‪ ,‬בקומה מספר ‪ .11‬אחריה‪ ,‬בחרה דירת הוכמן את הדירה בקומה ה‪ 10-‬ומכאן‬</w:t>
        <w:br/>
        <w:t>‫שהדירה שלה זכאית הנתבעת היא בהכרח הדירה בקומה ה‪.9-‬‬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.83‬אלא שלטענת הנתבעת‪ ,‬שוויה של דירתה עולה על שווי דירת משפחת הוכמן‪ ,‬שכן הגם‬</w:t>
        <w:br/>
        <w:t>‫שיש להם מקדם קומה זהה (שתיהן ממוקמות בקומה החמישית) והגם שלדירת הוכמן‬</w:t>
        <w:br/>
        <w:t>‫ניתן מקדם בניין גבוה יותר מאחר שהיא ממוקמת ברח' אחימאיר ‪ 7‬ולא ברח'‬</w:t>
        <w:br/>
        <w:t>‫אחימאיר ‪ ,9‬רמת הגימור של דירת הוכמן נופלת לדעתה מזו שלה‪ .‬בעוד שדירת הוכמן‬</w:t>
        <w:br/>
        <w:t>‫הוגדרה כרמת גימור‪" :‬ממוצעת"‪ ,‬הוגדרה דירת אלקלעי כרמת גימור‪" :‬בסיסית"‪.‬‬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.84‬כאמור‪ ,‬דירתה של משפחת פיניש וכן דירת דוידוב (לה הוקצתה קומה ‪ 14‬בבנין‬</w:t>
        <w:br/>
        <w:t>‫הדרומי) ממוקמות במקור בקומה השישית של הבית‪ .‬לדירות אלו‪ ,‬ניתן מקדם קומה‬</w:t>
        <w:br/>
        <w:t>‫בשיעור ‪ .110%‬דבר שהקנה להן עדיפות בבחירה על פני הנתבעת ואני סבורה כי אין‬</w:t>
        <w:br/>
        <w:t>‫להתערב במקדם זה‪ .‬למעשה‪ ,‬הנתבעת "מתחרה" בהליך הבחירה‪ ,‬עם דירת משפחת‬</w:t>
        <w:br/>
        <w:t>‫הוכמן שאף היא דירה בקומה החמישית‪ ,‬כאשר האחת מצויה בבניין מס' ‪ 7‬ואילו דירת‬</w:t>
        <w:br/>
        <w:t>‫הנתבעת במבנה מס' ‪ .5‬בעוד שדירת הוכמן הוגדרה ברמת גימור‪" :‬ממוצעת"‪ ,‬הוגדרה‬</w:t>
        <w:br/>
        <w:t>‫רמת הגמר בדירת משפחת אלקלעי כ‪" :‬בסיסית"‪ .‬באופן שהמקדם המשוקלל (מקדם‬</w:t>
        <w:br/>
        <w:t>‫הכולל את הקומה‪ ,‬הבניין ורמת הגמר) של משפחת הוכמן עומד על ‪ 105.8%‬ואילו של‬</w:t>
        <w:br/>
        <w:t>‫אלקלעי עומד על ‪( 104.7%‬האמור לעיל מבוסס על כך ששתי הדירות קיבלו מקדם‬</w:t>
        <w:br/>
        <w:t>‫קומה ‪ ,108%‬למשפחת הוכמן ניתן מקדם בניין נמוך משל אלקלעי – ‪ 101%‬לעומת‬</w:t>
        <w:br/>
        <w:t>‫‪ 102%‬ומקדם רמת גמר של הוכמן הוא ‪ 97%‬לעומת אלקלעי – ‪ .95%‬המשמעות‬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‫המעשית היא‪ ,‬שקיים פער של ‪ 1%‬לטובת אלקלעי מבחינת מקדם הבניין‪ ,‬אולם קיים‬</w:t>
        <w:br/>
        <w:t>‫פער של ‪ 2%‬לטובת הוכמן‪ ,‬מבחינת רמת הגמר של הדירה‪ .‬האמור לעיל מלמד כי‬</w:t>
        <w:br/>
        <w:t>‫ההבדלים בין שווי הדירות הם זעירים‪.‬‬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,‬ריכזה הנתבעת מאמצים רבים בטענה כי לדירת הוכמן ניתן מקדם גמר שאינו‬</w:t>
        <w:br/>
        <w:t>‫מתאים לדירה זו‪ ,‬תוך שהיא תוקפת את השמאית על אופן זיהוי סוג החומר ממנו עשוי‬</w:t>
        <w:br/>
        <w:t>‫המטבח בדירתה וסוג הריצוף (פרקט לעומת דמוי פרקט) גילה של דלת הפלדלת וכיו"ב‪.‬‬</w:t>
        <w:br/>
        <w:t>‫כפי שניתן להיווכח הפערים בשווי אינם גדולים ולכן המלצתי לנתבעת שוב ושוב להגיע‬</w:t>
        <w:br/>
        <w:t>‫להסכמות‪ .‬גם היזם היה מוכן ללכת לקראת הנתבעת כברת דרך ולאפשר לה לקבל את‬</w:t>
        <w:br/>
        <w:t>‫הפרש השווי שבין הקומה התשיעית לעשירית אך הדברים לא הסתייעו‪.‬‬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.85‬תחילה הלינה הנתבעת על כך שרמת הגימור של דירתה נקבעה על ידי השמאית מבלי‬</w:t>
        <w:br/>
        <w:t>‫שהאחרונה ביקרה בדירתה‪ .‬בעניין זה מצאתי כי יש טעם בדברי הנתבעת ועל כן נקבע‬</w:t>
        <w:br/>
        <w:t>‫בקדם המשפט כי הנתבעת תמציא מועדים אפשריים לביקור בדירתה לשם ביקור‬</w:t>
        <w:br/>
        <w:t>‫השמאית לשם בדיקת מצבה הפיזי והתחזוקתי של הדירה‪ .‬אלא שגם לאחר שהשמאית‬</w:t>
        <w:br/>
        <w:t>‫ביקרה בדירת הנתבעת היא לא מצאה לשנות מרמת הגימור שנקבעה על ידה‬</w:t>
        <w:br/>
        <w:t>‫("בסיסית")‪.‬‬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גם דירת משפחת גור דורגה ברמת גימור "בסיסית" משלא התאפשר לשמאית‬</w:t>
        <w:br/>
        <w:t>‫לבקר בדירה זו‪ ,‬ללמדנו שאין מדובר בנקיטת גישה "מיוחדת" כלפי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.86‬מאחר שהנתבעת עומדת על דעתה כי שווי דירתה עולה על שווי דירת הוכמן ומאחר‬</w:t>
        <w:br/>
        <w:t>‫ואין בפני חוות דעת מטעמה התומכת בכך אין לי אלא להסתמך על חוות דעת השמאית‬</w:t>
        <w:br/>
        <w:t>‫מטעם התובעים ועל התמונות שהוצגו בפניי משתי הדירות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.87‬לאחר ששמעתי את עדות השמאית ועיינתי בתמונות שצולמו בדירת הנתבעת (‪6‬‬</w:t>
        <w:br/>
        <w:t>‫תמונות שסומנו ת‪ )3/‬ובתמונות שצולמו בדירת משפחת הוכמן (‪ 3‬תמונות שסומנו ת‪)4/‬‬</w:t>
        <w:br/>
        <w:t>‫נחה דעתי כי מראה ריצוף הפרקט והמטבח של דירת הוכמן מקנה לדירת האחרונים‬</w:t>
        <w:br/>
        <w:t>‫יתרון מוצדק מבחינת רמת הגמר של הדירה‪ .‬המטבח שבדירת הנתבעת‪ ,‬גם אם הוא‬</w:t>
        <w:br/>
        <w:t>‫מטבח עץ ולא מטבח פורמייקה (כי שסברה בטעות השמאית) הוא מטבח ישן מאד‬</w:t>
        <w:br/>
        <w:t>‫(לעניות דעתי מדובר במטבח המקורי של הדירה שבוצע בו חידוש צבע)‪ ,‬משטח העבודה‬</w:t>
        <w:br/>
        <w:t>‫("שיש") מחורץ וסדוק והכיור נחזה ככיור חרסינה ישן‪ ,‬ידיות המגירות והארונות אינן‬</w:t>
        <w:br/>
        <w:t>‫זהות‪ ,‬בעוד שבדירת הוכמן המטבח נראה חדיש בהרבה והוא כולל ארונות ומגירות‬</w:t>
        <w:br/>
        <w:t>‫רחבים משטח שיש קיסר וכיור חדיש וידיות אחידות למראה‪ .‬גם הרצפה בדירת‬</w:t>
        <w:br/>
        <w:t>‫הנתבעת נחזית להיראות פגומה ומתקלפת (ניתן להבחין בחיבורים בין החלקים ואיני‬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‫מחווה דעתי אם מדובר בפרקט או במשטח דמוי פרקט)‪ ,‬לעומת זאת הרצפה בדירת‬</w:t>
        <w:br/>
        <w:t>‫הוכמן נראית בהירה ישרה חדשה יחסית וללא פגמים‪.‬‬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.88‬הנתבעת ניסתה להטיל דופי בדירת הוכמן ולטעון כי בדירת הוכמן נמצא עובש‪ ,‬דבר‬</w:t>
        <w:br/>
        <w:t>‫שאמור להביא להורדת הדירוג‪ ,‬אלא שלאחר שעיינתי בתמונה הרלבנטית של חדר‬</w:t>
        <w:br/>
        <w:t>‫השינה בדירת הנ"ל‪ ,‬שמעתי את עדות השמאית (עמ' ‪ 14‬לפרוטוקול הדיון שרות ‪)41-42‬‬</w:t>
        <w:br/>
        <w:t>‫ואת עדותו של העד אליהו עמר‪ ,‬צבעי מתחיל שלא ביקר בדירת הוכמן וביסס טענתו‬</w:t>
        <w:br/>
        <w:t>‫כי מדובר בעובש על סמך התמונה בלבד‪ ,‬איני מקבלת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.89‬בעניין זה גם ראוי לציין כי חרף העובדה שהנתבעת אינה מתגוררת בדירתה (מתגוררת‬</w:t>
        <w:br/>
        <w:t>‫כיום בהודו ולטענתה רשויות הודו לא אפשרו את יציאתה משם כל עוד לא עמדה‬</w:t>
        <w:br/>
        <w:t>‫בתנאי הוויזה דבר שמנע ממנה התייצבות לדיון – ראו הסברה בעמ' ‪ 38‬לפרוטוקול‬</w:t>
        <w:br/>
        <w:t>‫הדיון) וחרף העובדה שהיא ציינה כי בבעלותה ‪ 3‬דירות (דירה ברמת אביב‪ ,‬דירה‬</w:t>
        <w:br/>
        <w:t>‫בלונדון ונחלה במושב) וחרף העובדה כי אמור להתקיים בבית פרויקט להריסתו‪,‬‬</w:t>
        <w:br/>
        <w:t>‫אישרה הנתבעת בעדותה כי במהלך החודשים האחרונים צבעה את הדירה הרלבנטית‬</w:t>
        <w:br/>
        <w:t>‫הריקה מאדם (ראו עדותה בעמ' ‪ 44‬לפרוטוקול שורות ‪ .)33—30‬פעולתה זו שאין לה‬</w:t>
        <w:br/>
        <w:t>‫הצדקה ברורה בנסיבות והיא עשויה להצביע על מעשים אקטיביים מצדה בניסיון‬</w:t>
        <w:br/>
        <w:t>‫לייחס לדירתה יתרונות שמאיים (לאחר שגולו לה הפרמטרים הרלבנטיים של ניקוד‬</w:t>
        <w:br/>
        <w:t>‫השמאית)‪.‬‬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.90‬אשר על כן‪ ,‬אני דוחה את טענת הנתבעת לפיה דירתה שווה יותר מדירת משפחת‬</w:t>
        <w:br/>
        <w:t>‫הוכמן‪ ,‬טענה המבוססת על תחושתה הסובייקטיבית‪ ,‬ועל כן זכאית לבחור לפניה בסדר‬</w:t>
        <w:br/>
        <w:t>‫בחירת דירות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 עתה לבחינת טענתה השנייה של הנתבעת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‫תמורות עודפות לכאורה לחלק מבעלי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.91‬טענת היעדר שוויון‪ ,‬היא טענה נפוצה בסכסוכים הנוגעים לתמ"א ‪ .38‬אולם‪ ,‬יש להבחין‬</w:t>
        <w:br/>
        <w:t>‫בין היעדר שוויון מובהק ומוכח בין דירות זהות‪ ,‬המשקפות העדפת מי מבעלי הדירות‬</w:t>
        <w:br/>
        <w:t>‫ומתן תמורה עודפת לו‪ ,‬לבין טענה להיעדר שוויון הנסמכת על רחשי לב או אף על‬</w:t>
        <w:br/>
        <w:t>‫תחושתו של המתנגד כי לדירה שבבעלותו מאפיינים ייחודיים באופן המזכה אותו‬</w:t>
        <w:br/>
        <w:t>‫בתמורה שונה מזו שהשיגו יתר בעלי הדירות‪ ,‬שנתנו הסכמתם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.92‬כפי שנקבע בפסיקה‪ ,‬השוויון הרלוונטי לבחינה הוא השוויון המהותי ולאו דווקא‬</w:t>
        <w:br/>
        <w:t>‫השוויון הכלכלי [(עש"א (מחוזי ת"א) ‪ 13039-12-20‬ניסני נ' חביב‪ ,‬בפסקה ‪( 60‬נבו‪,‬‬</w:t>
        <w:br/>
        <w:t>‫‪ 26.04.2021‬ניסני נ' חביב‪ ,‬בפסקה ‪( 60‬נבו‪.])26.04.2021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.93‬נקודת מוצא נוספת לדיון היא כי אפליה הינה נקיטת יחס שונה בין שווים כפי שנקבע‬</w:t>
        <w:br/>
        <w:t>‫בפסק הדין עש"א (ת"א) ‪ 32926-01-22‬ישראל ניצה נ' יהב רון (‪ ,15.6.22‬פורסם בנבו)‬</w:t>
        <w:br/>
        <w:t>‫"על מנת שתתקבל טענת אפליה על הטוען לאפליה להראות כי הוא שווה לקבוצת‬</w:t>
        <w:br/>
        <w:t>‫ההשוואה ולמרות זאת ננקט כלפיו יחס 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.94‬לא עלה בידי הנתבעת להוכיח כי משפחות פיניש‪ ,‬זיו‪ ,‬ישעיהו ושלומית שמואלי‪ ,‬שהם‬</w:t>
        <w:br/>
        <w:t>‫הגורמים אשר היו לשיטתה "מקרובים לצלחת" (ראו עמ' ‪ 9‬לפרוטוקול הדיון מיום‬</w:t>
        <w:br/>
        <w:t>‫‪ )11.3.2024‬קיבלו תמורות שונות או עודפות‪.‬‬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.95‬העד ארנון ברזילי (בעל דירה בבית) אשר העיד מטעם הנתבעת אישר בעדותו כי אין‬</w:t>
        <w:br/>
        <w:t>‫לכך כל הוכחות (ראו עדותו בעמ' ‪ 34‬לפרוטוקול שורות ‪.)2-8‬‬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.96‬גם מר רובינשטיין (נציג היזם) העיד (ועדותו נתמכה בעדותו של עו"ד שיף‪ -‬נציג חלק‬</w:t>
        <w:br/>
        <w:t>‫מבעלי הדירות) כי לא נעשו כל הסכמים נפרדים או נוספים עם מי מבעלי הדירות (ראו‬</w:t>
        <w:br/>
        <w:t>‫עדותו בעמ' ‪ 6‬לפרוטוקול שורות ‪ 13-30‬וכן שורות ‪ .)40-41‬ככל שנחתם הסכם עם‬</w:t>
        <w:br/>
        <w:t>‫קבוצת דיירים נמסר "מכתב מזכה" המעניק אותם תנאים ליתר בעלי הדירות (ת‪.)2/‬‬</w:t>
        <w:br/>
        <w:t>‫עוד העיד כי ‪... " :‬אף אחד מבעלי הדירות לא קיבל הטבה אפילו לא של שקל אחד‬</w:t>
        <w:br/>
        <w:t>‫שלא קיבלו יתר הדיירים‪ .‬לא חברי הנציגות‪ ,‬לא קבוצת שיף‪ .‬לא שקל אחד‪ .‬כולם‬</w:t>
        <w:br/>
        <w:t>‫תחת אותם תנאים אחד לאחד‪( ".‬ראו עמ' ‪ 10‬לפרוטוקול הדיון מיום ‪ 20.6.24‬שורות‬</w:t>
        <w:br/>
        <w:t>‫‪ ,21-23‬וראו גם עדותו של עו"ד שיף בעמ' ‪ 28‬לפרוטוקול שורות ‪ 16-21‬ובהמשך שורות‬</w:t>
        <w:br/>
        <w:t>‫‪.)22-26‬‬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.97‬השמאית בלטר גבע העידה‪ ,‬ועדותה בעניין זה אמינה עליי‪ ,‬כי כלל לא ידעה מי חבר‬</w:t>
        <w:br/>
        <w:t>‫נציגות ומי לא בעת שערכה את השמאות ולא בעת שערכה את הביקורים בדירות (ראו‬</w:t>
        <w:br/>
        <w:t>‫עדותה בעמ' ‪ 19‬לפרוטוקול הדיון שורות ‪.)14-16‬‬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.98‬למעשה‪ ,‬למעט דירת התמורה שניתנה למשפחת פיניש (שהיא דירה בבניין הצפוני‬</w:t>
        <w:br/>
        <w:t>‫בקומה ‪ )11‬לא טרחה הנתבעת להבהיר בפניי מהן דירות התמורה שניתנו למשפחות‬</w:t>
        <w:br/>
        <w:t>‫ישעיהו ושמואלי ומדוע הן מהוות "תמורה עודפת" לכאורה‪.‬‬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.99‬באשר לדירת משפחת פיניש ‪ -‬שוכנעתי כי דירתם ממוקמת כיום בקומה השישית ולכן‬</w:t>
        <w:br/>
        <w:t>‫על פי המנגנון שהוסכם על ידי בעלי הדירות שהוא מנגנון סביר‪ ,‬היא זכאית לבחור‬</w:t>
        <w:br/>
        <w:t>‫דירה לפני הנתבעת וכי דירת התמורה שלה שמוקמה בקומה ‪ 11‬בבניין הצפוני אינה‬</w:t>
        <w:br/>
        <w:t>‫בבחינת "תמורה עודפת"‪.‬‬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.100‬עיון בנסח הרישום מלמד כי דירת משפחת שמואלי היא דירה תת חלקה ‪ 29‬הממוקמת‬</w:t>
        <w:br/>
        <w:t>‫בקומה שניה בכניסה ב' מבנה ‪ 1‬ואילו דירת משפחת ישעיהו תת חלקה ‪ 49‬ממוקמת‬</w:t>
        <w:br/>
        <w:t>‫בקומה ראשונה כניסה ג' מבנה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נספח ב' להסכם דירות התמורה להן זכאיות המשפחות הנ"ל הן כדלקמן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‫ישעיהו ‪ 3 -‬או ‪ 4‬בבניין הצפוני או ‪ 6‬או ‪ 7‬בבניין הדרומי‪.‬‬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‫שמואלי – ‪ 4‬או ‪ 5‬בבניין הצפוני או ‪ 7‬או ‪ 8‬בבניין הדרומי‪.‬‬</w:t>
        <w:br/>
        <w:t>‫בהינתן שדירות שמואלי וישעיהו ממוקמות בקומות נמוכות בבניינים המקוריים והן‬</w:t>
        <w:br/>
        <w:t>‫זכאיות לדירות הנמוכות יחסית בבניינים החדשים (ואף היחס ביניהן נשמר בהתאמה)‬</w:t>
        <w:br/>
        <w:t>‫לא מצאתי כי הוכח שהוענקה להם תמורה שונה או עודפת‪.‬‬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.101‬מבלי לגרוע מן האמור לעיל‪ ,‬אציין כי במהלך הדיון הוצגו בפני תמונות של דירת‬</w:t>
        <w:br/>
        <w:t>‫משפחת שמואלי וציינתי לפרוטוקול כי מדובר בדירה הנחזית להיראות כמשופצת‬</w:t>
        <w:br/>
        <w:t>‫ברמה גבוהה‪ .‬אמנם‪ ,‬נראה כי בחדר הרחצה קיים סימן קל של עובש בתקרה אך‬</w:t>
        <w:br/>
        <w:t>‫המטבח נראה יוקרתי וחדיש בהרבה מזה של הנתבעת‪ .‬ידיות המטבח אחידות‪ ,‬במטבח‬</w:t>
        <w:br/>
        <w:t>‫שיש קיסר "מטפס" לעבר החלונות העליונים ויש בה ברז חדיש ועוד (ראו עמ' ‪18‬‬</w:t>
        <w:br/>
        <w:t>‫לפרוטוקול שורות ‪.)4-8‬‬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.102‬עוד אני קובעת כי לא עלה בידי הנתבעת להוכיח כי גם משפחת ישעיהו קיבלה תמורה‬</w:t>
        <w:br/>
        <w:t>‫עודפת כלשהי‪ .‬ראשית‪ ,‬כפי שכבר ציינתי לעיל לא הוכח מהי התמורה שניתנה למשפחת‬</w:t>
        <w:br/>
        <w:t>‫ישעיהו ובמה היא "עודפת" על פני התמורה הראויה‪ .‬שנית‪ ,‬ניסיונות הנתבעת להטיל‬</w:t>
        <w:br/>
        <w:t>‫דופי ברמת הגימור של דירת הנ"ל לא צלחו משעה שמעדות השמאית שהציגה בפני‬</w:t>
        <w:br/>
        <w:t>‫תמונות התקרה שצולמו בעת ביקורה עולה כי בדירת ישעיהו לא נמצא בעת הרלבנטית‬</w:t>
        <w:br/>
        <w:t>‫עובש (ראו עמ' ‪ 18‬לפרוטוקול שורות ‪ .)47-48‬לפיכך‪ ,‬ככל שנמצא עובש בביקורו של‬</w:t>
        <w:br/>
        <w:t>‫השמאי מטעם הנתבעת (אשר לא הגיע להעיד על קיומו) ממילא ייתכן ומדובר בעובש‬</w:t>
        <w:br/>
        <w:t>‫שהתפתח במרוצת הזמן (כשנה וחצי בין מועדי חוות הדעת השונות) אך אין בו כדי‬</w:t>
        <w:br/>
        <w:t>‫לפגוע‪ ,‬לדעתי‪ ,‬באמינות עדותה ושמאותה של הגברת גבע בלטר‪.‬‬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,‬הוצגו בפניי תמונות מתוך דירת משפחת ישעיהו (‪ 5‬תמונות שסומנו ת‪)5/‬‬</w:t>
        <w:br/>
        <w:t>‫המצביעות על כך שמדובר בדירה שרמת הגימור שלה היא מעבר ל"בסיסית" והיא גם‬</w:t>
        <w:br/>
        <w:t>‫עולה (בעיני הבלתי מקצועיות) על זו של 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של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.103‬התרשמתי כי לנתבעת טענות רבות כנגד הפרויקט‪ ,‬היזם‪ ,‬חברי הנציגות‪ ,‬ב"כ בעלי‬</w:t>
        <w:br/>
        <w:t>‫הדירות תנאי ההסכם ועוד‪ .‬התנגדות הנתבעת החלה עוד בימיו הראשונים של גיבוש‬</w:t>
        <w:br/>
        <w:t>‫הפרויקט וטעמי ההתנגדות הלכו והשתנו עם התקדמותו‪.‬‬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ניכר מהטענות שהועלו בסיכומים לא הועלו כלל במסגרת כתב ההגנה והן מהוות‬</w:t>
        <w:br/>
        <w:t>‫"הרחבת החזית" אסורה ועל כן אין מקום להידרש אליהן (ביטול או בטלות ההסכם‬</w:t>
        <w:br/>
        <w:t>‫מחמת הפרת צפויה של היזם‪ ,‬טענות בנוגע לתמורה שניתנה למשפחת הנדלסמן ועוד)‪.‬‬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‫הרושם שנוצר במהלך ניהול ההליך הוא כי הגנת הנתבעת היא "הגנה מתגלגלת"‪.‬‬</w:t>
        <w:br/>
        <w:t>‫תחילה טענה שלא הומצאה השמאות ולא צוינו המדדים שנלקחו בחשבון לצורך‬</w:t>
        <w:br/>
        <w:t>‫קביעת רמת גמר להבחנה בין הרמות השונות (למרות שלדעתי לנוכח מומחיות‬</w:t>
        <w:br/>
        <w:t>‫השמאית די בקביעה כללית מצדה על סמך מראה עיניה ומומחיותה באשר למצב‬</w:t>
        <w:br/>
        <w:t>‫התחזוקתי של הדירות ולא היה צורך בניהול ניקוד קפדני ברזולוציה של גיל דלת רב‬</w:t>
        <w:br/>
        <w:t>‫בריח‪ ,‬הבחנה בין פרקט עץ "אמיתי" לדמוי פרקט וכיו"ב‪ ,‬הבחנות שנוצלו על ידי‬</w:t>
        <w:br/>
        <w:t>‫הנתבעת כדי לתקוף את הערכת השמאית)‪.‬‬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‫מרגע שהומצאה לנתבעת השמאות הטילה הנתבעת דופי בשמאית במדדים וברכיבי‬</w:t>
        <w:br/>
        <w:t>‫השמאות שנקבעו על ידה ודרשה כי ימונה שמאי חדש אשר יערוך שמאות חדשה לכל‬</w:t>
        <w:br/>
        <w:t>‫הדירות מההתחלה (עמ' ‪ 10‬לפרוטוקול הדיון מיום ‪ )27.6.24‬זאת שעה שמדובר‬</w:t>
        <w:br/>
        <w:t>‫בפרויקט בו כל הדירות שוות בגודלן ומקבלות תמורה כמותית זהה ואינן מלינות על‬</w:t>
        <w:br/>
        <w:t>‫כך;‬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.104‬בשלהי ההליך החלה הנתבעת להעלות טענות גם כנגד התמורה שניתנה למשפחת‬</w:t>
        <w:br/>
        <w:t>‫הנדלסמן (טענה שלא הועלתה על ידה קודם לכן)‪ .‬בהמשך העלתה טענה כי הפרויקט‬</w:t>
        <w:br/>
        <w:t>‫אמור להימשך ‪ 54‬חודשים שהוא פרק זמן העולה על פרק הזמן שנקבע בהסכם (‪36‬‬</w:t>
        <w:br/>
        <w:t>‫חודשים) וזאת מבלי לציין כי היזם הציע לבעלי הדירות להאריך את פרק הזמן של‬</w:t>
        <w:br/>
        <w:t>‫הפרויקט תמורת תשלום בסך ‪ ₪ 100,000‬או כהנחה לרכישת מחסן‪ ,‬כאשר הנתבעת‬</w:t>
        <w:br/>
        <w:t>‫בחרה לרכוש מחסן – ראו עמ' ‪ 46‬לפרוטוקול שורות ‪.14-16‬‬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.105‬כאמור‪ ,‬הנתבעת היא בעלת הדירה היחידה אשר סירבה לחתום על ההסכם עליו חתמו‬</w:t>
        <w:br/>
        <w:t>‫יתר בעלי הדירות בבית (‪ 70‬דירות)‪ .‬כב' השופט סולברג היטיב לתאר את החומרה‬</w:t>
        <w:br/>
        <w:t>‫שבסירוב הדווקני של בעל דירה לביצוע פרויקט של התחדשות עירונית בדבריו בע"א‬</w:t>
        <w:br/>
        <w:t>‫‪ 3511/13‬רגינה שורצברגר נ' שלום מרין (נבו‪:)24.07.2014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‫"אוי לסרבן ואוי לשכנו" הסרבן – אוטם את אוזניו משמֹוע‪ ,‬עוצם את עיניו‬</w:t>
        <w:br/>
        <w:t>‫מראֹות‪ ,‬ודבק בסרבנותו‪ .‬כזו היא המערערת‪ .‬מה שטוב ל ‪ 17 -‬שכניה‪ ,‬אינו טוב‬</w:t>
        <w:br/>
        <w:t>‫דיו עבורה; הטבות שניתנו לה מעבר למה שניתן לדיירים אחרים‪ ,‬גם על‬</w:t>
        <w:br/>
        <w:t>‫חשבונם‪ ,‬אינן מניחות את דעתה; הצעות להצטרף לפרוייקט פינוי ‪ -‬בינוי‬</w:t>
        <w:br/>
        <w:t>‫בתנאים מיטיבים לעומת שאר בעלי ‪ -‬הדירות‪ ,‬או למכור את דירתה בתמורה‬</w:t>
        <w:br/>
        <w:t>‫העולה על ערּכּה‪ ,‬דחתה‪ .‬אוי לה‪ ,‬למערערת‪ ,‬משום שדרך הילוכה מנוגדת‬</w:t>
        <w:br/>
        <w:t>‫להיגיון‪ ,‬חסרת תוחלת‪ ,‬ופוגעת בה ‪ -‬עצמה; ואוי לשכניה‪ .‬היא‪ ,‬אחת ויחידה‪,‬‬</w:t>
        <w:br/>
        <w:t>‫'תוקעת' את הפרוייקט כ ולו‪ .‬ימֵ ינו כצל עובר‪ ,‬ומצער הדבר עד מאד כי במשך‬</w:t>
        <w:br/>
        <w:t>‫שנים ארוכות נאלצים בעלי הדירות להשקיע מאונם ומהונם בניסיונות לשכנע‬</w:t>
        <w:br/>
        <w:t>‫את המערערת‪ ,‬להשתתף עמהם בשיפור וב רווחה"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.106‬עו"ד ניסים ומר רובינשטיין העידו כי התנהגותה של הנתבעת היתה התנהלות לעומתית‬</w:t>
        <w:br/>
        <w:t>‫למן יומו הראשון של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בדיונים בפני התנהלה הנתבעת בצורה כוחנית ובלתי מתפשרת תוך שהיא שבה‬</w:t>
        <w:br/>
        <w:t>‫ומדגישה את השכלתה (ד"ר למשפטים) וחוזרת ומבקשת כי דבריה "יירשמו‬</w:t>
        <w:br/>
        <w:t>‫בפרוטוקול" (משל דבריה לא נרשמים במלואם)‪.‬‬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חובתו של בעל דין לסייע לבית המשפט בקיום המוטל עליו לפי תקנות סדר הדין‬</w:t>
        <w:br/>
        <w:t>‫האזרחי‪ ,‬התשע"ט – ‪ 2018‬ולנהוג בתום לב ובהגינות דיונית סירבה הנתבעת לקיים‬</w:t>
        <w:br/>
        <w:t>‫דיון קדם משפט בהיוועדות חזותית ללא כל סיבה מוצדקת הגם שהיא נמצאת מחוץ‬</w:t>
        <w:br/>
        <w:t>‫לארץ‪ .‬בהמשך‪ ,‬כשקבעתי כי לא אוכל לקיים את עדותה של הנתבעת בעת דיון‬</w:t>
        <w:br/>
        <w:t>‫ההוכחות באמצעות היוועדות חזותית ביקשה הנתבעת כן לקיים את הדיון בדרך זו‪,‬‬</w:t>
        <w:br/>
        <w:t>‫עם זאת בהמשך ניסה עורך דינה לסרב לקיים הדיון בדרך האמורה (ראו עמ' ‪39‬‬</w:t>
        <w:br/>
        <w:t>‫לפרוטוקול שורות ‪ 1-5‬ולאחר מכן שורות ‪ )36-39‬למרות שבדיון מיום ‪ 20.6.2024‬הוא‬</w:t>
        <w:br/>
        <w:t>‫עצמו ביקש זאת (ראו עמ' ‪ 26‬לפרוטוקול הדיון מיום ‪ 20.6.24‬שורות ‪.)36-37‬‬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.107‬את מחדלה של הנתבעת לזמן את העדים מטעמה מבעוד מועד ניסתה הנתבעת לייחס‬</w:t>
        <w:br/>
        <w:t>‫למזכירות לשכתי‪ ,‬אלא שהבקשה לזימון עדים מטעמה (לרבות עדות מומחים לעניין‬</w:t>
        <w:br/>
        <w:t>‫דלתות "רב בריח") הוגשה רק ביום ‪ 23.5.2024‬כשהיא חסרה בפרטים‪ .‬לאחר השלמתה‬</w:t>
        <w:br/>
        <w:t>‫אושרה הבקשה על ידי ביום ‪ 4.6.2024‬בכפוף להפקדת שכר העדים בסך ‪ .₪ 3,000‬שכר‬</w:t>
        <w:br/>
        <w:t>‫העדים שולם ע"י הנתבעת רק ביום ‪ 18.6.2024‬ועל כן הונפקו ההזמנות בסמוך למועד‬</w:t>
        <w:br/>
        <w:t>‫זה‪ .‬משכך‪ ,‬ההזמנה נמסרה על ידי הנתבעת לעדים רק יום או יומיים לפני מועד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דברי בא כוחה בפרוטוקול הדיון מיום ‪ 20.6.2024‬שורה ‪ 21‬ודבריה בעמ' ‪13‬‬</w:t>
        <w:br/>
        <w:t>‫לפרוטוקול שורות ‪ )44-45‬בנסיבות הנ"ל אין לנתבעת להלין על מזכירות הלשכה אלא‬</w:t>
        <w:br/>
        <w:t>‫על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.108‬לא מצאתי לדון ביתר טענות הנתבעת שנזנחו בסיכומיה (ביחס ליזם ושוני במפרט) וכן‬</w:t>
        <w:br/>
        <w:t>‫בטענות שאינן דרושות לדעתי לצורך 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.109‬למעלה מהדרוש אציין כי אפילו אם נמצאה פגיעה כלשהי בנתבעת (שהרי הבדלי השווי‬</w:t>
        <w:br/>
        <w:t>‫בין דירתה לבין שווי דירת הוכמן הם הבדלים זניחים יחסית)‪ ,‬ולמען הסר ספק לא‬</w:t>
        <w:br/>
        <w:t>‫מצאתי כי זהו המצב‪ ,‬אזי גדר המחלוקת מצומצם ביותר ונוגע לסוגיית הקומה בלבד‬</w:t>
        <w:br/>
        <w:t>‫סוגיה שאינה מהווה לדעתי פגיעה מהותית (וגם בעניין זה היזם היה מוכן ללכת כברת‬</w:t>
        <w:br/>
        <w:t>‫דרך משמעותית לקראת הנתבעת במטרה לסיים את ההליך בהסכמה)‪.‬‬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ראוי להזכיר את הדברים שנאמרו ב‪-‬עע"מ ‪ 7381-15‬דורפברגר נ' אברהם‬</w:t>
        <w:br/>
        <w:t>‫(נבו‪" :)30.10.2016 ,‬האינטרס המוגן על ידי תמ"א ‪ 38‬אינו האינטרס הפרטי של בעלי‬</w:t>
        <w:br/>
        <w:t>‫הדירות להשיא את רווחיהם ולשפר את מצב דירותיהם‪ ,‬אלא שמדובר באינטרס‬</w:t>
        <w:br/>
        <w:t>‫ציבורי להיערכות נאותה לתרחיש של רעידת אדמה‪ .‬עניינם של בעלי הדירות בשיפור‬</w:t>
        <w:br/>
        <w:t>‫מצבם‪ ,‬באמצעות הענקת התמריצים הכלכליים ליזם‪ ,‬אינו חלק מתכליתה של תמ"א‬</w:t>
        <w:br/>
        <w:t>‫‪ , 38‬אלא הוא פועל יוצא של האינטרס הציבורי לחיזוק המבנים‪ ,‬ומדובר באמצעי בלבד‬</w:t>
        <w:br/>
        <w:t>‫להשגת מטרה זו (ראו‪ ,‬עת"מ (מחוזי חיפה) ‪ 16042-12-12‬קורן נ' ועדת ערר מחוזית‬</w:t>
        <w:br/>
        <w:t>‫חיפה [פורסם בנבו] (‪")7.8.2013‬‬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.110‬אשר על כן‪ ,‬מצאתי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.111‬דירת התמורה לה זכאית הנתבעת היא הדירה בקומה התשיעית בבניין הצפוני‪.‬‬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.112‬ככל שהנתבעת לא תחתום על ההסכם ונספחיו כשם שחתמו עליו כל יתר בעלי הדירות‬</w:t>
        <w:br/>
        <w:t>‫בתוך ‪ 7‬ימים מיום מתן פסק דין זה‪ ,‬אני ממנה בזאת את עו"ד עמית ניסים או כל עו"ד‬</w:t>
        <w:br/>
        <w:t>‫אחר ממשרדו (להלן‪ :‬עוה"ד") לחתום בשם ובמקום הנתבעת על כל המסמכים‪,‬‬</w:t>
        <w:br/>
        <w:t>‫התצהירים‪ ,‬והשטרות‪ ,‬מכל סוג ומין שהוא‪ ,‬הדרושים לצורך ביצוע הפרויקט‪ ,‬לרבות‬</w:t>
        <w:br/>
        <w:t>‫מסמכי הליווי הבנקאי‪.‬‬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‫עוה"ד יהיו רשאים לבצע את כל הכרוך ו‪/‬או הקשור ו‪/‬או הנובע מביצוע הפרויקט‪,‬‬</w:t>
        <w:br/>
        <w:t>‫ובכלל זה להתקשר בהסכם עם היזם ולחתום על ההסכם עצמו‪ ,‬תוספות להסכם הסכם‬</w:t>
        <w:br/>
        <w:t>‫משולש ו‪/‬או מרובע‪ ,‬ייפוי כוח‪ ,‬שטר משכון‪ ,‬בקשה‪/‬ות לרישום הערת אזהרה‪ ,‬ייפויי‬</w:t>
        <w:br/>
        <w:t>‫כוח בלתי חוזרים הקבועים בהסכם (לרבות נוטריוניים)‪ ,‬לחתום על המסמכים‬</w:t>
        <w:br/>
        <w:t>‫והתצהירים הדרושים למשרד מיסוי מקרקעין‪ ,‬לעיריית תל אביב‪ ,‬לבנקים‪ ,‬לתאגיד‬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‫פיננסי ו‪/‬או כל גוף מלווה לפרויקט‪ ,‬לרשות המים‪ ,‬לחברת החשמל‪ ,‬לשכת רישום‬</w:t>
        <w:br/>
        <w:t>‫המקרקעין והמפקחת על רישום המקרקעין‪ ,‬לחתום על כל מסמך ו‪/‬או בקשה ו‪/‬או‬</w:t>
        <w:br/>
        <w:t>‫תצהיר שיידרש לשם תיקון ו‪/‬או ביטול צו רישום הבית המשותף המקורי‪ ,‬או כל רישום‬</w:t>
        <w:br/>
        <w:t>‫אחר של צו ה בית המשותף ו‪/‬או הבתים המשותפים‪ ,‬של התקנון ורישומם מחדש‪,‬‬</w:t>
        <w:br/>
        <w:t>‫קביעת השטחים המשותפים והשטחים שיוצמדו לדירות התובעים ו‪/‬או הנתבעת ו‪/‬או‬</w:t>
        <w:br/>
        <w:t>‫דירות אחרות בבית והוצאות שטחים מהרכוש המשותף והצמדתם לדירות מסוימות‬</w:t>
        <w:br/>
        <w:t>‫בבית המשותף‪ ,‬לקבוע כי מתקנים מסוימים בתחומי הרכוש המשותף ודרכי גישה‪,‬‬</w:t>
        <w:br/>
        <w:t>‫דרכי גישה לחניות‪ ,‬דרכי פינוי ומעברים ומיקומם של תשתיות שונות ומוליכים שונים‪,‬‬</w:t>
        <w:br/>
        <w:t>‫לחתום על בקשה‪/‬ות להיתר בנייה‪ ,‬לרבות תכניות שינויים להיתר בניה ולרבות בקשות‬</w:t>
        <w:br/>
        <w:t>‫להקלות ו‪/‬או פרצלציה ו‪/‬או רישום זיקות הנאה וכיו"ב‪ ,‬לחתום על פרוטוקולים שונים‬</w:t>
        <w:br/>
        <w:t>‫לרבות פרוטוקול מסירה‪ .‬לבצע את כל הדרוש על מנת ליצור ביחס לרכוש המשותף או‬</w:t>
        <w:br/>
        <w:t>‫יחידה רישומית שתוצא ממנו לשם כך (בלבד) שעבוד ו‪/‬או משכון ו‪/‬או משכנתא‬</w:t>
        <w:br/>
        <w:t>‫לטובת כל תאגיד פיננסי שיעניק מימון ליזם לצורך ביצוע הפרויקט‪ ,‬ובכלל זה לחתום‬</w:t>
        <w:br/>
        <w:t>‫על שטר‪/‬י משכנתא בכל דרגה ובכל סכום‪ ,‬כתב גילוי לממשכן‪ ,‬כתבי ויתור על זכות‬</w:t>
        <w:br/>
        <w:t>‫לדיור חלוף‪ ,‬הודעות משכון‪ ,‬טופס פרטי שיעבודים ועל כל מסמך שיידרש לשם מתן‬</w:t>
        <w:br/>
        <w:t>‫תוקף לשעבודים‪ ,‬למשכונות ולמשכנתא ולרישומם כדין אצל רשם המקרקעין ו‪/‬או‬</w:t>
        <w:br/>
        <w:t>‫רשם החברות ו‪/‬או לשם מתן להם תוקף‪ ,‬לרשום הע"א על גבי המקרקעין לטובת היזם‬</w:t>
        <w:br/>
        <w:t>‫ו‪/‬או לפקודתו‪ ,‬לרבות לטובת רוכשי דירות היזם ו‪/‬או לטובת כל תאגיד פיננסי ו‪/‬או גוף‬</w:t>
        <w:br/>
        <w:t>‫פיננסי שיעניק הלוואות לרוכשים אלה וכל פעולה אחרת במסגרת הפרויקט שבו‬</w:t>
        <w:br/>
        <w:t>‫תידרש חתימתו של הנתבעת‪ ,‬לרבות קבלת כתבי הסכמה לביצוע הפרויקט וכל הכרוך‬</w:t>
        <w:br/>
        <w:t>‫בו מתאגיד פיננסי שיעניק הלוואה לתובעים ו‪/‬או ליזם ביחס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.113‬נותר עתה לפסוק את הוצאות ההליך‪.‬‬</w:t>
        <w:br/>
        <w:t>‫הנתבעת ניהלה הליך עד תום והרבתה להגיש בקשות ותגובות (לרבות לאחר שכבר‬</w:t>
        <w:br/>
        <w:t>‫ניתנה החלטה בעניינן)‪ .‬התרשמתי כי הנתבעת פעלה במכוון להאריך את משך הדיון‬</w:t>
        <w:br/>
        <w:t>‫ולסרבלו ובצורה מכבידה (מבלי שהעבירה בקשותיה לידיעת הצד השני)‪ .‬מספר פעמים‬</w:t>
        <w:br/>
        <w:t>‫התראתי בנתבעת כי ככל שאתרשם כי שהיא נוקטת בחוסר תום לב בניהול ההליך יבוא‬</w:t>
        <w:br/>
        <w:t>‫הדבר לידי ביטוי או על ידי מחיקת כתב טענותיה או בפסיקת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סירבה לכל אפשרות להביא לצמצום וייעול הדיון בתוך כך הנתבעת סירבה‬</w:t>
        <w:br/>
        <w:t>‫(לאחר שקיבלה לידיה את הניקוד של השמאית והסכמת היזם לחשוף את המחירון)‪,‬‬</w:t>
        <w:br/>
        <w:t>‫ליטול שהות של ‪ 7‬ימים על מנת לבדוק הדברים יחד עם באת כוחה ולהודיע האם יש‬</w:t>
        <w:br/>
        <w:t>‫טעם בניהול ההליך או שאפשר לצמצמו ואת הפלוגתות בו כך שניתן יהיה להגיע‬</w:t>
        <w:br/>
        <w:t>‫להכרעה תוך הוצאת הפרויקט אל הפועל ושבה והדגיש כי פניה "אל בית המשפט‬</w:t>
        <w:br/>
        <w:t>‫העליון" (ראו עמ' ‪ 8‬לפרוטוקול הדיון מיום ‪.)36-42 11.3.2024‬‬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תיק‪5/840/2023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‫ועל כן אני סבורה כי יש להשית על הנתבעת הוצאות ריאליות וברף גבוה‪.‬‬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לגובה ההוצאות ‪ -‬טרם דיון ההוכחות הודיעה הנתבעת כי ככל הנראה הצדדים‬</w:t>
        <w:br/>
        <w:t>‫הגיעו להסכמות אלא שהמחלוקת ביניהם התמקדה בהשבת ההוצאות המשפטיות של‬</w:t>
        <w:br/>
        <w:t>‫הנתבעת‪ .‬בעניין זה דרשה הנתבעת מהתובעים הוצאות בסך מאות אלפי שקלים (ראו‬</w:t>
        <w:br/>
        <w:t>‫דבריה בעמ' ‪ 4‬לפרוטוקול הדיון מיום ‪ 11.3.2024‬שורות ‪ 13‬עד ‪ ,)25‬ללמדנו שהוצאות‬</w:t>
        <w:br/>
        <w:t>‫בסדר גודל שכזה הן סבירות והולמות בנסיבות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מצידם טענו כי שולם להם עד כה סך ‪ ₪ 80,000‬וכי אמורים להיות משולמים‬</w:t>
        <w:br/>
        <w:t>‫להם ‪ ₪ 50,000‬נוספים‪ ,‬אך לא הגישו חשבונית 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‫בהתחשב בעמדות שני הצדדים ובנסיבות ההליך כפי שתוארו לעיל‪ ,‬מצאתי לפסוק‬</w:t>
        <w:br/>
        <w:t>‫לחובת הנתבעת הוצאות הכוללות אגרת תביעה ושכ"ט עו"ד בסך כולל של ‪₪ 100,000‬‬</w:t>
        <w:br/>
        <w:t>‫משום שאני סבורה כי מדובר בסכום מידתי וסביר לאופן ניהול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‫יתרת הפקדון שהופקד על י די הנתבעת לתשלום שכר העדים יוחזר לה (לאחר תשלום‬</w:t>
        <w:br/>
        <w:t>‫שכר העדים שנפסק ותשלום שכר עדותו של עו"ד שיף בסך ‪ 1,000‬ש"ח)‪ .‬למען הסר‬</w:t>
        <w:br/>
        <w:t>‫ספק עדים שהם בעלי דין אינם זכאים לתשלום בגין עדותם‪.‬‬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.114‬סכום ההוצאות הנקוב לעיל ישולם בתוך ‪ 60‬יום מהיום‪ .‬לא ישולם הסכום במועדו‬</w:t>
        <w:br/>
        <w:t>‫יתווספו לו הפרשי הצמדה וריבית כחוק מיום הגשת התביעה (‪ )14.6.2023‬ועד‬</w:t>
        <w:br/>
        <w:t>‫התשלום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כ"ו תשרי‪ ,‬תשפ"ה (‪ 28‬אוקטובר‪ )2024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‫______________‬</w:t>
        <w:br/>
        <w:t>‫דגנית קציר ‪ -‬ברין‬</w:t>
        <w:br/>
        <w:t>‫מפקחת בכירה על רישום מקרקעין‬</w:t>
        <w:br/>
        <w:t>‫תל ‪ -‬אביב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5/840/2023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