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2024-10-27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‫מס' בקשה‪4/241/2023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‫ניידנוב אוקסנה‬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ישעיהו גלעד‬</w:t>
        <w:br/>
        <w:t>‫ויצמן ‪ ,26‬חולון‬</w:t>
        <w:br/>
        <w:t>‫טל'‪ 035053357:‬פקס‪035055119:‬‬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תלמים ‪ 7‬גני אביב לוד ‪ -‬ע"י דרור‬      ‫‪1‬‬                           ‫נתבעות‬</w:t>
        <w:br/>
        <w:t>‫יואב‬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נדלר‪-‬תופר שרית‬</w:t>
        <w:br/>
        <w:t>‫יהודה ‪ ,3‬באר יעקב‬</w:t>
        <w:br/>
        <w:t>‫טל'‪0503888787:‬‬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‫אורית אור אחזקה וניהול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בר‪-‬און רונן‬</w:t>
        <w:br/>
        <w:t>‫ויצמן ‪ ,2‬תל אביב ‪ -‬יפו‬</w:t>
        <w:br/>
        <w:t>‫טל'‪ 0522917567:‬פקס‪037744898:‬‬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של פסק הדין בשאלה האם יש להורות לגוף מתחזק כמשמעו בסעיף ‪(71‬ב) לחוק‬</w:t>
        <w:br/>
        <w:t>‫המקרקעין‪ ,‬התשכ"ט‪( 1969-‬להלן‪ :‬חוק המקרקעין) לפתוח חשבון בנק ייעודי לבית משותף‬</w:t>
        <w:br/>
        <w:t>‫המצוי תחת 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.2‬ענייננו בבית משותף ברחוב תלמים ‪ 7‬לוד‪ ,‬הידוע גם כגוש ‪ 5931‬חלקה ‪( 104‬להלן‪ :‬הבית‬</w:t>
        <w:br/>
        <w:t>‫המשותף)‪ .‬הבית המשותף מכיל ‪ 37‬יחידות ונרשם לו תקנון מוסכם (להלן‪ :‬התקנון‬</w:t>
        <w:br/>
        <w:t>‫המוסכם)‪ .‬בסעיף ‪ 7‬לתקנון המוסכם נקבע‪ ,‬כי "לבד מהאמור לעיל‪ ,‬יחולו על הבית הוראות‬</w:t>
        <w:br/>
        <w:t>‫התקנון המצוי שבתוספת לחוק‪ ,‬כפי שיהיו בתוקף מעת לעת‪ .‬בכל מקרה של סתירה‪,‬‬</w:t>
        <w:br/>
        <w:t>‫תקבענה הוראות תקנון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 בעלת דירה בבית המשותף‪ ,‬הנתבעת ‪ 1‬היא נציגות הבית המשותף (להלן‪:‬‬</w:t>
        <w:br/>
        <w:t>‫הנציגות) והנתבעת ‪ 2‬היא חברה אשר נקשרה עם בעלי הדירות בבית המשותף בהסכם ניהול‬</w:t>
        <w:br/>
        <w:t>‫(להלן‪ :‬הנתבעת או המתחזק)‪.‬‬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שלמות היריעה‪ ,‬יצוין כי בתחילה הוגשה התביעה על ידי התובעת בדרישה לחייב את‬</w:t>
        <w:br/>
        <w:t>‫הנציגות ואת המתחזק לפתוח חשבון בנק לניהול כספי הבית המשותף‪ .‬ביום ‪13.3.2023‬‬</w:t>
        <w:br/>
        <w:t>‫ניתן על ידי פסק דין (להלן‪ :‬פסק הדין) במסגרתו נקבע כי מוטלת על הנציגות חובה לפתוח‬</w:t>
        <w:br/>
        <w:t>‫חשבון בנק ייעודי לבית המשותף וזאת בהתאם להוראת סעיף ‪(16‬ד) לתקנון המצוי‬</w:t>
        <w:br/>
        <w:t>‫שבתוספת הראשונה לחוק המקרקעין‪ .‬ואולם‪ ,‬לא ניתנה על ידי הכרעה במסגרת פסק הדין‬</w:t>
        <w:br/>
        <w:t>‫באשר לחובת המתחזק לפתוח חשבון בנק ייעודי‪ ,‬וזאת מן הטעם שהחברה המתחזקת לא‬</w:t>
        <w:br/>
        <w:t>‫שימשה כנציגות הבית המשותף והתובעת היתה אדישה לשאלה על ידי מי ייפתח חשבון‬</w:t>
        <w:br/>
        <w:t>‫הבנק של הבית משותף‪ .‬לפיכך שאלה זו נותרה בצריך עיון בפסק הדין‪ .‬דא עקא‪ ,‬לאחר מתן‬</w:t>
        <w:br/>
        <w:t>‫פסק הדין‪ ,‬הנציגות התפטרה מתפקידה והמתחזק נכנס בנעליה והחל לשמש כנציגות (יוער‬</w:t>
        <w:br/>
        <w:t>‫כי שאלת הסמכתו של המתחזק כנציגות אינה ברורה עד תום; עם זאת הצדדים לא טענו‬</w:t>
        <w:br/>
        <w:t>‫במישור העובדתי בסוגיה זו ועל כן זו תהיה הנחת המוצא בפסק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רקע השתלשלות עניינים זו הגישו הנתבעות ערעור על פסק הדין לבית המשפט המחוזי‬</w:t>
        <w:br/>
        <w:t>‫אשר נדון בעש"א (מחוזי מרכז) ‪ 52986-04-23‬נציגות הבית המשותף ברח' תלמים ‪ ,7‬לוד‬</w:t>
        <w:br/>
        <w:t>‫נ' ניידנוב (‪( )13.6.2023‬להלן‪ :‬הערעור)‪ .‬בפסק הדין בערעור נקבע כי נוכח ההתפתחויות‬</w:t>
        <w:br/>
        <w:t>‫לאחר מתן פסק הדין ובשים לב לסוגיות שהיו צריכות לקבל מענה בפסק הדין‪ ,‬פסק הדין‬</w:t>
        <w:br/>
        <w:t>‫בוטל והדיון הוחזר אלי לשם הכרעה בשאלה "האם גוף מתחזק חייב להחזיק חשבון בנק‬</w:t>
        <w:br/>
        <w:t>‫נפרד לבית המשותף‪ ,‬בהתאם לפרשנות שיש לתת לסעיפים ‪(71‬ב) ו‪(-‬ד) לחוק המקרקעין?"‪.‬‬</w:t>
        <w:br/>
        <w:t>‫עוד נקבע בפסק הדין שבערעור כי יש ליתן לצדדים להשלים טיעוניהם באשר לשאלה‬</w:t>
        <w:br/>
        <w:t>‫המשפטית בעניין החובה החלה על המתחזק ולהכריע במלוא המחלוקות העולות מן‬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לפסק הדין שבערעור‪ ,‬בהחלטתי מיום ‪ 29.7.2023‬התרתי לצדדים להשלים‬</w:t>
        <w:br/>
        <w:t>‫טיעוניהם בעניין וכן להביא ראיות חדשות מטעמם‪ .‬הצדדים השלימו טיעוניהם וכן הגישו‬</w:t>
        <w:br/>
        <w:t>‫תצהירים מטעמם‪ :‬מטעם התובעת הוגש תצהיר של התובעת עצמה ותצהירו של מר חרות‪,‬‬</w:t>
        <w:br/>
        <w:t>‫בעל דירה בבית משותף סמוך; מטעם הנתבעות הוגש תצהירו של מר דב גולדשטיין‪ ,‬מנהל‬</w:t>
        <w:br/>
        <w:t>‫המתחזק (להלן‪ :‬גולדשטיין)‪ ,‬ושל מר יואב דרור ששימש כנציג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7.4.2024‬התקיים דיון הוכחות בו נחקרו המצהירים מלבד מר דרור שלא התייצב‬</w:t>
        <w:br/>
        <w:t>‫לדיון מפאת מחלה‪ .‬לאחר הדיון הצדדים סיכמו טיעוניהם בכתב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.8‬לשיטת התובעת‪ ,‬פסק הדין הכריע כי מוטלת על מתחזק חובה לפתוח חשבון בנק ייעודי‬</w:t>
        <w:br/>
        <w:t>‫לבית משותף המצוי תחת ניהולו ולטענתה אף הנתבעות מודות בכך בהודעת הערעור‬</w:t>
        <w:br/>
        <w:t>‫שהגישו‪ .‬על כן‪ ,‬בהתאם להחלטה בערעור לא נדרש לבטל מאום מפסק הדין‪ ,‬ולמעשה כל‬</w:t>
        <w:br/>
        <w:t>‫שנותר הוא להשלים אותו עקב שינוי הנסיבות ולקבוע כי משנטלה הנתבעת על עצמה את‬</w:t>
        <w:br/>
        <w:t>‫תפקיד הנציגות הרי שעליה לפתוח חשבון בנק ייעודי כפי שחויבה הנציגות בפסק הדין‪.‬‬</w:t>
        <w:br/>
        <w:t>‫זאת‪ ,‬שכן משעה בה הנתבעת החלה לשמש אף כנציגות חלות עליה החובות הקבועות בחוק‬</w:t>
        <w:br/>
        <w:t>‫המקרקעין המוטלות על נציגות ועל מתחזק יחדיו‪ ,‬לרבות החובה לפתוח חשבון בנק ייעודי‪.‬‬</w:t>
        <w:br/>
        <w:t>‫יתרה מכך‪ ,‬בהחלטת האספה הכללית במסגרתה מונתה הנתבעת לשמש כנציגות‪ ,‬היא‬</w:t>
        <w:br/>
        <w:t>‫נדרשה לפתוח חשבון ייעודי אך נמנעה מלעשות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נטען כי המתחזק מנצל את היעדר ההפרדה בחשבון הבנק שהוא מנהל לחשבונות‬</w:t>
        <w:br/>
        <w:t>‫נפרדים לכל בית לצורך גביית דמי החזקה וניהול בשיעור הנתון לשיקול דעתו הבלעדי‬</w:t>
        <w:br/>
        <w:t>‫שמנוגד לשיעור הקבוע בסעיף ‪ 58‬לחוק המקרקעין‪ ,‬ובפועל הוא גובה לפי מספר החדרים‬</w:t>
        <w:br/>
        <w:t>‫הקיימים בכל דירה ולא לפי יחס שטח רצפת הדירה אל שטח הרצפה של כל הדירות בבית‬</w:t>
        <w:br/>
        <w:t>‫המשותף כפי שנקבע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כן‪ ,‬העדר הפרדת החשבונות מקשה על מעקב אחר יתרת הזכות של הבית המשותף וכן‬</w:t>
        <w:br/>
        <w:t>‫קיים חשש ממשי ל"סבסוד צולב" בין הבניינים כפי שעולה מעדותו של מר גולדשטיין‪ .‬צוין‬</w:t>
        <w:br/>
        <w:t>‫כי בכך נבצרת מבעלי הדירות האפשרות לממש בפועל את זכות העיון במסמכי חשבון הבנק‬</w:t>
        <w:br/>
        <w:t>‫של הבית המשותף וכפועל יוצא מכך לא מתאפשרים מעקב ובקרה‪ ,‬באופן שייתכן כי‬</w:t>
        <w:br/>
        <w:t>‫המתחזק משתמש בכספי בעלי הדירות לצורך בתים משותפים אחרים המתוחזקים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.11‬יתר על כן‪ ,‬העדר ניהול חשבון נפרד מעמיד בסכנה את כספם של בעלי הדירות‪ ,‬שכן אם‬</w:t>
        <w:br/>
        <w:t>‫יוטלו הגבלות על חשבון המתחזק אותן ההגבלות יחולו גם על חשבונות בעלי הדירות‪.‬‬</w:t>
        <w:br/>
        <w:t>‫בדומה‪ ,‬לא ניתן לעקוב אחר התשלומים לספקים שעה שמועבר על ידי המתחזק תשלום‬</w:t>
        <w:br/>
        <w:t>‫אחד עבור כלל הבניינים המתוחזקים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.12‬כמו כן נטען על‪-‬ידי התובעת כי על המתחזק חל איסור לשמש כנציגות הבית המשותף כיוון‬</w:t>
        <w:br/>
        <w:t>‫שתכליתו כחברה היא השאת רווחים‪ .‬בכך נוצר ניגוד עניינים מובנה בין האינטרסים של‬</w:t>
        <w:br/>
        <w:t>‫המתחזק ושל הנציגות‪ .‬כך‪ ,‬למשל‪ ,‬המתחזק שוכר את שירותיהם של שני ב"כ שונים לייצגו‬</w:t>
        <w:br/>
        <w:t>‫בהליך – אחד לייצוג הנציגות ושני לייצוג המתחזק – חרף העובדה שמדובר באותו בעל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מעמיס המתחזק הוצאות מיותרות על בעלי הדירות בבית המשותף‪ .‬התנהלות זו‬</w:t>
        <w:br/>
        <w:t>‫מלמדת על הצורך בפיקוח ובקרה של בעלי הדירות על המתחזק המשמש גם כנציגות‪.‬‬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,‬הנתבעות מתנגדות לביסוס טענות התובעת על פסק הדין שבוטל על‪-‬ידי ערכאת‬</w:t>
        <w:br/>
        <w:t>‫הערעור על הכרעותיו ונימוקיו‪ .‬לגופו של עניין נטען כי מלשון החוק עולה כי המחוקק בחר‬</w:t>
        <w:br/>
        <w:t>‫שלא להטיל על "מתחזק" חובה לפתוח חשבון בנק ייעודי לכל בית משותף‪ .‬זאת כיוון‬</w:t>
        <w:br/>
        <w:t>‫שהמתחזק הוא אדם פרטי או חברה ומשכך מחויב לבצע רישום חשבונאי סדור ונפרד‪ ,‬דבר‬</w:t>
        <w:br/>
        <w:t>‫המבטיח את תקינות מערך הכספים ואת השקיפות בפני דיירי הבית המשותף‪ .‬הנתבעות‬</w:t>
        <w:br/>
        <w:t>‫מסתמכות בעניין זה‪ ,‬בין היתר‪ ,‬על תיק (מפקח על המקרקעין נתניה) ‪ 109/13‬סביבות‬</w:t>
        <w:br/>
        <w:t>‫מבנים נ' ח‪.‬י‪ .‬אמיתי בע"מ (‪( )7.6.2015‬להלן‪ :‬עניין אמיתי) בו נקבע כי אין פסול בכך‬</w:t>
        <w:br/>
        <w:t>‫שלמתחזק קיים חשבון בנק מאוחד לניהול כלל ענייניו המשפטיים‪.‬‬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,‬הטלת חובה לפתיחת חשבון בנק ייעודי כרוכה בהשלכות כבדות משקל על המתחזק‪,‬‬</w:t>
        <w:br/>
        <w:t>‫שכן יהיה עליו לפתוח מאות חשבונות נפרדים‪ ,‬שהנהנים בהם הם רבבות דיירים; ניהול‬</w:t>
        <w:br/>
        <w:t>‫חשבון ייעודי יסרבל את פעילות המתחזק וישליך על העלויות בהן יישאו הדיירים; קיים‬</w:t>
        <w:br/>
        <w:t>‫קושי רגולטורי הכרוך בהטלת חובה על פתיחת חשבון בנק ייעודי‪ ,‬וזאת כיוון שחובה זו‬</w:t>
        <w:br/>
        <w:t>‫אינה עולה בקנה אחד עם הוראות חוק איסור הלבנת הון‪ ,‬תש"ס‪ .2000-‬על דבר הקושי ניתן‬</w:t>
        <w:br/>
        <w:t>‫ללמוד מתשובת בנק הפועלים לפניית הנתבעות ממנה עולה כי לשם פתיחת חשבון בנק על‬</w:t>
        <w:br/>
        <w:t>‫שם הבית המשותף דרוש לפחות בעל דירה אחד אשר יירשם כמורשה החשבון (חוות הדעת‬</w:t>
        <w:br/>
        <w:t>‫צורפה כנספח ‪ 10‬להשלמת הטיעון מטעם הנתבעות)‪ .‬במקרה דנן‪ ,‬אף בעל דירה אינו מעוניין‬</w:t>
        <w:br/>
        <w:t>‫להירשם כמורשה החשבון ולכן פתיחתו אינה אפשרית‪.‬‬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.14‬לחלופין‪ ,‬אף אם חלה על המתחזק חובה לפתיחת חשבון ייעודי‪ ,‬הרי שמדובר בחובה שאינה‬</w:t>
        <w:br/>
        <w:t>‫קוגנטית וניתן לשנותה בהחלטה של רוב רגיל באספת בעלי הדירות‪ .‬במשך עשרות שנים כל‬</w:t>
        <w:br/>
        <w:t>‫בעלי הדירות בבית המשותף הסכימו כי לא ייפתח חשבון בנק ייעודי על ידי המתחזק‪ .‬על‬</w:t>
        <w:br/>
        <w:t>‫אף שהסכמה זו לא הועלתה על הכתב עדיין מדובר בהסכמה בעל‪-‬פה או הסכמה מכללא‬</w:t>
        <w:br/>
        <w:t>‫אשר נהגה בין בעלי הדירות ויש לה תוקף מחייב‪ .‬עוד נטען כי התובעת מלכתחילה חתמה‬</w:t>
        <w:br/>
        <w:t>‫על הסכם הניהול שבסעיף ‪6.2‬ב לו‪ ,‬הקובע כי דמי הניהול יופקדו בחשבון הבנק של המתחזק‬</w:t>
        <w:br/>
        <w:t>‫(הסכם הניהול צורף כנספח ‪ 6‬להשלמת הטיעון מטעם הנתבעות)‪.‬‬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נטען כי פתיחת חשבון בנק ייעודי אינה הכרחית לשם מימוש זכות העיון באופן ניהול‬</w:t>
        <w:br/>
        <w:t>‫הכספים‪ ,‬שכן חשבון בנק נפרד אינו נותן מענה לשאלת ייחוס ההוצאות של ספק מסוים‬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‫הנותן שירותיו לכמה בתים משותפים‪ .‬הנתבעות דוחות את טענת התובעת לפיה על‬</w:t>
        <w:br/>
        <w:t>‫המתחזק אסור לשמש כנציגות הבית המשותף הן מהטעם שמדובר בהרחבת חזית אסורה‪,‬‬</w:t>
        <w:br/>
        <w:t>‫והן מהטעם שאין מניעה חוקית כי אותו הגוף ישמש הן כמתחזק והן כנציגות הבית‬</w:t>
        <w:br/>
        <w:t>‫המשותף‪ ,‬וזאת בהתאם להלכה שנקבעה בעש"א (ת"א) ‪ 60770-06-20‬קירשנבאום נ' אביב‬</w:t>
        <w:br/>
        <w:t>‫ניהול ואחזקת מבנים (א‪.‬נ‪.‬ו‪.‬מ) בע"מ (‪ .)17.1.2021‬בנוסף‪ ,‬מינוי המתחזק כנציגות נכפה‬</w:t>
        <w:br/>
        <w:t>‫עליו לאור התפטרות חברי הנציגות מתפקידם לאחר מתן פסק הדין‪ .‬כמו כן צוין כי טענת‬</w:t>
        <w:br/>
        <w:t>‫התובעת באשר ל"סבסוד צולב" קרסה עת חזר בו מר חרות מטענה זו במסגרת עדותו‪,‬‬</w:t>
        <w:br/>
        <w:t>‫ולאור עדותו של מר גולדשטיין אשר הצהיר כי לא מתקיים סבסוד צולב בחשבון הבנק של‬</w:t>
        <w:br/>
        <w:t>‫המתחזק‪.‬‬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.16‬לבסוף‪ ,‬נטען כי התובעת היא בעלת הדירה היחידה בבית המשותף אשר דורשת לחייב את‬</w:t>
        <w:br/>
        <w:t>‫המתחזק לפתוח חשבון בנק ייעודי‪ ,‬בעוד רוב בעלי הדירות מתנגדים לכך‪ .‬לפיכך‪ ,‬התנהלות‬</w:t>
        <w:br/>
        <w:t>‫התובעת עולה כדי סחטנות של המיעוט מ טעמים שאינם ענייניים‪ .‬התובעת עצמה סירבה‬</w:t>
        <w:br/>
        <w:t>‫להתמנות כחברת נציגות וסירבה ליטול על עצמה את האחריות על פתיחת חשבון הבנק‬</w:t>
        <w:br/>
        <w:t>‫וניהול כספי הנציגות‪ .‬לטענת הנתבעות‪ ,‬הגורם העומד מאחורי התובעת אשר הגישה את‬</w:t>
        <w:br/>
        <w:t>‫התביעה דנא הוא חברת ניהול מתחרה שכל עניינה לקדם אינטרסים כלכליים‪.‬‬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.17‬כאמור‪ ,‬השאלה המשפטית שנדונה בענייננו היא האם יש להטיל על גוף מתחזק שמשמש‬</w:t>
        <w:br/>
        <w:t>‫כנציגות חובה לפתוח ולנהל חשבון בנק ייעודי לכל בית משותף המצוי תחת ניהולו‪ .‬אקדים‬</w:t>
        <w:br/>
        <w:t>‫ואומר‪ ,‬כי שאלה זו רלוונטית בעיקרה לגוף מתחזק אשר במסגרת תפקידו עוסק בניהול‬</w:t>
        <w:br/>
        <w:t>‫חשבונות הבית המשותף‪ ,‬ובין היתר גובה את דמי אחזקת הבית ואחראי על הוצאותיו‬</w:t>
        <w:br/>
        <w:t>‫[להבדיל מגוף מתחזק אשר אינו אחראי על נושא ניהול הכספים בבית המשותף]‪ .‬עוד יצוין‬</w:t>
        <w:br/>
        <w:t>‫כי שאלה זו נדונה בבחינת למעלה מן הצורך בפסק דיני מיום ‪ 13.3.2023‬אשר בוטל על ידי‬</w:t>
        <w:br/>
        <w:t>‫ערכאת הערעור (ראו פסקאות ‪ 30‬ו‪ 35-‬לפסק הדין)‪ ,‬ועל כן אדון בשאלה מבראשית‪.‬‬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והפרשנות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‪(71‬ב) לסעיף ‪( 71‬ב) לחוק המקרקעין שחוקק במסגרת תיקון מס' ‪ 24‬לחוק המקרקעין‬</w:t>
        <w:br/>
        <w:t>‫משנת ‪ ,2002‬מסדיר את מעמדו של גוף מתחזק כלהלן‪:‬‬</w:t>
        <w:br/>
        <w:t>‫"(‪ )1‬בעלי הדירות רשאים לקבוע‪ ,‬בתקנון או בהחלטה שהתקבלה ברוב‬</w:t>
        <w:br/>
        <w:t>‫של בעלי הדירות ששני שלישים של הרכוש המשותף צמודים לדירותיהם‪,‬‬</w:t>
        <w:br/>
        <w:t>‫כי הניהול וההחזקה התקינה של הרכוש המשותף‪ ,‬כולם או רובם‪ ,‬יתבצעו‬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מי שבעלי הדירות יתקשרו עמו למטרה כאמור (בחוק זה –‬</w:t>
        <w:br/>
        <w:t>‫מתחזק)‪.‬‬</w:t>
        <w:br/>
        <w:t>‫(‪ )2‬החלטה לענין התקשרות עם מתחזק מסוים או לענין החלפתו תתקבל‬</w:t>
        <w:br/>
        <w:t>‫בידי בעלי הדירות שיותר ממחצית הרכוש המשותף צמוד לדירותיהם"‪.‬‬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‪(71‬ד) לחוק המקרקעין מעגן את החובות החלות על הגוף המתחזק בקשר לניהול‬</w:t>
        <w:br/>
        <w:t>‫החשבונות תוך הפנייה לסעיף ‪(16‬ד) לתקנון המצוי‪ ,‬כדלקמן‪:‬‬</w:t>
        <w:br/>
        <w:t>‫"על המתחזק יחולו‪ ,‬לעניין ניהול החשבונות ואישורם והמצאת מידע‬</w:t>
        <w:br/>
        <w:t>‫לבעלי הדירות‪ ,‬החובות המוטלות על גזבר סעיף ‪ 16‬לתקנון המצוי‬</w:t>
        <w:br/>
        <w:t>‫שבתוספת הראשונה לחוק המקרקעין לתקנון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לשונו של סעיף ‪ 16‬לתקנון המצוי שבתוספת לחוק המקרקעין‪ ,‬כאשר הבסיס הנורמטיבי‬</w:t>
        <w:br/>
        <w:t>‫לפתיחת חשבון בנק ייעודי על שם נציגות הבית המשותף מצוי בסעיף ‪(16‬ד)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הגזבר יקבל חשבון לכל הוצאה‪ ,‬ימסור קבלה לכל הכנסה וינהל פנקס‬</w:t>
        <w:br/>
        <w:t>‫הכנסות והוצאות; הגזבר יביא לאישור האספה הכללית הרגילה את‬</w:t>
        <w:br/>
        <w:t>‫הפנקס וכן יביא עמו את החשבונות והקבלות שקיבל‪ ,‬העתקי הקבלות‬</w:t>
        <w:br/>
        <w:t>‫שמסר והמסמכים הנוגעים להם‪.‬‬</w:t>
        <w:br/>
        <w:t>‫(ב) הגזבר יערוך דין וחשבון כספי אחת לששה חדשים; הדין וחשבון יכלול‬</w:t>
        <w:br/>
        <w:t>‫גם את פירוט ההשקעות של ההכנסות שהצטבר‪.‬‬</w:t>
        <w:br/>
        <w:t>‫(ג) בעל דירה רשאי בכל עת סבירה לעיין בפנקס ההכנסות וההוצאות‪,‬‬</w:t>
        <w:br/>
        <w:t>‫בחשבונות‪ ,‬בקבלות ובמסמכים הנוגעים להם ובדין וחשבון הכספי‪.‬‬</w:t>
        <w:br/>
        <w:t>‫(ד) הגזבר יפקיד את ההכנסות בחשבון בנק על שם הבית המשותף‪.‬‬</w:t>
        <w:br/>
        <w:t>‫(ה) שנת הכספים של הבית המשותף תתחיל ביום ‪ 1‬בינואר‪ ,‬ותסתיים ביום‬</w:t>
        <w:br/>
        <w:t>‫‪ 31‬בדצמבר של אותה שנה‪ ,‬שנת הכספים הראשונה תתחיל ביום רישומו‬</w:t>
        <w:br/>
        <w:t>‫של הבית בפנקס הבתים המשותפים ותסתיים ביום ‪ 31‬בדצמבר הראשון‬</w:t>
        <w:br/>
        <w:t>‫שלאחר יום הרישום‪".‬‬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‫[יצוין כי מדברי ההסבר להצעת החוק (הצעת חוק המקרקעין (תיקון מס' ‪ ,)14‬התשנ"ב‪-‬‬</w:t>
        <w:br/>
        <w:t>‫‪( 1991‬ה"ח התשנ"ב‪ )82 ,‬עולה שהרקע לחקיקת סעיף ‪ 16‬לתקנון המצוי היא המציאות דאז‬</w:t>
        <w:br/>
        <w:t>‫מאחר ש"התברר שבתים משותפים רבים המתנהלים לפי התקנון המצוי שבתוספת לחוק‪,‬‬</w:t>
        <w:br/>
        <w:t>‫ניהול החשבונות בהם אינו תקין ולכן יש צורך לקבוע בתקנון המצוי הוראות מפורשות על‬</w:t>
        <w:br/>
        <w:t>‫דרך ניהול החשבונות"]‪.‬‬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הנתבעות לא ניתן להסיק מלשון החוק‪ ,‬הגם שמפנה להוראות סעיף ‪ 16‬לתקנון‬</w:t>
        <w:br/>
        <w:t>‫המצוי‪ ,‬כי על גוף מתחזק חלה החובה להפקיד את כספי ההכנסות של הבית המשותף‬</w:t>
        <w:br/>
        <w:t>‫לחשבון בנק ייעודי על שם הבית המשותף‪ .‬טענה זו נתמכת בלשון סעיף ‪(71‬ד) המתחמת את‬</w:t>
        <w:br/>
        <w:t>‫חובות המתחזק "לעניין ניהול החשבונות ואישורם והמצאת מידע לבעלי הדירות"‪ .‬לטענת‬</w:t>
        <w:br/>
        <w:t>‫הנתבעות‪ ,‬תוספת זו מלמדת כי המחוקק לא החיל על המתחזק את כל החובות החלות על‬</w:t>
        <w:br/>
        <w:t>‫"הגזבר" שבסעיף ‪ 16‬לתקנון המצוי‪ ,‬אלא את חלקן העוסק בניהול‪ ,‬אישור והמצאת המידע‬</w:t>
        <w:br/>
        <w:t>‫בנוגע לחשבונות‪ ,‬להוציא את החובה להפקיד את הכספים בחשבון בנק ייעודי‪ .‬עוד נטען‬</w:t>
        <w:br/>
        <w:t>‫בהקשר זה כי השימוש במילים "ניהול" "אישור" ובמיוחד במילה "חשבונות" (להבדיל‬</w:t>
        <w:br/>
        <w:t>‫מ"חשבון" בלשון יחיד) מלמד כי אין הכוונה לחובה לפתוח חשבון בנק לפי סעיף ‪(16‬ד)‬</w:t>
        <w:br/>
        <w:t>‫לתקנון המצוי אלא לחובות הקבועות בסעיפים ‪(16‬א) ו‪(16-‬ב) שבתקנון המצוי‪ .‬לשיטתן של‬</w:t>
        <w:br/>
        <w:t>‫הנתבעות‪ ,‬למסקנה זו ניתן גם להגיע מהשוואת הצעת החוק (הצעת חוק המקרקעין (תיקון‬</w:t>
        <w:br/>
        <w:t>‫מס' ‪( )23‬אחזקת בתים משותפים)‪ ,‬התשס"ב‪ ;2001-‬להלן‪ :‬הצעת החוק) לנוסח שהתקבל‪,‬‬</w:t>
        <w:br/>
        <w:t>‫שכן בעוד שבהצעת החוק נקבע שהוראות סעיף ‪ 16‬לתקנון המצוי "יחולו בשינויים‬</w:t>
        <w:br/>
        <w:t>‫המחויבים"‪ ,‬הנוסח שהתקבל הבהיר מהן אותן החובות החלות על המתחזק‪ ,‬ללמדך‬</w:t>
        <w:br/>
        <w:t>‫שחובות אלו בלבד חלות על 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.20‬מוסיפות הנתבעות וטוענות כי פרשנות זו של סעיף ‪(71‬ד) לחוק המקרקעין עולה בקנה אחד‬</w:t>
        <w:br/>
        <w:t>‫עם התכלית של החוק והגיונו שכן ביסודה של הוראת סעיף ‪ 16‬לתקנון המצוי גלום הרצון‬</w:t>
        <w:br/>
        <w:t>‫להבטיח שכספי דיירי הבית המשותף ינוהלו באופן מסודר ומתוך שקיפות‪ ,‬וכאשר הניהול‬</w:t>
        <w:br/>
        <w:t>‫נתון בידי גוף מתחזק הנתון לרגולציה ולפיקוח‪ ,‬לא נדרש להטיל עליו חובה לנהל חשבון‬</w:t>
        <w:br/>
        <w:t>‫ייעודי לכל בית משותף עליו הוא אמון‪ .‬מנגד‪ ,‬ככל שתוטל על גוף מתחזק חובה כזאת יהיה‬</w:t>
        <w:br/>
        <w:t>‫בכך כדי לגרום להשלכות קשות על המתחזק‪ ,‬סרבול עבודתו‪ ,‬פיקוח מכביד ותשלום עמלות‬</w:t>
        <w:br/>
        <w:t>‫גבוהות לבנקים‪ ,‬באופן שיחייב את המתחזק להשית הוצאות גבוהות יותר על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.21‬התובעת‪ ,‬מנגד‪ ,‬התנגדה לפרשנות המוצעת על ידי הנתבעות וטענה כי פרשנות זו חותרת‬</w:t>
        <w:br/>
        <w:t>‫תחת תכליתו של תיקון ‪ 24‬לחוק המקרקעין שנועד להסדיר את עבודת הגוף המתחזק‬</w:t>
        <w:br/>
        <w:t>‫ולפקח עליו‪ .‬כך‪ ,‬נטען כי תכליתו של תיקון ‪ 24‬לחוק המקרקעין להחיל על גופים מתחזקים‬</w:t>
        <w:br/>
        <w:t>‫הוראות וכללים שימנעו אי סדרים אצלם כפי שעולה מלשון החוק אשר קבע באופן מפורש‬</w:t>
        <w:br/>
        <w:t>‫כי יש להחיל את כלל רכיבי סעיף ‪ 16‬לתקנון המצוי על גופים אלה‪ .‬התובעת מפנה גם לדיוני‬</w:t>
        <w:br/>
        <w:t>‫ועדת חוקה חוק ומשפט בהקשר זה מהם עולה‪ ,‬לטענתה‪ ,‬כי הוראות סעיף ‪ 16‬הוחלו ללא‬</w:t>
        <w:br/>
        <w:t>‫סייגים‪ .‬גם לגופו נטען כי בהעדר חשבון בנק ייעודי תמנע מבעלי הדירות הזכות לעיין‬</w:t>
        <w:br/>
        <w:t>‫בחשבונות ולא ניתן להסתפק בדו"חות שהמתחזק מנפיק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‫מפקח על רישום מקרקעין‬</w:t>
        <w:br/>
        <w:t>‫מס' בקשה‪4/241/2023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שעיינתי בכתבי הטענות ושמעתי את טיעוני הצדדים‪ ,‬בהתייחס לפרשנות המוצעת‬</w:t>
        <w:br/>
        <w:t>‫דעתי היא כעמדת התובעת‪ ,‬שהחוק מחייב את הגוף המתחזק גם בפתיחת חשבון בנק ייעודי‬</w:t>
        <w:br/>
        <w:t>‫לבית המשותף‪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.23‬כידוע‪" ,‬חוק יפורש באופן שמתיישב עם לשונו‪ ,‬ומגשים באופן מיטבי את תכליתו" (בג"ץ‬</w:t>
        <w:br/>
        <w:t>‫‪ 1711/24‬התנועה למען איכות השלטון נ' שר המשפטים‪ ,‬בפסקה ‪ ,))8.9.2024( 15‬כאשר‬</w:t>
        <w:br/>
        <w:t>‫לשון החוק היא "קו הזינוק" במלאכת פרשנות החקיקה וכאשר הלשון ברורה היא מהווה‬</w:t>
        <w:br/>
        <w:t>‫גם את "קו הסיום" במלאכה זו (עע"מ ‪ 2484/23‬קלמנט נ' משרד הפנים רשות האוכלוסין‬</w:t>
        <w:br/>
        <w:t>‫וההגירה‪ ,‬פסקה ‪ 6‬לפסק דינו של השופט שטיין (‪ .))16.6.2024‬כאמור‪ ,‬הנתבעות עומדות על‬</w:t>
        <w:br/>
        <w:t>‫דקדוק בלשונו של סעיף ‪(71‬ד) לחוק שלפי פרשנותם באה לצמצם את החובות המוטלות על‬</w:t>
        <w:br/>
        <w:t>‫גוף מתחזק לפי סעיף ‪ 16‬לתקנון המצוי‪ ,‬ובכלל זה פתיחת חשבון בנק ייעודי כאמור בסעיף‬</w:t>
        <w:br/>
        <w:t>‫‪(16‬ד) לתקנון‪ .‬אומר כבר כעת כי לא מצאתי בדברי ההסבר לחוק או בדיוני ועדת החוקה‬</w:t>
        <w:br/>
        <w:t>‫בנוגע להצעת החוק עדות לכך שהמחוקק ביקש לצמצם את החובות החלות על גוף מתחזק‬</w:t>
        <w:br/>
        <w:t>‫ביחס לסעיף ‪ 16‬לתקנון המצוי‪ .‬יתר על כן‪ ,‬בדברי ההסבר להצעת החוק נאמר כי מטרת‬</w:t>
        <w:br/>
        <w:t>‫הסעיף "לקבוע כי מתחזק מחויב בהחזקת כספים ובהחזקת וגילוי חשבונות לפי אותם‬</w:t>
        <w:br/>
        <w:t>‫הכללים החלים על גזבר הנציגות לפי תקנון המצוי" – דהיינו‪ ,‬שכלל הוראות סעיף ‪16‬‬</w:t>
        <w:br/>
        <w:t>‫לתקנון המצוי חלות על הגוף המתחזק‪ .‬פרשנות דומה לסעיף ניתן גם למצוא בישיבת ועדת‬</w:t>
        <w:br/>
        <w:t>‫החוקה חוק ומשפט מיום ‪ – 16.10.2001‬כהכנה לקריאה ראשונה‪ ,‬ושם נאמרו הדברים‬</w:t>
        <w:br/>
        <w:t>‫הבאים ע"י עו"ד טנה שפניץ‪ ,‬המשנה ליועץ המשפטי לממשלה בהתייחסה לבעיות העלולות‬</w:t>
        <w:br/>
        <w:t>‫להיווצר כתוצאה ממינוי "חברות ניהול"‪:‬‬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...‬הסעיפים האלה (הצעת החוק – א"ש] אמורים לעזור בנקודה זו‪...‬‬</w:t>
        <w:br/>
        <w:t>‫ברגיל החוק הזה נותן לדיירים סמכות להחליף חברת ניהול וגם לבקש‬</w:t>
        <w:br/>
        <w:t>‫חשבונות‪ .‬מה שחל בסעיף ‪ 16‬בתקנון מוחל על החברות האלה וכל דייר‬</w:t>
        <w:br/>
        <w:t>‫יכול לבוא אל החברה‪ ,‬לבקש חשבונות ולעקוב אחריה בצורה יותר רצינית‬</w:t>
        <w:br/>
        <w:t>‫ולהגיד לחברה‪ :‬עבר חודש‪ ,‬אני רוצה לראות חשבונות ואני לא רוצה‬</w:t>
        <w:br/>
        <w:t>‫לחכות‪ .‬חלק מהדברים מוחלים גם על הדיירים עצמם"‪.‬‬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דברים אלו נאמרו ביחס להצעת החוק המקורית שלשונה שונה מזו שהתקבלה בסופו‬</w:t>
        <w:br/>
        <w:t>‫של יום ושעליה הנתבעות סומכות פרשנותן‪ ,‬אך לא מצאתי בפרוטוקולי ועדת החוקה חוק‬</w:t>
        <w:br/>
        <w:t>‫ומשפט שדנו בהצעת החוק (ראו פרוטוקולים מימים‪)20.6.2002 ;3.6.2002 ;16.10.2001 :‬‬</w:t>
        <w:br/>
        <w:t>‫כל התייחסות הסותרת פרשנות זו של הסעיף או המשנה את תכליתו‪ .‬יתרה מכך‪ ,‬עיון‬</w:t>
        <w:br/>
        <w:t>‫בפרוטוקולים של הוועדה מלמד שהנוסח של הצעת החוק לא הטריד את חברי הוועדה‬</w:t>
        <w:br/>
        <w:t>‫בהקשר זה‪ ,‬והשינוי בין הצעת החוק המקורית לזו שהתקבלה הוא טכני ומבהיר בלבד‪ ,‬ולא‬</w:t>
        <w:br/>
        <w:t>‫נועד למעט את החובות החלות על גוף מתחזק‪ .‬היות שהמחוקק אינו משחית מילותיו לריק‪,‬‬</w:t>
        <w:br/>
        <w:t>‫לו ביקש לצמצם את החובה לפתיחת חשבון בנק שהחיל על הנציגות באופן שלא תחול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‫גוף מתחזק‪ ,‬חזקה עליו כי היה מחיל את ההוראות הרלוונטיות מסעיף ‪ 16‬לתקנון המצוי‬</w:t>
        <w:br/>
        <w:t>‫בלבד ולא מחיל עליו את הוראת ס"ק (ד) אשר חייבה לפתוח חשבון בנק; אף מהקשר‬</w:t>
        <w:br/>
        <w:t>‫הדברים עולה שהתיבות "לעניין ניהול החשבונות ואישורם והמצאת מידע לבעלי הדירות"‬</w:t>
        <w:br/>
        <w:t>‫שבסעיף ‪(71‬ד) לחוק נועדו להבהיר ולא למעט‪.‬‬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,‬התובעת מבקשת לדקדק בלשון "חשבונות"‪" ,‬ניהול" ו"אישור" שבסעיף על מנת‬</w:t>
        <w:br/>
        <w:t>‫ללמד כי אין המדובר בחובה לפתוח חשבון (בלשון יחיד) ולהפקיד כספים לאותו חשבון‬</w:t>
        <w:br/>
        <w:t>‫(שכן המחוקק לא השתמש בפועל זה)‪ ,‬אך אני סבור כי צורת הרבים ‪" -‬חשבונות" ‪ -‬בהחלט‬</w:t>
        <w:br/>
        <w:t>‫יכולה לסבול פרשנות לפיה היא מתייחסת לכלל חשבונות הבנק של הבתים המשותפים‬</w:t>
        <w:br/>
        <w:t>‫תחת ניהולו של המתחזק‪ .‬כמו כן‪ ,‬לטעמי העדר הפועל "הפקדה" בסעיף אינו מאיין את‬</w:t>
        <w:br/>
        <w:t>‫החלת סעיף ‪(16‬ד) לתקנון המצוי על הגוף המתחזק‪ ,‬ואילו השימוש בפעלים "ניהול"‬</w:t>
        <w:br/>
        <w:t>‫ו"אישור" בהחלט יכולים להתאים גם לעניין פעולות שנעשות אגב פתיחת חשבון בנק‪.‬‬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.25‬אף אני סבור כי הפרשנות של התובעת לפיה החלת החובות על גוף מתחזק "לענין ניהול‬</w:t>
        <w:br/>
        <w:t>‫החשבונות ואישורם והמצאת מידע לבעלי הדירות"‪ ,‬כוללת גם את החובה לפתוח חשבון‬</w:t>
        <w:br/>
        <w:t>‫בנק ייעודי מתיישבת היטב עם תכלית הסעיף והרקע לחקיקתו‪ .‬אקדים ואומר‪ ,‬כי החובה‬</w:t>
        <w:br/>
        <w:t>‫לפתוח חשבון בנק על שם הבית המשותף נועדה בעיקרה לסייע לבעלי הדירות לנהל באופן‬</w:t>
        <w:br/>
        <w:t>‫מיטבי את כספי הבית המשותף ולאפשר שקיפות בניהול הכספים ומעקב אחר תנועות‬</w:t>
        <w:br/>
        <w:t>‫הכספים שבחשבון הבנק (ראו‪ :‬דברי הסבר להצעת חוק המקרקעין (תיקון מס' ‪,)14‬‬</w:t>
        <w:br/>
        <w:t>‫התשנ"ב‪ ,1991-‬ה"ח ‪ ;85 ,82‬ד"כ ‪ 14.1.1992‬בעמ' ‪ ;)1195‬תיק (מפקח על רישום מקרקעין‬</w:t>
        <w:br/>
        <w:t>‫פ"ת) ‪ 259/12‬יונגר נ' באבג'ניאן‪ ,‬בפסקה ‪ .))23.7.2013( 8‬כפי שכבר כתבתי בעבר‪ ,‬הוראה‬</w:t>
        <w:br/>
        <w:t>‫זו הגיונה בצידה‪ ,‬והיא נועדה לאפשר שקיפות וביקורת על תנועת הכספים בקופה‬</w:t>
        <w:br/>
        <w:t>‫המשותפת; מניעת טעויות חשבוניות ו"ערבוב" כספי הבית המשותף עם כספים של בתים‬</w:t>
        <w:br/>
        <w:t>‫אחרים; השקעת הכספים הייעודיים במקרים מתאימים; ומימוש טוב יותר של זכות העיון‬</w:t>
        <w:br/>
        <w:t>‫הנתונה לכל בעל דירה כאמור בסעיף ‪(16‬ג) לחוק (ראו לאחרונה‪ :‬מפקחת על רישום‬</w:t>
        <w:br/>
        <w:t>‫מקרקעין (ת"א) ‪ 5/921/2019‬דרך נכסי החצב בע"מ נ' ג‪.‬א‪.‬ש‪ – .‬ש‪.‬ב‪ .‬בע"מ‪ ,‬בפסקה ‪35‬‬</w:t>
        <w:br/>
        <w:t>‫(‪( )4.9.2024‬להלן‪ :‬עניין דרך נכסי החצב))‪.‬‬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.26‬בדומה לעמדת חבריי המפקחים על רישום מקרקעין‪ ,‬אף אני סבור כי תכליות אלו חלות –‬</w:t>
        <w:br/>
        <w:t>‫ואף ביתר שאת‪ ,‬על גוף מתחזק‪ ,‬המנהל – בדרך כלל – מספר בתים במקביל‪ .‬העדר חשבון‬</w:t>
        <w:br/>
        <w:t>‫בנק נפרד לכל בית משותף עלול לפגוע בשקיפות ולהעלות את ההסתברות לתופעה של מעין‬</w:t>
        <w:br/>
        <w:t>‫"סבסוד צולב" בין בתים משותפים המנוהלים על ידי אותו גוף מתחזק‪ ,‬ולא השתכנעתי‬</w:t>
        <w:br/>
        <w:t>‫מעדותו של גולדשטיין כי "ספיגת" הפסדים או העדר גבייה בבית מסוים אינה באה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‫חשבון בית אחר המצוי ביתרה מאיינת את החשש האמור (ראו‪ :‬עמ' ‪ 10‬לפרוטוקול מיום‬</w:t>
        <w:br/>
        <w:t>‫‪ ,7.4.2024‬שורות ‪.)29-28 ,14‬‬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.27‬יצוין כי לא נעלם מעיני פסק הדין אליו הפנו הנתבעות בעניין אמיתי המוזכר לעיל‪,‬‬</w:t>
        <w:br/>
        <w:t>‫במסגרתו נקבע כי במקרה בו הוכח שקיימים רישומים נפרדים אצל החברה המתחזקת‬</w:t>
        <w:br/>
        <w:t>‫ביחס לכל בית משותף אין חובה לנהל חשבון בנק נפרד לכל בית משותף ואין כל פסול בכך‬</w:t>
        <w:br/>
        <w:t>‫שהחברה המתחזקת מנהלת את ענייניה הכספיים בחשבון בנק אחד (שם‪ ,‬פסקה ‪ .)50‬עם‬</w:t>
        <w:br/>
        <w:t>‫זאת‪ ,‬לא ניתן להתעלם מכך שקביעה זו הובאה על דרך האוביטר שכן נושא זה לא עמד‬</w:t>
        <w:br/>
        <w:t>‫במרכזו של פסק הדין‪ ,‬ומכל מקום היא לא התבססה על השיקולים שהובאו לעיל‪ .‬מנגד‪,‬‬</w:t>
        <w:br/>
        <w:t>‫בפסק הדין בעניין דרך נכסי החצב שניתן לא מכבר‪ ,‬נפסק על ידי כב' המפקחת הבכירה א'‬</w:t>
        <w:br/>
        <w:t>‫ארפי‪-‬מוראי כי החובה לפתוח חשבון בנק ייעודי בהתאם לסעיף ‪(16‬ג) לתקנון המצוי מוחלת‬</w:t>
        <w:br/>
        <w:t>‫גם על גוף מתחזק (שם‪ ,‬בפסקה ‪ ,)35‬ואף נקבע כי הגוף המתחזק מפר את הוראות החוק‬</w:t>
        <w:br/>
        <w:t>‫בניהול חשבון אחד לכלל הבתים המנוהלים על ידו (שם‪ ,‬בפסקה ‪ .)44‬באותו עניין‪ ,‬נטענו על‬</w:t>
        <w:br/>
        <w:t>‫ידי הגוף המתחזק טענות דומות לענייננו‪ ,‬ובפסק דינה המנומק הדפה המפקחת ארפי‪-‬‬</w:t>
        <w:br/>
        <w:t>‫מוראי כל אחת מהטענות‪ .‬גם שם נטען כי התכליות העומדות בבסיסה של הוראה זו‬</w:t>
        <w:br/>
        <w:t>‫מתקיימת גם בניהול חשבון בנק אחד תוך רישום מדויק בפיקוח חשבונאי‪ ,‬אך טענה זו‬</w:t>
        <w:br/>
        <w:t>‫נדחתה בין היתר בנימוקים הבאים (שם‪ ,‬בפסקאות ‪:)48-47‬‬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...‬בתוך כך‪ ,‬אין בידי לקבל טענת ג‪.‬א‪.‬ש‪[ .‬הנתבעת – א"ש] לפיה די‬</w:t>
        <w:br/>
        <w:t>‫בהתנהלות חשבונאית תקינה ובעריכת דוחות כספיים המפרטים‬</w:t>
        <w:br/>
        <w:t>‫ההכנסות וההוצאות של ניהול הרכוש המשותף בבית המשותף והחזקתו‪,‬‬</w:t>
        <w:br/>
        <w:t>‫כדי לפטרה מהחובה הקבועה בהוראות הדין דלעיל‪ ,‬לנהל קופת הבית‬</w:t>
        <w:br/>
        <w:t>‫המשותף בחשבון בנק "על שם הבית המשותף"‪ .‬זאת‪ ,‬משסבורני‪ ,‬כי כל‬</w:t>
        <w:br/>
        <w:t>‫בעל דירה בבית משותף זכאי להתחקות אחר מלוא התנועות הכספיות‬</w:t>
        <w:br/>
        <w:t>‫הקשורות בניהול ובהחזקה של הרכוש המשותף בבית המשותף‪ ,‬באופן‬</w:t>
        <w:br/>
        <w:t>‫נגיש‪ ,‬פשוט ונוח‪ ,‬המתאפשר אך ככל שחשבון הבנק הוא ייעודי לניהול‬</w:t>
        <w:br/>
        <w:t>‫קופת הבית המשותף בלבד‪ .‬בהלימה‪ ,‬זכאי כל בעל דירה בבית משותף‬</w:t>
        <w:br/>
        <w:t>‫לבדוק התאמה בין חשבונות עבור הוצאות‪ ,‬קבלות עבור הכנסות‬</w:t>
        <w:br/>
        <w:t>‫והמסמכים הנוגעים להם הקשורים בניהול הרכוש המשותף ובהחזקתו‪,‬‬</w:t>
        <w:br/>
        <w:t>‫לבין ביצועם בפועל המשתקף כנדרש בתנועות הכספיות בחשבון הבנק‪.‬‬</w:t>
        <w:br/>
        <w:t>‫שלישית‪ ,‬משניהול מספר בתים משותפים בחשבון בנק אחד על שם‬</w:t>
        <w:br/>
        <w:t>‫המתחזק מעלה בסבירות גבוהה החשש לערבוב כספים‪ ,‬בכלל זאת‪,‬‬</w:t>
        <w:br/>
        <w:t>‫שימוש בכספים המשולמים על ידי בעלי דירות בבית משותף אחד לטובת‬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‫החזקה תקינה וניהול בית משותף אחר‪ .‬בבחינת ניהול בלתי תקין של‬</w:t>
        <w:br/>
        <w:t>‫קופת בית משותף‪ ,‬שאינו כדין‪"....‬‬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.28‬דברים אלה מקובלים גם עליי‪ .‬איני מתעלם מהקשיים ש הציפו הנתבעות שאשר שייגרמו‬</w:t>
        <w:br/>
        <w:t>‫כתוצאה מפתיחת חשבון בנק ייעודי‪ ,‬ובכלל זה הקושי לעקוב אחר ההוצאות וההכנסות‬</w:t>
        <w:br/>
        <w:t>‫בשים לב כי מדובר בתפעול אחיד של כלל הבתים בניהול הגוף המתחזק (ראו עדותו של מר‬</w:t>
        <w:br/>
        <w:t>‫גולדשטיין בעמ' ‪ 10‬לפרוטוקול מיום ‪ ,7.4.2024‬ואולם קושי זה אינו מצדיק מתן פטור‬</w:t>
        <w:br/>
        <w:t>‫מפתיחת חשבון בנק בהתאם להוראות החוק (ראו בעניין דרך נכסי החצב‪ ,‬בפסקה ‪.)45‬‬</w:t>
        <w:br/>
        <w:t>‫טענת הנתבעות בדבר קושי רגולטורי בפתיחת חשבון בנק‪ ,‬אין בה אף היא כדי לפטור את‬</w:t>
        <w:br/>
        <w:t>‫הגוף המתחזק מקיום הוראות החוק‪ ,‬וככל שהחוק דורש פתיחת חשבון בנק ייעודי לבית‬</w:t>
        <w:br/>
        <w:t>‫המשותף‪ ,‬על המתחזק לפעול למציאת הדרכים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‫זכותם של בעלי הדירות להתנות על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.29‬לכאורה‪ ,‬בכך ניתן היה לסיים את הילוכנו‪ ,‬ולקבוע כי כשם שעל הנציגות חלה חובה לפתוח‬</w:t>
        <w:br/>
        <w:t>‫חשבון בנק ייעודי לבית המשותף לצורך ניהול כספי תקין של הבית‪ ,‬כך גם חלה החובה על‬</w:t>
        <w:br/>
        <w:t>‫גוף מתחזק כמשמעותו בחוק‪ .‬ואולם‪ ,‬לטענת הנתבעות הוראה זו מצויה בתקנון המצוי‬</w:t>
        <w:br/>
        <w:t>‫וככזו היא בעלת תוקף דיספוזיטיבי‪ ,‬קרי – ניתן להתנות עליה באמצעות החלטה של רוב‬</w:t>
        <w:br/>
        <w:t>‫של בעלי הדירות ששני שליש של הרכוש המשותף צמוד לדירותיהם‪ ,‬וזאת בהתאם להוראת‬</w:t>
        <w:br/>
        <w:t>‫סעיף ‪(62‬א) לחוק המקרקעין הקובעת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.62‬א) בעלי הדירות רשאים לערוך תקנון ולשנות את הוראותיו ברוב‬</w:t>
        <w:br/>
        <w:t>‫של בעלי הדירות ששני שלישים של הרכוש המשותף צמודים לדירותיהם‪,‬‬</w:t>
        <w:br/>
        <w:t>‫אולם אין לקבוע או לשנות בתקנון זכויות של בעלי דירות או להטיל‬</w:t>
        <w:br/>
        <w:t>‫עליהם חובות או תשלומים מסוג או בשיעור שלא פורשו בחוק זה אלא‬</w:t>
        <w:br/>
        <w:t>‫בהסכמתם‪ ,‬ואין לקבוע הצמדה של חלק מסויים מהרכוש המשותף לדירה‬</w:t>
        <w:br/>
        <w:t>‫פלונית אלא בהסכמת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‫[בהקשר הספציפי של החובה בתקנון המצוי להפקיד את כספי הבית המשותף בחשבון בנק‬</w:t>
        <w:br/>
        <w:t>‫ייעודי לבית המשותף‪ ,‬מעניין להפנות ללשון הצעת החוק אשר קבעה כי "הוראות סעיף ‪16‬‬</w:t>
        <w:br/>
        <w:t>‫לתקנון המצוי שבתוספת יחולו על מתחזק בשינויים המחויבים; אין להתנות על הוראה זו‪,‬‬</w:t>
        <w:br/>
        <w:t>‫אלא לטובת בעלי הדירות"‪ .‬כאמור‪ ,‬נוסח זה לא התקבל בסופו של יום ולא מצאתי‬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‫מס' בקשה‪4/241/2023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‫בפרוטוקולים של ועדת החוקה‪ ,‬חוק ומשפט התייחסות להשמטה זו של הסיפא של הסעיף‪.‬‬</w:t>
        <w:br/>
        <w:t>‫עם זאת‪ ,‬נוסח דומה קיים גם בגרסת הצעת החוק ביחס לרוב הדרוש למינוי מתחזק וגם‬</w:t>
        <w:br/>
        <w:t>‫הוא הושמט מנוסח החוק שהתקבל‪ .‬בעניין זה נמצאתי למד מדיוני וועדת החוקה‪ ,‬חוק‬</w:t>
        <w:br/>
        <w:t>‫ומשפט כי כוונת המחוקק הייתה לאפשר גמישות בידי בעלי הדירות בדומה לשינוי התקנון‬</w:t>
        <w:br/>
        <w:t>‫(ראו ישיבת הוועדה מיום ‪ 12.5.2002‬בעמ' ‪ .)24‬נראה איפוא כי גם בענייננו המחוקק ביקש‬</w:t>
        <w:br/>
        <w:t>‫ליתן גמישות בידי בעלי הדירות גם לעניין החלת החובות החלות על מתחזק לפי סעיף ‪16‬‬</w:t>
        <w:br/>
        <w:t>‫לתקנון המצוי]‪.‬‬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.30‬כידוע‪ ,‬תקנון הבית המשותף – מצוי או מוסכם – מהווה את מסמכי היסוד של הבית‬</w:t>
        <w:br/>
        <w:t>‫המשותף עד כדי כך שדימו אותו בפסיקה ל"חוקה" של הבית המשותף (תיק (המפקח על‬</w:t>
        <w:br/>
        <w:t>‫המקרקעין ירושלים) ‪ 210/12‬די ג'יי אסוסיאטס אינק נ' נציגות הבית המשותף בבית‬</w:t>
        <w:br/>
        <w:t>‫עומר‪ ,‬בפסקה ‪( )21.9.2014( 52‬להלן‪ :‬עניין די ג'יי אסוסיאטס אינק)) ואף נקבע לא מכבר‬</w:t>
        <w:br/>
        <w:t>‫כי "היכולת לשינוי התקנון מורכבת מאוד ובפועל‪ ,‬כמעט ובלתי אפשרית" (עש"א ‪23138-‬‬</w:t>
        <w:br/>
        <w:t>‫‪ 02-24‬נציגות הבית המשותף ברחוב אגרון ‪ 30‬נ' טובול ואח' בפסקה ‪( )17.6.2024( 25‬להלן‪:‬‬</w:t>
        <w:br/>
        <w:t>‫עניין טובול))‪.‬‬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.31‬במקביל לתקנון חלות על הבית המשותף ומחייבות גם החלטות האסיפה הכללית‪ ,‬כאשר‬</w:t>
        <w:br/>
        <w:t>‫החלטותיה מתקבלות בדרך כלל בהסכמת רוב בעלי הדירות (ראו סעיף ‪ 12‬לתקנון המצוי)‪.‬‬</w:t>
        <w:br/>
        <w:t>‫ואולם‪ ,‬כאשר האסיפה הכללית מבקשת לשנות סעיף תקנוני עליה לעמוד במגבלות סעיף‬</w:t>
        <w:br/>
        <w:t>‫‪(62‬א) לחוק – קרי‪ ,‬על ההחלטה להתקבל ברוב של בעלי הדירות ששני שליש מהרכוש‬</w:t>
        <w:br/>
        <w:t>‫המשותף צמוד לדירותיהם וככל שמדובר בהחלטה המשנה את התקנון ויש בה משום שינוי‬</w:t>
        <w:br/>
        <w:t>‫זכויות של בעלי דירות או הטלת חובות ותשלומים שלא פורשו בחוק המקרקעין נדרשת‬</w:t>
        <w:br/>
        <w:t>‫הסכמה של כל בעלי הדירות שזכויותיהם עשויות להשתנות בעקבות קבלת ההחלטה (ראו‬</w:t>
        <w:br/>
        <w:t>‫גם בעניין די ג'יי אסוסיאטס אינק‪ ,‬בסעיף ‪.)88‬‬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.32‬בשלב זה של דיוננו אתמקד בשאלת קיומו של הרוב הדרוש לשינוי הוראת התקנון המצוי‬</w:t>
        <w:br/>
        <w:t>‫המחייבת פתיחת חשבון בנק‪ ,‬שהוא – כך על פי לשון סעיף ‪(62‬א) לחוק‪" ,‬בעלי הדירות ששני‬</w:t>
        <w:br/>
        <w:t>‫שלישים של הרכוש המשותף צמודים לדירותיהם"‪ .‬ואולם‪ ,‬בטרם אדרש לשאלת קיומו של‬</w:t>
        <w:br/>
        <w:t>‫הרוב הדרוש בענייננו‪ ,‬אסלק תחילה את טענות הנתבעות כי במקרה של פתיחת חשבון בנק‪,‬‬</w:t>
        <w:br/>
        <w:t>‫הגם שמצוי במסגרת התקנון המצוי‪ ,‬אין צורך ברוב הדרוש לשינוי תקנון אלא די ברוב‬</w:t>
        <w:br/>
        <w:t>‫"רגיל"‪ .‬טענה זו של הנתבעות מושתתת בין היתר על כך שעל אף מיקומה הגאומטרי של‬</w:t>
        <w:br/>
        <w:t>‫ההוראה בדבר פתיחת חשבון בנק ייעודי לבית המשותף‪ ,‬בתקנון המצוי‪ ,‬מדובר לדבריה‬</w:t>
        <w:br/>
        <w:t>‫ב"הוראה מנהלית" גרידא שאינה מצריכה את הרוב הדרוש לשינוי התקנון‪ ,‬ולראייה מפנות‬</w:t>
        <w:br/>
        <w:t>‫לספרו של המלומד פרופ' ויסמן בספרו דיני קניין – בעלות ושיתוף‪ ,‬שער שלישי‪ :‬בתים‬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‫מפקח על רישום מקרקעין‬</w:t>
        <w:br/>
        <w:t>‫מס' בקשה‪4/241/2023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‪( 352‬תשנ"ז‪( )1997-‬להלן‪ :‬ויסמן)‪ .‬עיינתי באמור שם ואני סבור כי הנתבעות‬</w:t>
        <w:br/>
        <w:t>‫הוציאו את הדברים שם מהקשרם‪ ,‬שכן האמור שם מתייחס לשאלת מעמדה של הנציגות‬</w:t>
        <w:br/>
        <w:t>‫כתאגיד והובעה הדעה כי פתיחת חשבון בנק אינה יכולה להוות ראיה כי מדובר בתאגיד‪.‬‬</w:t>
        <w:br/>
        <w:t>‫ואולם‪ ,‬אין באמור שם כדי להוציא את ההוראה בדבר פתיחת חשבון בנק מכלל ההוראות‬</w:t>
        <w:br/>
        <w:t>‫שבתקנון המצוי החלות על הבית המשותף‪ ,‬כל עוד לא נקבע בתקנון מוסכם מפורשות‬</w:t>
        <w:br/>
        <w:t>‫אחרת‪ ,‬ומשכך מחייבות את הרוב הדרוש לשינויו (וראו להלן דיון בטענות נוספות של‬</w:t>
        <w:br/>
        <w:t>‫הנתבעות בהקשר הרוב הדרוש)‪.‬‬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.33‬במקרה דנן אין מחלוקת שבעלי הדירות לא פעלו לרישום הוראה בתקנון המוסכם המתנה‬</w:t>
        <w:br/>
        <w:t>‫על החובה לפתוח חשבון בנק ייעודי לבית המשותף כפי שנקבע בסעיף ‪(16‬ד) לתקנון המצוי‪.‬‬</w:t>
        <w:br/>
        <w:t>‫ואולם‪ ,‬הנתבעות מנסות להסתמך על הוראותיו של סעיף ‪ 6.2‬להסכם הניהול שנחתם בנפרד‬</w:t>
        <w:br/>
        <w:t>‫עם בעלי הדירות ובכלל זה עם התובעת‪ .‬ואולם‪ ,‬ככלל הסכם ניהול אינו יכול לגבור על‬</w:t>
        <w:br/>
        <w:t>‫הוראות התקנון (ראו למשל‪ :‬עש"א ‪ 3210-05-21‬אלי רוני ואבי יוזמה ופתוח בע"מ נ' מורן‬</w:t>
        <w:br/>
        <w:t>‫טכנולוגיה ניקוי בע"מ‪ ,‬בפסקאות ‪ .))8.10.2021( 26-24‬חרף האמור‪ ,‬עיינתי בסעיף אליו‬</w:t>
        <w:br/>
        <w:t>‫הפנו הנתבעות‪ ,‬וזה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.‬חברת הניהול תהא רשאית לגבות תשלומים חודשיים אשר יתבססו על‬</w:t>
        <w:br/>
        <w:t>‫אומדן כלל ההוצאות הצפויות באותה תקופה‪ ,‬ויבטאו את חלקו המשוער‬</w:t>
        <w:br/>
        <w:t>‫של הדייר בהוצאות‪ ,‬ובתוספת דמי ניהול‪.‬‬</w:t>
        <w:br/>
        <w:t>‫ב‪ .‬להקלת גביית החשבונות יחתום הדייר‪ ,‬במועד קבלת החזקה בדירה‬</w:t>
        <w:br/>
        <w:t>‫וכתנאי לקבלתה‪ ,‬ו‪/‬או בכל מועד מאוחר יותר אשר יידרש על ידי חברת‬</w:t>
        <w:br/>
        <w:t>‫הני הול‪ ,‬על הוראת קבע לבנק בו מתנהל חשבון העו"ש של הדייר המזכה‬</w:t>
        <w:br/>
        <w:t>‫את חברת הניהול בגביית תשלום ההוצאות ודמי הניהול‪ ,‬כפי שייקבע ע"י‬</w:t>
        <w:br/>
        <w:t>‫חברת הניהול‪ ,‬כאמור בחוזה זה‪ .‬הגביה תתבצע מידי חודש בחודשו‪.‬‬</w:t>
        <w:br/>
        <w:t>‫ג‪ .‬תוך ‪ 9‬חודשים מתום כל שנת מס‪ ,‬תערוך חברת הניהול דו"ח כספי שנתי‬</w:t>
        <w:br/>
        <w:t>‫שיכלול חש בון סופי של כל הוצאות השירותים ומתן השירותים‪ ,‬כולל דמי‬</w:t>
        <w:br/>
        <w:t>‫ניהול (להלן – "החשבון השנתי")‬</w:t>
        <w:br/>
        <w:t>‫ד‪ .‬הראה החשבון השנתי הפרש לחובת הדייר ולזכות חברת הניהול‪,‬‬</w:t>
        <w:br/>
        <w:t>‫יחוייב הדייר בתשלום ההפרש‪ ,‬והדייר מתחייב לשלם את ההפרש לחברת‬</w:t>
        <w:br/>
        <w:t>‫הניהול תוך ‪ 14‬ימים מקבלת דרישתה‪ ,‬בין ישירות לידי חברת הניהול ובין‬</w:t>
        <w:br/>
        <w:t>‫באמצעות חיוב חשבונו כאמור לעיל‪.‬‬</w:t>
        <w:br/>
        <w:t>‫ה‪ .‬הראה החשבון השנתי הפרש לזכות הדייר‪ ,‬יזוכה הפרש זה מהתשלום‬</w:t>
        <w:br/>
        <w:t>‫או מהתשלומים הקרובים שעל הדייר לשלם לחברת הניהול‪ ,‬אולם 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‫מפקח על רישום מקרקעין‬</w:t>
        <w:br/>
        <w:t>‫מס' בקשה‪4/241/2023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‫הניהול תהיה זכאית לקזז מסכום ההפרש חובות שחב לה הדייר עד אותו‬</w:t>
        <w:br/>
        <w:t>‫מועד‪.‬‬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הכבוד‪ ,‬לטעמי לא ניתן ללמוד מהסעיף הנ"ל באופן מובהק כי כספי בעלי הדירות‬</w:t>
        <w:br/>
        <w:t>‫מופקדים לחשבון הבנק של הגוף המתחזק‪ ,‬וטוב עשו הנתבעות שזנחו טענה זו בסיכומיהן‪.‬‬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.34‬כמו כן‪ ,‬הנתבעות ניסו להסתמך על הנוהג הקיים בבית המשותף לפיו כספי בעלי הדירות‬</w:t>
        <w:br/>
        <w:t>‫הופקדו לחשבון הגוף המתחזק‪ ,‬וטענו כי נוהג זה מחייב את בעלי הדירות גם אם לא עוגן‬</w:t>
        <w:br/>
        <w:t>‫בכתובים‪ .‬עיינתי בפסיקה אליה הפנו הנתבעות ולא מצאתי בה סיוע לטיעונם זה‪ ,‬שכן על‬</w:t>
        <w:br/>
        <w:t>‫פי אותה פסיקה‪" ,‬על מנת להכיר בתוקפה של הסכמה נוהגת‪ ,‬אשר לא נרשמה בתקנון‪ ,‬יש‬</w:t>
        <w:br/>
        <w:t>‫צורך כי תהיה זו הסכמה מפורשת וברורה‪ ,‬המוכחת בראיות מספיקות‪ .‬כמו כן נדרשת‬</w:t>
        <w:br/>
        <w:t>‫הוכחת ההסתמכות על ההסכמה ושינוי המצב לרעה" (תיק (מפקח על רישום מקרקעין י‪-‬‬</w:t>
        <w:br/>
        <w:t>‫ם) ‪ 299/02‬אביעד נ' עזרן‪ ,‬בפסקה ‪ .))30.6.2013( 108‬מדובר איפוא במצבים בהם בעלי‬</w:t>
        <w:br/>
        <w:t>‫הדירות קבעו שיטת חלוקת תשלומים שונה מזו הקבועה בחוק ובגינה בעל דירה שינה את‬</w:t>
        <w:br/>
        <w:t>‫מצבו לרעה‪ .‬המקרה שלפנינו אינו נכנס לגדרם של אותם מקרים שכן‪ ,‬וכפי שאראה להלן‪,‬‬</w:t>
        <w:br/>
        <w:t>‫לא הוכח כי התקבלה "הסכמה מפורשת וברורה" של בעלי הדירות לכך שכספיהם יופקדו‬</w:t>
        <w:br/>
        <w:t>‫בחשבון בנק של הגוף המתחזק ולא בחשבון בנק ייעודי‪ ,‬ולא עלה בידי הנתבעות להראות‬</w:t>
        <w:br/>
        <w:t>‫כי אי הכרה בתוקפה של הסכמה זו תשנה לרעה את מצב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.35‬זאת ועוד‪ ,‬הנתבעות מסתמכות על החלטות שהתקבלו במסגרת האסיפה הכללית ברוב של‬</w:t>
        <w:br/>
        <w:t>‫בעלי הדירות ששני שליש מהרכוש המשותף מוצמד לדירותיהם לפיהן דמי ההחזקה‬</w:t>
        <w:br/>
        <w:t>‫והניהול ימשיכו להיגבות על ידי המתחזק ולא ייפתח חשבון בנק ייעודי‪ .‬בעניין זה מפנות‬</w:t>
        <w:br/>
        <w:t>‫הנתבעות להחלטת האסיפה הכללית מיום ‪ 19.6.2022‬בה צוין במפורש כי ל‪ 22-‬בעלי דירות‬</w:t>
        <w:br/>
        <w:t>‫מתוך ‪ 25‬בעלי דירות שהשתתפו בישיבה החליטו לשנות את סעיף ‪(16‬ד) לתקנון המצוי‪,‬‬</w:t>
        <w:br/>
        <w:t>‫בקובעם כי דמי ההחזקה והניהול ימשיכו לעבור לידי המתחזק ולא ייפתח חשבון בנק‬</w:t>
        <w:br/>
        <w:t>‫ייעודי (פרוטוקול האספה צורף כנספח ‪ 10‬לתצהירי הנתבעות)‪ .‬ואולם‪ ,‬הנתבעות לא הרימו‬</w:t>
        <w:br/>
        <w:t>‫את נטל ההוכחה להראות כי ההחלטה התקבלה ברוב הדרוש לשינוי התקנון המוסכם‪ ,‬קרי‬</w:t>
        <w:br/>
        <w:t>‫של רוב בעלי הדירות ששני שליש מחלקי הרכוש המשותף מוצמד לדירותיהם‪ ,‬בדיקה‬</w:t>
        <w:br/>
        <w:t>‫שיכולה הייתה להיעשות בנקל מול הוראות התקנון המוסכם המתייחס באופן מפורש‬</w:t>
        <w:br/>
        <w:t>‫לחלקים המוצמדים‪ .‬עיון ברשימת בעלי הדירות שהצביעו בעניין במסגרת האסיפה הכללית‬</w:t>
        <w:br/>
        <w:t>‫מעלה כי רק בעלים של ‪ 15‬תתי חלקות אותם ניתן היה לאתר בהתאם לנסח הרשום‬</w:t>
        <w:br/>
        <w:t>‫והתקנון‪ ,‬המחזיקים סה"כ ‪ 140‬חלקים מהרכוש המשותף (מתוך ‪ 323‬חלקים סה"כ)‬</w:t>
        <w:br/>
        <w:t>‫הצביעו בעד ההחלטה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 ‫מפקח על רישום מקרקעין‬</w:t>
        <w:br/>
        <w:t>‫מס' בקשה‪4/241/2023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ברכוש המשותף‬                       ‫תת חלקה‬                        ‫שם‬</w:t>
        <w:br/>
        <w:t>‫‪10‬‬                             ‫‪2‬‬                ‫אלכסנדר‬</w:t>
        <w:br/>
        <w:t>‫גרינשפון‬</w:t>
        <w:br/>
        <w:t>‫‪8‬‬                            ‫‪3‬‬        ‫דורון קומרוב‬</w:t>
        <w:br/>
        <w:t>‫‪7‬‬                            ‫‪4‬‬        ‫ארקדי שיפמן‬</w:t>
        <w:br/>
        <w:t>‫‪9‬‬                            ‫‪5‬‬                   ‫סרגיי‬</w:t>
        <w:br/>
        <w:t>‫דוברובולסקי‬</w:t>
        <w:br/>
        <w:t>‫‪9‬‬                            ‫‪6‬‬               ‫יעקב כץ‬</w:t>
        <w:br/>
        <w:t>‫‪8‬‬                            ‫‪7‬‬             ‫אייל חובב‬</w:t>
        <w:br/>
        <w:t>‫‪9‬‬                           ‫‪10‬‬          ‫שטיין אילנה‬</w:t>
        <w:br/>
        <w:t>‫‪8‬‬                           ‫‪15‬‬            ‫יפרח מרים‬</w:t>
        <w:br/>
        <w:t>‫‪9‬‬                           ‫‪22‬‬      ‫אלכס (אירינה)‬</w:t>
        <w:br/>
        <w:t>‫ששולובסקי‬</w:t>
        <w:br/>
        <w:t>‫‪7‬‬                            ‫‪24‬‬           ‫לאה שריקי‬</w:t>
        <w:br/>
        <w:t>‫‪9‬‬                            ‫‪26‬‬    ‫זינאידה שמעונוב‬</w:t>
        <w:br/>
        <w:t>‫‪8‬‬                            ‫‪27‬‬         ‫מיכאל פיימר‬</w:t>
        <w:br/>
        <w:t>‫‪10‬‬                            ‫‪36‬‬         ‫פזילוב בוריס‬</w:t>
        <w:br/>
        <w:t>‫(בכור)‬</w:t>
        <w:br/>
        <w:t>‫‪17‬‬                            ‫‪34‬‬         ‫אינה וארקדי‬</w:t>
        <w:br/>
        <w:t>‫קטקובסקי‬</w:t>
        <w:br/>
        <w:t>‫‪12‬‬                            ‫‪33‬‬     ‫דרור יואב ולאה‬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‫ויובהר‪ ,‬כי יתר המצביעים בעד אותה החלטה אינם רשומים כבעלי דירות בנסח הרישום‪.‬‬</w:t>
        <w:br/>
        <w:t>‫אם כן‪ ,‬הנתבעות לא הוכיחו כי קיימת החלטה ברוב הדרוש לשינוי התקנון‪ ,‬ובהתאם‬</w:t>
        <w:br/>
        <w:t>‫לחומר שלפניי לא ניתן לקבוע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.36‬יתר על כן‪ ,‬בעקבות פסק דיני ש חייב את נציגות הבית המשותף לפתוח חשבון בנק ייעודי‪,‬‬</w:t>
        <w:br/>
        <w:t>‫התכנסה אסיפה כללית נוספת ביום ‪ 22.3.2023‬במסגרתה הוחלט ברוב של ‪ 20‬בעלי דירות‬</w:t>
        <w:br/>
        <w:t>‫על מינוי אורית אור כנציגות ועל פתיחת חשבון בנק ייעודי לבית המשותף (ראו נספח ‪12‬‬</w:t>
        <w:br/>
        <w:t>‫לתצהירי הנתבעות)‪ .‬על אף האמור‪ ,‬הנתבעת לא טרחה לממש את החלטת האסיפה הכללית‬</w:t>
        <w:br/>
        <w:t>‫(ראו‪ :‬חקירת מר גולדשטיין‪ ,‬בעמ' ‪ 11‬שורות ‪ .)20-17‬רוצה לומר‪ ,‬כי לא זו בלבד שלא‬</w:t>
        <w:br/>
        <w:t>‫התקבלו החלטות הפוטרות מהחובה לפתוח חשבון בנק ייעודי‪ ,‬אלא שהאסיפה הכללית‬</w:t>
        <w:br/>
        <w:t>‫קיבלה החלטה פוזיטיבית לפתיחת חשבון בנק שלמיטב ידיעתי לא בוטלה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.37‬למעשה‪ ,‬עיו ן בסיכומי הנתבעות מעלה כי אף הן מודות שלא התקבלה החלטה מפורשת‬</w:t>
        <w:br/>
        <w:t>‫לשינוי התקנון ברוב הדרוש (ראו סעיף ‪ 18‬לסיכומיהן)‪ ,‬אך לטענתן קיים "רוב מוחץ" בבית‬</w:t>
        <w:br/>
        <w:t>‫המשותף – שלא בהכרח בא לידי ביטוי בהחלטות האסיפה הכללית‪ ,‬המתנגד לפתיחת‬</w:t>
        <w:br/>
        <w:t>‫חשבון בנק‪ ,‬ומתבקשות להסתמך על כך ש"התובעת מכירה בתקפותן של החלטות אלה"‪.‬‬</w:t>
        <w:br/>
        <w:t>‫ואולם‪ ,‬טענות אלו נטענו בעלמא‪ ,‬ללא ביסוס של ממש בעניין החלטה לביטול סעיף בתקנון‬</w:t>
        <w:br/>
        <w:t>‫כמתחייב על פי דין וכפי שהראיתי לעיל‪.‬‬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‫מפקח על רישום מקרקעין‬</w:t>
        <w:br/>
        <w:t>‫מס' בקשה‪4/241/2023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.38‬הנה כי כן‪ ,‬עינינו הרואות כי לא התקבלה החלטה ברוב הדרוש לשינוי התקנון המוסכם‪.‬‬</w:t>
        <w:br/>
        <w:t>‫ואולם‪ ,‬בכך לא הסתיים הילוכנו מאחר שהצדדים הוסיפו וטענו לעניין קיפוח זכות המיעוט‬</w:t>
        <w:br/>
        <w:t>‫ככל שההחלטה דנא היתה מתקבלת ברוב הדרוש‪ ,‬ומאחר שבמסגרת פסק הדין שבערעור‬</w:t>
        <w:br/>
        <w:t>‫התבקשתי להתייחס גם לסוגיה זו‪ ,‬אפנה עתה לדון בה (ראו בפסקה ‪ 34‬לפסק דינה של‬</w:t>
        <w:br/>
        <w:t>‫ערכאת הערעור))‪.‬‬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החלטה שלא לפתוח חשבון ייעודי עלול לשנות את זכויות התובעת או להטיל עליה חובות או‬</w:t>
        <w:br/>
        <w:t>‫תשלומים שלא פורשו בחוק באופן שיחייב קבלת הסכמתה?‬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.39‬אצטט שוב את הוראת סעיף ‪(62‬א) לחוק‪:‬‬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.62‬א) בעלי הדירות רשאים לערוך תקנון ולשנות את הוראותיו ברוב‬</w:t>
        <w:br/>
        <w:t>‫של בעלי הדירות ששני שלישים של הרכוש המשותף צמודים לדירותיהם‪,‬‬</w:t>
        <w:br/>
        <w:t>‫אולם אין לקבוע או לשנות בתקנון זכויות של בעלי דירות או להטיל‬</w:t>
        <w:br/>
        <w:t>‫עליהם חובות או תשלומים מסוג או בשיעור שלא פורשו בחוק זה אלא‬</w:t>
        <w:br/>
        <w:t>‫בהסכמתם‪ ,‬ואין לקבוע הצמדה של חלק מסויים מהרכוש המשותף‬</w:t>
        <w:br/>
        <w:t>‫לדירה פלונית אלא בהסכמת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‫לשלמות התמונה יצוין כי ההוראה המחייבת קבלת הסכמה של בעל דירה להחלטות‬</w:t>
        <w:br/>
        <w:t>‫האסיפה הכללית בדבר חובות או תשלומים שלא פורשו בחוק מצויה בלשון דומה‪ ,‬גם‬</w:t>
        <w:br/>
        <w:t>‫בסעיף ‪ 12‬לתקנון המצוי כלהלן‪:‬‬</w:t>
        <w:br/>
        <w:t>‫"‪( .12‬א) החלטות האסיפה הכללית יתקבלו ברוב דעות‪.‬‬</w:t>
        <w:br/>
        <w:t>‫(ב) החלטה המטילה על בעל דירה חובות או תשלומים מסוג או שיעור‬</w:t>
        <w:br/>
        <w:t>‫שלא פורשו בפרק ו' לחוק המקרקעין‪ ,‬תשכ"ט‪ ,1969-‬או בתקנון זה‪ ,‬או‬</w:t>
        <w:br/>
        <w:t>‫המשנה את זכויותיו‪ ,‬לא יהיה לה תוקף לגבי אותו בעל דירה אלא אם‬</w:t>
        <w:br/>
        <w:t>‫הסכים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נעלמו מעיני שינויי הלשון בין שני הסעיפים‪ ,‬אך דומה כי אלה אינם נוגעים לענייננו‪.‬‬</w:t>
        <w:br/>
        <w:t>‫החשוב לענייננו הוא שהמחוקק ביקש להגביל את כוחה של האסיפה הכללית ולהגן על‬</w:t>
        <w:br/>
        <w:t>‫המיעוט המתנגד להחלטותיה בעניינים מסוימים‪ .‬הוראה זו היא חלק מהמבנה הייחודי של‬</w:t>
        <w:br/>
        <w:t>‫הבית המשותף המחייב קבלת החלטות בהתאם ל"כללי משחק" דמוקרטיים‪ ,‬ויפים‬</w:t>
        <w:br/>
        <w:t>‫לענייננו הדברים שנאמרו בע"א ‪" 524/88‬פרי העמק" ‪ -‬אגודה חקלאית שיתופית בע"מ נ'‬</w:t>
        <w:br/>
        <w:t>‫שדה יעקב‪ ,‬פ"ד מה(‪ )1991( 554-553 ,529 )4‬אגב דיון בשינוי תקנון במסגרת אגודה‬</w:t>
        <w:br/>
        <w:t>‫שיתופית [ההדגשות הוספו – א"ש]‪:‬‬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 ‫מפקח על רישום מקרקעין‬</w:t>
        <w:br/>
        <w:t>‫מס' בקשה‪4/241/2023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‫"דרישת השתתפות מהחבר‪ ,‬מעבר למה שהוא נטל על עצמו שעה שנעשה‬</w:t>
        <w:br/>
        <w:t>‫חבר באגודה השיתופית‪ ,‬משנה באופן מהותי את בסיס הסכמתו להיות‬</w:t>
        <w:br/>
        <w:t>‫חבר באגודה ואינה חלק מהחוזה שבין החברים‪ .‬היא גם חורגת מהמטרות‬</w:t>
        <w:br/>
        <w:t>‫שלהגשמתן נתון הכוח בידי הרוב לשנות את התקנון‪ .‬רעיון דומה ניתן‬</w:t>
        <w:br/>
        <w:t>‫למצוא בתחומי משפט אחרים‪ ...‬הוראה דומה קיימת לעניין תקנון של‬</w:t>
        <w:br/>
        <w:t>‫בית משותף‪ .‬רוב בעלי הדירות רשאים לשנות את התקנון‪" ,‬אולם אין‬</w:t>
        <w:br/>
        <w:t>‫לקבוע או לשנות בתקנון זכויות של בעלי דירות או להטיל עליהם חובות‬</w:t>
        <w:br/>
        <w:t>‫או תשלומים מסוג או בשיעור שלא פורשו בחוק זה אלא בהסכמתם‪"...‬‬</w:t>
        <w:br/>
        <w:t>‫(סעיף ‪(62‬א) לחוק המקרקעין‪ ,‬התשכ"ט‪ 1969-‬לחוק המקרקעין)‪ .‬אכן‪,‬‬</w:t>
        <w:br/>
        <w:t>‫זהו עיקרון כללי של דמוקרטיה ושלטון רוב בתאגידים‪ ,‬לפיו קיימות‬</w:t>
        <w:br/>
        <w:t>‫מגבלות על כוחו של הרוב‪ .‬לעתים מעוגן עיקרון זה בהוראה חקוקה (כפי‬</w:t>
        <w:br/>
        <w:t>‫שהדבר בפקודת החברות [נוסח חדש]‪ ,‬בפקודת השותפויות [נוסח חדש]‬</w:t>
        <w:br/>
        <w:t>‫ובחוק המקרקעין)‪ .‬לעתים אין עיגון לעיקרון זה בהוראה חקוקה‪ ,‬והוא‬</w:t>
        <w:br/>
        <w:t>‫נובע מעקרונות כלליים (כפי שהדבר בעמותות ובאגודות שיתופיות)‪.‬‬</w:t>
        <w:br/>
        <w:t>‫כמובן‪ ,‬המחוקק רשאי לסטות מעיקרון כללי זה‪ .‬הוא עשה כן במספר‬</w:t>
        <w:br/>
        <w:t>‫עניינים שנראו לו חשובים‪ ...‬אך בהיעדר הוראה מפורשת‪ ,‬אין הרוב‬</w:t>
        <w:br/>
        <w:t>‫מוסמך להביא לשינוי בסיסי‪ ,‬המשנה את יסוד ההבנה שבין הצדדים‬</w:t>
        <w:br/>
        <w:t>‫לתקנון‪ ,‬ונדרשת הסכמת כל החברים כולם"‪.‬‬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,‬בפסיקה הוסבר כי הרציונל העומד בבסיס סעיפים ‪(62‬א) לחוק המקרקעין וסעיף ‪12‬‬</w:t>
        <w:br/>
        <w:t>‫לתקנון המצוי הוא מניעת קיפוח המיעוט בהחלטות הרוב במסגרת האסיפה הכללית (ראו‬</w:t>
        <w:br/>
        <w:t>‫לדוגמה‪ :‬ע"א (מחוזי חי') ‪ 1688/00‬נציגות הדיירים במצפה ורדיה נ' בלהה (בילי) ברוך‬</w:t>
        <w:br/>
        <w:t>‫ואח'‪ ,‬בפסקה ‪ .))4.3.2022( 16‬חובה זו אף נגזרת מהחובה הכללית החלה על בעלי דירות‬</w:t>
        <w:br/>
        <w:t>‫בבית המשותף לנהוג בהגינות ובתום לב אלה כלפי אלה בהתחשב במערכת היחסים העדינה‬</w:t>
        <w:br/>
        <w:t>‫והמורכבת בין בעלי דירות בבית משותף (ע"א ‪ 2896/90‬טרוצקי נ' דיין‪ ,‬פ"ד מו(‪460- ,454 )5‬‬</w:t>
        <w:br/>
        <w:t>‫‪ .))1992( 459‬משכך יש לנהוג במשנה זהירות כאשר מבקשים לשנות זכות המוקנית לבעלי‬</w:t>
        <w:br/>
        <w:t>‫דירות בבית משותף על פי התקנון בהחלטה המתקבלת 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.40‬ואולם לטענת הנתבעות‪ ,‬במקרה של פתיחת חשבון בנק אין צורך בהסכמת כלל בעלי‬</w:t>
        <w:br/>
        <w:t>‫הדירות‪ .‬טענה זו מושתתת‪ ,‬בין היתר‪ ,‬על כך שדרישת הרוב המיוחד אינה מתיישבת –‬</w:t>
        <w:br/>
        <w:t>‫כלשון הנתבעות‪ ,‬עם "רוח המחוקק" (ראו סעיף ‪ 75‬לסיכומיהן) אשר לטענתן מסתייג באופן‬</w:t>
        <w:br/>
        <w:t>‫עקרוני מדרישת רוב מוחלט עבור קבלת החלטות בבתים משותפים‪ .‬הנתבעות תומכות‬</w:t>
        <w:br/>
        <w:t>‫טיעוניהן בדוגמאות שונות להחלטות שאינן חלק מהתקנון של הבית המשותף‪ ,‬כגון‬</w:t>
        <w:br/>
        <w:t>‫בעבודות הריסה ובנייה לפי חוק המקרקעין (חיזוק בתים משותפים מפני רעידות אדמה)‪,‬‬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מינוי חברה מתחזקת – החלטות שלטענת הנתבעות אינן מצריכות‬</w:t>
        <w:br/>
        <w:t>‫הסכמה של כלל בעלי הדירות‪ .‬ואולם‪ ,‬טענה זו אין לה על מה לסמוך‪ ,‬שכן כפי שהובהר‬</w:t>
        <w:br/>
        <w:t>‫לעיל‪ ,‬אמנם במרבית ההוראות הקשורות לניהול הבית המשותף המחוקק נתן לרוב את‬</w:t>
        <w:br/>
        <w:t>‫הזכות להכריע באופן ניהול הבית המשותף‪ ,‬אך באותה נשימה המחוקק גם ביקש להגן על‬</w:t>
        <w:br/>
        <w:t>‫המיעוט בבית המשותף בנושאים הקשורים לשינוי זכויותיהם של בעלי דירות המיעוט או‬</w:t>
        <w:br/>
        <w:t>‫הטלת חובות שאינן קבועות בחוק‪ ,‬כמו למשל נושאים הקבועים בתקנון הבית המשותף‪.‬‬</w:t>
        <w:br/>
        <w:t>‫בהקשר זה יצוין שהנתבעות תומכות טיעוניהן ב"גזירה שווה" להוראות אחרות המצריכות‬</w:t>
        <w:br/>
        <w:t>‫רוב מופחת‪ ,‬אך אלו הוראות היוצאות מן הכלל המעידות על הכלל לפיו החלטה שפוגעת‬</w:t>
        <w:br/>
        <w:t>‫בזכותו של בעל דירה בבית משותף צריכה את הסכמתו‪ .‬כך‪ ,‬הכלל הקבוע בסעיף ‪(62‬א)‬</w:t>
        <w:br/>
        <w:t>‫לחוק המקרקעין‪ ,‬וכאשר המחוקק מבקשת לסטות מכלל זה הוא עושה כן באופן מפורש‬</w:t>
        <w:br/>
        <w:t>‫במסגרת חקיקה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טענו הנתבעות כי ניהול חשבון הבנק על ידי הגוף המתחזק אינו פוגע בזכויות בעלי‬</w:t>
        <w:br/>
        <w:t>‫הדירות ואינו מטיל עליהם "חובות או תשלומים" ומשכך אין צורך בהסכמת כלל בעלי‬</w:t>
        <w:br/>
        <w:t>‫הדירות למהלך זה‪ .‬על רקע טענה זו יש לבחון בתחילה את משמעות הסייג 'המשנה את‬</w:t>
        <w:br/>
        <w:t>‫זכויותיו' לפי סעיף ‪(62‬א) לחוק ולבחון האם ויתור על פתיחת חשבון בנק ייעודי לבית‬</w:t>
        <w:br/>
        <w:t>‫המשותף משנה את זכויות המיעוט בבית המשותף העומדים על פתיחת חשבון ייעודי‪.‬‬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.42‬המלומד פרופ' מ' דויטש עמד בספרו קניין כרך א' (תשנ"ז‪ )1997-‬עמד על משמעות ה"פגיעה‬</w:t>
        <w:br/>
        <w:t>‫בזכויות" לפי סעיף ‪(62‬א) לחוק‪ ,‬וציין כי‪:‬‬</w:t>
        <w:br/>
        <w:t>‫"פרשנותו של מושג ה'פגיעה בזכויות' תיגזר מן המשקל אשר יש להקנות‬</w:t>
        <w:br/>
        <w:t>‫לערכים המתחרים‪ ,‬בהתאמה לנוסחה הקבועה בחוק יסוד‪ :‬כבוד האדם‬</w:t>
        <w:br/>
        <w:t>‫וחירותו‪ .‬בכף נתונים‪ ,‬מצד אחד‪ ,‬הערך של חופש הקניין של כל אחד מבעלי‬</w:t>
        <w:br/>
        <w:t>‫הדירות המתנגדים להחלטה הנדונה‪ ,‬ומצד אחר – המטרה הראויה של‬</w:t>
        <w:br/>
        <w:t>‫הגנה על צורכיהם הסבירים של יתר בעלי הדירות‪ .‬התשובה לשאלת‬</w:t>
        <w:br/>
        <w:t>‫ה'פגיעה בזכויות' טמונה במציאתה של נקודת האיזון הראויה בין שני‬</w:t>
        <w:br/>
        <w:t>‫אלה‪( ".‬שם‪ ,‬עמודים ‪.)723-722‬‬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נאמר‪:‬‬</w:t>
        <w:br/>
        <w:t>‫"ככל שההחלטה היא מאוזנת וסבירה‪ ,‬ואין בה משום התעלמות מצורכי‬</w:t>
        <w:br/>
        <w:t>‫המיעוט‪ ,‬יש להכיר בתוקפה על מנת לאפשר ניהול סביר של חיי הבית‬</w:t>
        <w:br/>
        <w:t>‫המשותף‪ .‬תהיה גם חשיבות בנדון‪ ...‬לשאלה עד כמה השינוי הנדון נושא‬</w:t>
        <w:br/>
        <w:t>‫מבחינה פיסית‪-‬מעשית אופי הפיך‪ ,‬כך שהחלטת‪-‬רוב שונה תוכל בעתיד‬</w:t>
        <w:br/>
        <w:t>‫להגשים את שאיפותיו של מי שהוא במיעוט כיום" (שם‪ ,‬עמוד ‪.)740‬‬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דומה הובעה גם על ידי פרופ' ויסמן בקשר לאותו סעיף כלהלן‪:‬‬</w:t>
        <w:br/>
        <w:t>‫"כאשר החלטת רוב באסיפה הכללית‪ ,‬בדבר דרכי ניהול ושימוש של‬</w:t>
        <w:br/>
        <w:t>‫הרכוש המשותף‪ ,‬היא סבירה בנסיבות העניין‪ ,‬ויש בה התחשבות ראויה‬</w:t>
        <w:br/>
        <w:t>‫באינטרסים של המיעוט‪ ,‬יש לראותה כתקפה ואפילו היא כרוכה בתפיסת‬</w:t>
        <w:br/>
        <w:t>‫החזקה בחלק מן הרכוש המשותף‪ ,‬לצמיתות או לפרק זמן מוגבל‪ .‬החלטה‬</w:t>
        <w:br/>
        <w:t>‫כזאת אינה משנה את זכויותיו של בעל דירה בבית המשותף כיוון שזכותו‬</w:t>
        <w:br/>
        <w:t>‫בבית המשותף כפופה מלכתחילה לסמכות של האסיפה הכללית להסדיר‬</w:t>
        <w:br/>
        <w:t>‫את השימוש ברכוש המשותף בדרכים סבירות" (יהושע ויסמן דיני קניין‬</w:t>
        <w:br/>
        <w:t>‫– בעלות ושיתוף‪ ,‬שער שלישי‪ :‬בתים משותפים ‪( 457-455‬תשנ"ז‪.))1997-‬‬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.43‬עיון בטענות התובעת ביחס לפתיחת חשבון ייעודי מעלה כי עיקרן מושתתות על פגיעה‬</w:t>
        <w:br/>
        <w:t>‫בזכות העיון המוקנית לה בהתאם לסעיף ‪(16‬ג) לתקנון המצוי ובכלל זה הזכות לעיין‬</w:t>
        <w:br/>
        <w:t>‫בתשלומים לספקים משותפים (ראו עדותה בשורה ‪ ,39‬עמוד ‪ 8‬לפרוטוקול; פסקאות ‪ 45‬ו‪-‬‬</w:t>
        <w:br/>
        <w:t>‫‪ 71‬לסיכומיה) ‪ .‬כמו כן התובעת סבורה כי פתיחת חשבון בנק ייעודי תסייע למניעת אי‬</w:t>
        <w:br/>
        <w:t>‫סדרים בחשבון הבית המשותף ובכלל זה מניעת "רמאויות" בגביית דמי ניהול וסבסוד‬</w:t>
        <w:br/>
        <w:t>‫בתים אחרים המנוהלים על ידי החברה המתחזקת (ראו סעיף ‪ 44‬לסיכומי הנתבעת)‪.‬‬</w:t>
        <w:br/>
        <w:t>‫ואולם‪ ,‬אף אם קיימת זכות לתובעת לעיין בתשלומים לספקים‪ ,‬ספק בעיני האם זכות העיון‬</w:t>
        <w:br/>
        <w:t>‫אכן תוגשם בעקבות פתיחת חשבון בנק ייעודי‪ ,‬ולעניין זה אפנה לעדותו של מר גולדשטיין‬</w:t>
        <w:br/>
        <w:t>‫בה מצאתי היגיון רב בציינו כי "נניח שבאמת נפתח חשבון בנק‪ ,‬היינו רואים שורה אחת‬</w:t>
        <w:br/>
        <w:t>‫של גביה ואחר כך היינו רואים שורה אחת של העברה לאורית אור‪ ,‬השורה אחת מתחת‬</w:t>
        <w:br/>
        <w:t>‫להכנסות זאת השורה של ההוצאות‪( ".‬ראו‪ :‬שורות ‪ ,31-30‬עמוד ‪ 10‬לפרוטוקול)‪ .‬כלומר‪,‬‬</w:t>
        <w:br/>
        <w:t>‫גם אם ייפתח חשבון בנק ייעודי לבית המשותף‪ ,‬ספק האם יינתן מידע רחב יותר על מהות‬</w:t>
        <w:br/>
        <w:t>‫ההוצאות‪ ,‬כיוון שהן יועברו בהעברה אחת לחשבון הבנק של המתחזק‪ .‬אמנם אני סבור כי‬</w:t>
        <w:br/>
        <w:t>‫המצב בו גוף מתחזק מנהל מספר רב של בתים משותפים על ידי ספקים הנותנים שירותים‬</w:t>
        <w:br/>
        <w:t>‫לכלל הבתים וכיו"ב יכול לפגוע בזכות העיון באופן זה שהניהול אינו מאפשר מעקב צמוד‬</w:t>
        <w:br/>
        <w:t>‫וחד על הוצאות הבית המשותף‪ .‬עם זאת‪ ,‬ניתן לקבוע מנגנון שיאפשר בפועל את זכות העיון‬</w:t>
        <w:br/>
        <w:t>‫בחשבונות הבנק של הבית המשותף בצירוף המעקב אחר עלויות קבועות לכלל הבתים –‬</w:t>
        <w:br/>
        <w:t>‫כגון החזקת גנן ובעלי מקצוע נוספים הנותנים שירותים לבית זה ולבתים אחרים בניהול‬</w:t>
        <w:br/>
        <w:t>‫המתחזק‪.‬‬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בעניין הטענה לפגיעה בתובעת על רקע גביית דמי ניהול ביתר‪ ,‬בניגוד לחלקה היחסי‬</w:t>
        <w:br/>
        <w:t>‫בהוצאות הבית המשותף‪ ,‬לא מצאתי כי לפתיחת חשבון בנק ייעודי מענה ממשי לחשש זה‪.‬‬</w:t>
        <w:br/>
        <w:t>‫בהקשר זה התובעת שרבבה בטיעוניה טענות שלא מן העניין‪ ,‬בקשר לחלוקת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‫מס' בקשה‪4/241/2023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‫תחזוקת הבית המשותף לפי המנגנון שבחוק המקרקעין שאין בינו ובין החובה לפתוח‬</w:t>
        <w:br/>
        <w:t>‫חשבון בנק ייעודי דבר‪ .‬בניגוד לטענות אלו מצאתי את הטענה בדבר החשש לסבסוד בתים‬</w:t>
        <w:br/>
        <w:t>‫אחרים על חשבון הבית המשותף ממשית‪ ,‬אך לטעמי פתרונו אינו בהכרח נעוץ בפתיחת‬</w:t>
        <w:br/>
        <w:t>‫חשבון בנק ייעודי לבית המשותף אלא בניהול חשבונות הגוף המתחזק ובמידת היכולת שלו‬</w:t>
        <w:br/>
        <w:t>‫להפריד בין הוצאות הבתים בהינתן כי הוא מעסיק מספר אנשי תחזוקה החולשים על כלל‬</w:t>
        <w:br/>
        <w:t>‫הבתים שבניהולו‪.‬‬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.45‬הנה כי כן‪ ,‬התובעת לא הצליחה להצביע על פגיעה בזכויותיה או על הטלת תשלומים‬</w:t>
        <w:br/>
        <w:t>‫כתוצאה מהמצב הקיים היום‪ ,‬מלבד ההפרה של ההוראה המחייבת פתיחת חשבון בנק‬</w:t>
        <w:br/>
        <w:t>‫ייעודי‪ .‬בהקשר זה יצוין כי לטענת הנתבעות פתיחת חשבון ייעודי יטיל תשלומים נוספים‬</w:t>
        <w:br/>
        <w:t>‫על בעלי הדירות בשל העמלות הנוספות שתצטרך החברה המתחזקת לשלם עבור פתיחת‬</w:t>
        <w:br/>
        <w:t>‫החשבון (פסקה ‪ 74‬לסיכומיהן)‪ ,‬אך אני סבור שגם טענה זו לא הוכחה כדבעי‪ ,‬ובכל מקרה‬</w:t>
        <w:br/>
        <w:t>‫אין הבדל בעניין זה למקרה בו הנציגות מחזיקה חשבון בנק ייעודי על שם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.46‬הראיתי לעיל‪ ,‬וכך אני מוצא לקבוע‪ ,‬כי החובה להפקיד את כספי הבית המשותף בחשבון‬</w:t>
        <w:br/>
        <w:t>‫בנק ייעודי על שם הבית המשותף מוטלת גם על גוף מתחזק כהגדרתו בסעיף ‪(71‬ב) לחוק‬</w:t>
        <w:br/>
        <w:t>‫המקרקעין המנהל את כספי הבית המשותף‪ ,‬מאחר שמדובר בהוראה המצויה בתקנון‬</w:t>
        <w:br/>
        <w:t>‫המצוי שלא בוטלה במסגרת התקנון המוסכם שנרשם לבית המשותף‪ .‬עם זאת‪ ,‬מצאתי כי‬</w:t>
        <w:br/>
        <w:t>‫לבעלי הדירות נתונה הזכות לשנות את הוראות התקנון המצוי ובלבד שיש להם את הרוב‬</w:t>
        <w:br/>
        <w:t>‫הדרוש לשינוי התקנון‪ .‬במקרה דנא‪ ,‬לא מצאתי כי בעלי הדירות קיבלו החלטה ברוב הדרוש‬</w:t>
        <w:br/>
        <w:t>‫לשינוי התקנון מכוח סעיף ‪(62‬א) לחוק המקרקעין‪ ,‬ועל כן החובה להפקיד את כספי הבית‬</w:t>
        <w:br/>
        <w:t>‫המשותף בחשבון ייעודי על שמו של הבית המשותף עודנה שרירה‪ .‬עם זאת‪ ,‬ככל שבעלי‬</w:t>
        <w:br/>
        <w:t>‫הדירות יקבלו החלטה ברוב הדרוש המבטלת הוראה זו שבתקנון המצוי‪ ,‬לא תהיה מניעה‬</w:t>
        <w:br/>
        <w:t>‫מלקבלהּ גם ללא הסכמת התובעת‪ ,‬מאחר שזו לא הראתה כי החלטה זו תפגע בזכויותיה‬</w:t>
        <w:br/>
        <w:t>‫או תטיל עליה חובות או תשלומים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.47‬אשר על כן דין התביעה להתקבל ואני מורה לנתבעות לפתוח חשבון בנק ייעודי על שם הבית‬</w:t>
        <w:br/>
        <w:t>‫המשותף ברחוב התלמים ‪ 7‬לוד בתוך ‪ 60‬ימים מיום קבלת פסק הדין‪ ,‬אלא אם תתקבל עד‬</w:t>
        <w:br/>
        <w:t>‫אז החלטה של האסיפה הכללית 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.48‬באשר לפסיקת הוצאות‪ :‬כלל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‫מס' בקשה‪4/241/2023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‫אביטן – משרד עורכי דין‪ ,‬בפסקה ‪ 67‬והאסמכתאות שם (‪( )28.2.2018‬להלן‪ :‬עניין‬</w:t>
        <w:br/>
        <w:t>‫אורהייטק))‪ .‬כלל זה קיבל אף ביטוי בתקנה ‪(151‬א) לתקנות סדר הדין האזרחי התשע"ט‪-‬‬</w:t>
        <w:br/>
        <w:t>‫‪( 2018‬להלן‪ :‬התקנות)‪ ,‬הקובעת כך ‪" -‬חיוב בעל דין בתשלום הוצאות נועד 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 .‬יתר על כן‪ ,‬התקנות במתכונתן הנוכחית אף מחייבות את הערכאה‬</w:t>
        <w:br/>
        <w:t>‫השיפוטית לפסוק הוצאות בתום הדיון‪ ,‬אלא אם קיימים טעמים מיוחדים שלא לחייב‬</w:t>
        <w:br/>
        <w:t>‫בהוצאות (תקנה ‪ 152‬לתקנות)‪.‬‬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.49‬במקרה דנן מאחר שהתביעה התקבלה בעיקרה‪ ,‬אני סבור שיש לפסוק הוצאות לטובת‬</w:t>
        <w:br/>
        <w:t>‫התובעת‪ .‬יוער בהקשר זה‪ ,‬כי איני סבור שעלה בידי הנתבעות להראות שהתובעת ותביעתה‬</w:t>
        <w:br/>
        <w:t>‫חסרות תום לב‪ .‬על אף שלא עלה בידי התובעת להראות פגיעה של ממש בה כתוצאה מכך‬</w:t>
        <w:br/>
        <w:t>‫שלא נפתח חשבון בנק על שם הבית המשותף‪ ,‬בסופו של יום התובעת עמדה על זכותה‬</w:t>
        <w:br/>
        <w:t>‫החוקית כפי שהראיתי לעיל‪ ,‬על אף עמדת חלק או רוב מבעלי הדירות‪ ,‬והמניעים לתביעתה‬</w:t>
        <w:br/>
        <w:t>‫בהקשר זה פחות רלוונטיים לטעמי‪ .‬מה עוד שבמסגרת חקירתה התובעת נשאלה על מניעיה‬</w:t>
        <w:br/>
        <w:t>‫בהגשת התביעה והיא חזרה על כך שכל רצונה לממש את זכותה החוקית וכי נושא החלפת‬</w:t>
        <w:br/>
        <w:t>‫החברה המתחזקת נתון להחלטת הרוב בבית המשותף (עמ' ‪ 9-8‬לפרוטוקול הדיון)‪.‬‬</w:t>
        <w:br/>
        <w:t>‫הנתבעות לא הצליחו להראות כי התובעת עשתה שימוש לרעה בהליך המשפטי‪ ,‬ועל כך גם‬</w:t>
        <w:br/>
        <w:t>‫תוכיח תוצאת פסק הדין‪ .‬מנגד‪ ,‬לא ניתן להתעלם מכך שהתובעת הפריזה בטענותיה‬</w:t>
        <w:br/>
        <w:t>‫במסגרת סיכומיה‪ ,‬גם ביחס לנושאים שאינם כלולים בתביעה עצמה כגון נושא חלוקת‬</w:t>
        <w:br/>
        <w:t>‫התשלום בין בעלי הדירות‪ ,‬זכותה החוקית של הנתבעת ‪ 2‬לשמש בנציגות הבית המשותף‬</w:t>
        <w:br/>
        <w:t>‫וכדומה‪ .‬טענות אלה מהוות הרחבת חזית אסורה ומלבד שלא מצאתי להידרש להן‪ ,‬הן‬</w:t>
        <w:br/>
        <w:t>‫הכבידו יתר על המידה על הצד שכנגד ושלא לצורך‪ .‬כך גם בעניין הסתמכותה של התובעת‬</w:t>
        <w:br/>
        <w:t>‫על פסק דיני הראשון שבוטל על ידי ערכאת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.50‬אשר על כן ולאור השיקולים שצוינו לעיל מצאתי לחייב את הנתבעות‪ ,‬ביחד ולחוד‪ ,‬לשאת‬</w:t>
        <w:br/>
        <w:t>‫בהוצאות התובעת בסך ‪ 11,000‬ש"ח שישולמו לתובעת תוך ‪ 30‬יום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,‬כ"ה תשרי תשפ"ה (‪ 27‬אוקטובר ‪ )2024‬בהעדר‪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