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12/37/2024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2024-10-15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‫בעלי הדירות בבית המשותף ברח' הדס ‪ 10‬אשדוד‬          ‫‪1‬‬                         ‫תובעים‬</w:t>
        <w:br/>
        <w:t>‫באמצעות ב"כ‪ :‬עו"ד עטיה ספיר‬</w:t>
        <w:br/>
        <w:t>‫דירה ‪ ,23‬אשדוד‬</w:t>
        <w:br/>
        <w:t>‫טל'‪0544487090:‬‬</w:t>
        <w:br/>
        <w:t>‫נגד‬</w:t>
        <w:br/>
        <w:t>‫לוי עמרם‪ ,‬ת"ז‬       ‫‪4‬‬</w:t>
        <w:br/>
        <w:t>‫דירה ‪ ,56‬אשדוד‬</w:t>
        <w:br/>
        <w:t>‫קצמן עליזה‪ ,‬ת"ז‬       ‫‪5‬‬</w:t>
        <w:br/>
        <w:t>‫השחף ‪ ,8‬תל מונד‬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‫כללי‬</w:t>
        <w:br/>
        <w:t>‫‪ .1‬בעליהם של ‪ 14‬מתוך ‪ 16‬דירות הבית המשותף המצוי ברחוב ההדס ‪ 10‬בעיר אשדוד‪ ,‬הרשום‬</w:t>
        <w:br/>
        <w:t>‫בפנקס הבתים המשותפים כגוש ‪ 2088‬חלקה ‪) 9‬להלן ‪":‬הבית המשותף"( מעוניינים להוציא אל‬</w:t>
        <w:br/>
        <w:t>‫הפועל פרויקט לחיזוק הבית המשותף מפני רעידות אדמה הכולל הוספת מממ"ד ומרפסת שמש‬</w:t>
        <w:br/>
        <w:t>‫לכל דירה קיימת‪ ,‬הוספת מעלית‪ ,‬שיפוץ הלובי וחזות הבניין והוספת עשר דירות חדשות לבית‬</w:t>
        <w:br/>
        <w:t>‫המשותף )להלן‪" :‬הפרויקט"( חרף התנגדות הנתבעים שהם הבעלים של שתי הדירות הנותרות‪.‬‬</w:t>
        <w:br/>
        <w:t>‫‪ .2‬הנתבע ‪) 4‬להלן‪" :‬הנתבע"(‪ ,‬הוא הבעלים של דירה בבית המשותף הרשומה כתת חלקה ‪,14‬‬</w:t>
        <w:br/>
        <w:t>‫והנתבעת ‪) 5‬להלן‪" :‬הנתבעת"( היא הבעלים של דירה הרשומה כתת חלקה ‪ ,4‬ממאנים לחתום‬</w:t>
        <w:br/>
        <w:t>‫על ההסכם אשר נחתם ביום ‪ 20.7.2015‬בין התובעים לבין חברה יזמית שנבחרה על ידם לביצוע‬</w:t>
        <w:br/>
        <w:t>‫הפרויקט ‪ -‬מאור נחמיאס ייזום ובנייה בע"מ ח‪.‬פ‪) 515132645 .‬להלן‪" :‬היזם" או "החברה‬</w:t>
        <w:br/>
        <w:t>‫היזמית"(‪.‬‬</w:t>
        <w:br/>
        <w:t>‫‪ 12 .3‬מקרב בעלי הדירות הגישו תביעה לאישור ביצוע הפעולות הנדרשות ברכוש המשותף חרף‬</w:t>
        <w:br/>
        <w:t>‫העדר הסכמת הנתבעים מכוח סעיף ‪ 5‬לחוק המקרקעין )חיזוק בתים משותפים מפני רעידות‬</w:t>
        <w:br/>
        <w:t>‫אדמה(‪ ,‬התשמ"ח ‪) 2008-‬להלן ‪":‬חוק החיזוק"( – זוהי התביעה המונחת בפניי‪.‬‬</w:t>
        <w:br/>
        <w:t>‫‪ .4‬במקור‪ ,‬הוגשה התביעה כנגד בעליהם של שתי דירות נוספות )נתבעים ‪ ,(1-3‬אולם נתבעים אלו‬</w:t>
        <w:br/>
        <w:t>‫הגיעו להסכמה עם היזם‪ ,‬בסמוך לאחר הדיון הראשון שהתקיים לפני‪ ,‬לביצוע הפרויקט בכפוף‬</w:t>
        <w:br/>
        <w:t>‫למספר שינויים שהוכנסו בהסכם המקורי עם היזם‪ ,‬עליהם יורחב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התובעים‬</w:t>
        <w:br/>
        <w:t>‫‪ .5‬התובעים הם הבעלים הרשומים של ‪ 12‬מתוך ‪ 16‬דירות הבית ובבעלותם יחד ‪ 75%‬מכלל‬</w:t>
        <w:br/>
        <w:t>‫הבעלות בדירות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שצוין לעיל‪ ,‬לאחר הגשת התביעה‪ ,‬חתמו בעלי ‪ 2‬דירות נוספות על ההסכם‪ .‬מכאן שקיימת‬</w:t>
        <w:br/>
        <w:t>‫כיום הסכמה של ‪ 14‬בעלי דירות מתוך ‪ 16‬לביצוע הפרויקט בתנאי ההסכם‪ .‬הנתבעים הם בעלי‬</w:t>
        <w:br/>
        <w:t>‫הדירות היחידים המתנגדים לפרויקט‪ ,‬באופן המכשיל את קיומו‪.‬‬</w:t>
        <w:br/>
        <w:t>‫‪ .6‬הבית הוא בית מגורים בן ‪ 4‬קומות שהוקם לפני שנת ‪ ,1980‬משכך‪ ,‬המדובר בנכס שאינו נמצא‬</w:t>
        <w:br/>
        <w:t>‫במצב מיטבי והוא בעל תשתיות ישנות ומיושנות‪ .‬בעלי הדירות מעוניינים לחזק ולשפץ את‬</w:t>
        <w:br/>
        <w:t>‫הבית כך שיעמוד בתקן הישראלי המחייב מפני רעידות אדמה‪ ,‬ובתוך כך לבצע בבית שיפוצים‬</w:t>
        <w:br/>
        <w:t>‫ושיפורים נוספים‪ .‬לשם כך התקשרו התובעים עם היזם בהסכם מפורט בהתאם להוראות‬</w:t>
        <w:br/>
        <w:t>‫תמ"א ‪ .38‬ההסכם כולל תוספת מעלית לבית‪ ,‬שדרוג הלובי‪ ,‬הרחבת יחידות קיימות‪ ,‬הוספת‬</w:t>
        <w:br/>
        <w:t>‫מרפסות שמש ועוד‪ .‬בתמורה מקבל לידיו היזם את זכויות הבניה הנותרות באמצעותן יבנה‬</w:t>
        <w:br/>
        <w:t>‫האחרון עשר דירות חדשות אותן יוכל למכור לצדדים שלישים‪.‬‬</w:t>
        <w:br/>
        <w:t>‫‪ .7‬הוועדה המקומית לתכנון ובנייה אישרה את הבקשה המעודכנת מטעם התובעים והיזם אישור‬</w:t>
        <w:br/>
        <w:t>‫עקרוני לשם לבצוע פרויקט החיזוק ביום ‪.6.6.2023‬‬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  <w:br/>
        <w:t>‫‪ .8‬בשם הנתבע ‪ 4‬והנתבעת ‪ 5‬הוגש כתב הגנה אחד‪ ,‬אותו ערך והגיש הנתבע‪ .‬טענתם העיקרית של‬</w:t>
        <w:br/>
        <w:t>‫הנתבעים‪ ,‬כפי שעברה כחוט השני לכל אורך ההליכים‪ ,‬היא כי אין לתת אמון ביזם שנבחר נוכח‬</w:t>
        <w:br/>
        <w:t>‫התמשכות ההליכים בפני רשויות התכנון הבנייה על פני תקופה של מספר שנים‪ ,‬ובעיקר כי אין‬</w:t>
        <w:br/>
        <w:t>‫ליזם שנבחר יכולת כלכלית ויכולת ביצועית להוציא לפועל את הפרויקט בבית המשותף הנדון‪.‬‬</w:t>
        <w:br/>
        <w:t>‫‪ .9‬טענת הנתבעים בדבר העדר אמון ביכולת היזם לעמוד בהתחייבויותיו עפ"י ההסכם עליו הם‬</w:t>
        <w:br/>
        <w:t>‫נדרשים לחתום יסודה בעיכוב מתמשך בבצוע פרויקט חיזוק מכח תמ"א ‪ 38‬ברח' אשכול ‪10‬‬</w:t>
        <w:br/>
        <w:t>‫באשדוד‪ .‬חרף התחייבויות היזם מול בעלי הדירות בפרויקט אשכול‪ ,‬הלכה למעשה ביצועו של‬</w:t>
        <w:br/>
        <w:t>‫פרויקט זה נמשך במשך כ‪ 7-‬שנים במהלכם הפך הבניין לאתר בנייה לא גמור תוך גרימת סבל‬</w:t>
        <w:br/>
        <w:t>‫ועוגמת נפש מרובים לבעלי הדירות בפרויקט זה‪.‬‬</w:t>
        <w:br/>
        <w:t>‫‪ .10‬עוד טענו הנתבעים כי החברה היזמית היא חברה חסרת כל ניסיון בבצוע פרויקטים לחיזוק‬</w:t>
        <w:br/>
        <w:t>‫בתים משותפים מסוג תמ"א ‪ ,38‬למעט אותו פרויקט ברח' אשכול אשר נקלע לקשיים ועיכובים‬</w:t>
        <w:br/>
        <w:t>‫ממושכים‪.‬‬</w:t>
        <w:br/>
        <w:t>‫‪ .11‬הנתבעים העלו טענות נוספות כנגד התובעים והיזם לפיהן לא הושג הרוב הדרוש לשם הגשת‬</w:t>
        <w:br/>
        <w:t>‫תביעה לפני מכח חוק החיזוק; לא התקיימו התנאים המקדימים להגשת התביעה; וכן כי נקבעו‬</w:t>
        <w:br/>
        <w:t>‫תנאים מתלים בהסכם עם היזם שלא התקיימו לכן הוא בטל‪ .‬טענות אלו זנחו לאחר הדיון‬</w:t>
        <w:br/>
        <w:t>‫הראשון‪.‬‬</w:t>
        <w:br/>
        <w:t>‫‪ .12‬עוד טענו הנתבעים טענות כלליות נגד טיבו של ההסכם וכי הוא מקפח את זכויות בעלי הדירות‪.‬‬</w:t>
        <w:br/>
        <w:t>‫באופן קונקרטי יותר‪ ,‬טענו נגד הסעיף בהסכם המאפשר ליזם לדחות את מועד סיום העבודות‬</w:t>
        <w:br/>
        <w:t>‫שנקבע ל‪ 24-‬חודש במגוון רחב של מקרים; כי הפיצוי שיינתן ככל שהעבודות יושלמו באיחור‬</w:t>
        <w:br/>
        <w:t>‫הועמד ע"ס של ‪ ₪ 1,500‬בלבד; כי ערבות הבצוע שנדרש היזם להפקיד בסך ‪ ₪ 200,000‬היתה‬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‫נמוכה כבר בשנת ‪ 2016‬בוודאי כיום; וכי היזם קבע סעיף דרקוני לפיו כל בעל דירה שיפר את‬</w:t>
        <w:br/>
        <w:t>‫ההסכם יישלם פיצוי מוסכם בסך ‪.₪ 250,000‬‬</w:t>
        <w:br/>
        <w:t>‫‪ .13‬הנתבעת הגישה מסמך נוסף‪ ,‬בשמה בלבד‪ ,‬בו טענה כי היא זכאית לקבל פיצוי בגובה דמי‬</w:t>
        <w:br/>
        <w:t>‫השכירות בה מושכרת הדירה שבבעלותה לכל תקופת הבנייה ועד השלמתה‪ ,‬שכן היא אישה‬</w:t>
        <w:br/>
        <w:t>‫מבוגרת אשר זקוקה לדמי השכירות אלו לשם מימון דמי השכירות שהיא משלמת עבור הדירה‬</w:t>
        <w:br/>
        <w:t>‫בה היא מתגוררת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  <w:br/>
        <w:t>‫‪ .14‬ביום ‪ 6.6.24‬התקיים לפני דיון במעמד נציג התובעים ובאת כוחם‪ ,‬נציג היזם ובא כוחה‪,‬‬</w:t>
        <w:br/>
        <w:t>‫הנתבעים דנן והנתבע ‪ 3‬ובא כוחו‪ .‬כבר בתום הדיון הראשון קבעתי כך‪" :‬המתנגד העיקרי כנגד‬</w:t>
        <w:br/>
        <w:t>‫חתימה על הסכם עם היזם הוא הנתבע ‪ .4‬טענתו העיקרית עליה עמד גם בדיון לפני היא בעניין‬</w:t>
        <w:br/>
        <w:t>‫העדר יכולתו הכלכלית והביצועית של היזם להוציא לפועל את הפרויקט נוכח מה שארע‬</w:t>
        <w:br/>
        <w:t>‫בפרויקט חיזוק דומה ברח' אשכול ‪ 10‬באשדוד‪ .‬איני רואה מנוס משמיעת עדויות והגשת‬</w:t>
        <w:br/>
        <w:t>‫ראיות בסוגיה זו‪ ,‬זאת בהנחה שבנושאים שהועלו ע"י עו"ד גבורה והנתבע ‪ 3‬יושגו הסכמות"‪.‬‬</w:t>
        <w:br/>
        <w:t>‫‪ .15‬ואמנם בעקבות מו"מ מהיר שנוהל בין ב"כ התובעים והיזם לבין נתבעים ‪ ,1-3‬הוגשו לתיק ביום‬</w:t>
        <w:br/>
        <w:t>‫‪ 9.7.23‬וביום ‪ 16.7.23‬שני הסכמים שנחתמו בין התובעים והיזם לבין הנתבעים ‪ 1‬ו‪ ,2-‬ובין‬</w:t>
        <w:br/>
        <w:t>‫התובעים והיזם לנתבע ‪ ,3‬בהתאמה‪ .‬הסכמים אלו קיבלו תוקף של פס"ד‪.‬‬</w:t>
        <w:br/>
        <w:t>‫‪ .16‬בהתאם להחלטתי בתום הדיון‪ ,‬התובעים הגישו תצהיר עדות ראשית של מר מרק סיבוני‪ ,‬אחד‬</w:t>
        <w:br/>
        <w:t>‫מהתובעים וחבר נציגות הבית המשותף‪ ,‬ותצהיר של מר מאור נחמיאס בעליה ומנהלה של‬</w:t>
        <w:br/>
        <w:t>‫החברה היזמית‪ .‬הנתבעים הגישו תצהיר עדות ראשית אחד משותף‪.‬‬</w:t>
        <w:br/>
        <w:t>‫‪ .17‬ביום ‪ 26.9.24‬התקיימם לפני דיון הוכחות בו נחקרו העדים בחקירה נגדית ובסיומו נשמעו‬</w:t>
        <w:br/>
        <w:t>‫סיכומים בעל פה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התובעים‬</w:t>
        <w:br/>
        <w:t>‫‪ .18‬במהלך ניהול התביעה שופרו תנאי ההסכם המקורי עם היזם בצורה משמעותית‪ ,‬כך נקבע כי‬</w:t>
        <w:br/>
        <w:t>‫בעלי הדירות ימנו מפקח מטעמם ונקבע ששכרו שישולם ע"י היזם; ערבות הביצוע הוכפלה‬</w:t>
        <w:br/>
        <w:t>‫מסך של ‪ ₪ 2000,000‬ל‪ ;₪ 400,000-‬סוכם כי הפרויקט יבוצע רק בכפוף לליווי פיננסי אשר‬</w:t>
        <w:br/>
        <w:t>‫עלותו מוטלת על היזם; קוצרה תקופת בצוע הפרויקט הכוללת מ‪ 36-‬חודשים ל‪ 30-‬חודשים;‬</w:t>
        <w:br/>
        <w:t>‫הוגדל ל‪ ₪ 2,000-‬סכום הפיצוי המוסכם שיקבל כל בעל דירה בגין איחור בהשלמת העבודות‪.‬‬</w:t>
        <w:br/>
        <w:t>‫‪ .19‬הוכח שהתנגדותה האמיתית של הנתבעת נובעת מרצונה לסחוט את היזם‪ ,‬שכן היא מסרבת‬</w:t>
        <w:br/>
        <w:t>‫לחתום על ההסכם המשופר גם מול החברה היזמית החדשה שתכנס בנעלי החברה היזמית‬</w:t>
        <w:br/>
        <w:t>‫המקורית‪.‬‬</w:t>
        <w:br/>
        <w:t>‫‪ .20‬הובהר כי לאחר שכל בעלי הדירות יחתמו על הסכם התמ"א האחריות לבצוע הפרויקט תועבר‬</w:t>
        <w:br/>
        <w:t>‫לאחריותה של חברת מ‪ .‬נחמיאס התחדשות עירונית בע"מ‪ ,‬אשר אחד משלושת בעלי המניות‬</w:t>
        <w:br/>
        <w:t>‫שלה הוא קלוד נחמיאס שתהיה גם החברה המבצעת‪.‬‬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הנתבעים‬</w:t>
        <w:br/>
        <w:t>‫‪ .21‬הנתבעת שבה והביעה הסתייגותה מכך שהחברה היזמית‪ ,‬בבעלות מאור נחמיאס‪ ,‬תבצע את‬</w:t>
        <w:br/>
        <w:t>‫פרויקט החיזוק והסכימה‪ ,‬עקרונית‪ ,‬לכך שחברת מ‪ .‬נחמיאס התחדשות עירונית בע"מ‪ ,‬אשר‬</w:t>
        <w:br/>
        <w:t>‫תהיה גם בבעלות קלוד ושוש נחמיאס תבצע את הפרויקט‪ ,‬ובלבד שהם יחתמו בפניה על‬</w:t>
        <w:br/>
        <w:t>‫ההסכם בשם החבה החדשה ויחתמו על התוכנית שאושרה‪.‬‬</w:t>
        <w:br/>
        <w:t>‫‪ .22‬הנתבע טען כי הפרויקט היחיד עד כה שהיזם החל לבצע מתעכב במשך ‪ 7‬שנים ואין הוא סבור‬</w:t>
        <w:br/>
        <w:t>‫כי העברת הפרויקט לחברה אחרת בה יחזיק מאור נחמיאס ב‪ 50%‬מהבעלות משנה את‬</w:t>
        <w:br/>
        <w:t>‫התמונה‪ .‬הנתבע מבקש כי פרויקט החיזוק יבוצע ע"י יזם אחר שלו ניסיון מוכח וכי התנהלות‬</w:t>
        <w:br/>
        <w:t>‫היזם בפרויקט באשכול ‪ 10‬מול רשויות התכנון מעידה על חוסר אמינות‪.‬‬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‫המסגרת הנורמטיבית‬</w:t>
        <w:br/>
        <w:t>‫סעיף ‪ 5‬לחוק החיזוק קובע כדלקמן‪:‬‬</w:t>
        <w:br/>
        <w:t>‫")א( ביצוע עבודה ברכוש המשותף שמטרתה בניית דירה חדשה אחת או יותר‪ ,‬לרבות‬</w:t>
        <w:br/>
        <w:t>‫הוצאת חלקים מהרכוש המשותף לשם התקנת מקומות חניה והצמדתם לדירה או‬</w:t>
        <w:br/>
        <w:t>‫לדירות כאמור‪ ,‬טעון החלטה מראש של כל בעלי הדירות‪ ,‬כאמור בחוק המקרקעין;‬</w:t>
        <w:br/>
        <w:t>‫ואולם רשאי המפקח‪ ,‬אף אם לא התקבלה על כך החלטה מראש של כל בעלי הדירות‬</w:t>
        <w:br/>
        <w:t>‫בבית המשותף‪ ,‬לאשר את ביצוע העבודה‪ ,‬על פי תביעה של בעלי הדירות שבמועד‬</w:t>
        <w:br/>
        <w:t>‫הגשת התביעה היו בבעלותם שני שלישים מהדירות בבית המשותף ושני שלישים‬</w:t>
        <w:br/>
        <w:t>‫מהרכוש המשותף היו צמודים לדירותיהם‪ ,‬ובלבד שנתן לכל בעל דירה בבית המשותף‬</w:t>
        <w:br/>
        <w:t>‫הזדמנות לטעון את טענותיו‪.‬‬</w:t>
        <w:br/>
        <w:t>‫)ב( אישר המפקח ביצוע עבודה ברכוש המשותף שמטרתה בניית דירה חדשה כאמור‬</w:t>
        <w:br/>
        <w:t>‫בסעיף קטן )א(‪ ,‬רשאי הוא להתנותה בתנאים וכן ליתן הוראות לעניין סדרי הרישום‬</w:t>
        <w:br/>
        <w:t>‫בלשכת רישום המקרקעין; כן רשאי המפקח‪ ,‬אם ראה שבנסיבות העניין קיימת‬</w:t>
        <w:br/>
        <w:t>‫הצדקה לעשות כן‪ ,‬למנות אדם שהוא עורך דין או רואה חשבון‪ ,‬ושאינו בעל דירה בבית‬</w:t>
        <w:br/>
        <w:t>‫המשותף שלגביו אושר ביצוע העבודה כאמור‪ ,‬אשר יהיה מוסמך‪ ,‬בהתאם להוראות‬</w:t>
        <w:br/>
        <w:t>‫המפקח‪ ,‬להתקשר בשם כל בעלי הדירות בבית המשותף לשם בניית הדירה החדשה‬</w:t>
        <w:br/>
        <w:t>‫ולהעברת זכויות בה לאחר מכן‪.‬‬</w:t>
        <w:br/>
        <w:t>‫)ג( הוראות סימן ד' בפרק ו' לחוק המקרקעין יחולו על הדיון לפי סעיף זה בפני המפקח‪,‬‬</w:t>
        <w:br/>
        <w:t>‫בשינויים המחויבים‪.‬‬</w:t>
        <w:br/>
        <w:t>‫)ד( 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.23‬לצורך הקמת דירה או דירות חדשות נדרשת‪ ,‬אם כן‪ ,‬החלטה מראש של כל בעלי הדירות‪ .‬עם‬</w:t>
        <w:br/>
        <w:t>‫זאת‪ ,‬חוק החיזוק מעניק למפקח על רישום מקרקעין את הסמכות לאשר ביצוען של 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הבית על‪-‬פי תביעה של בעלי דירות שבבעלותם שני שלישים מהדירות בבית המשותף‬</w:t>
        <w:br/>
        <w:t>‫ושני שלישים מהרכוש המשותף‪ ,‬ובלבד שנתן לכל בעל דירה הזדמנות לטעון את טענותיו‪ .‬חוק‬</w:t>
        <w:br/>
        <w:t>‫החיזוק אף מסמיך את המפקח למנות עורך דין או רואה חשבון על מנת שזה יתקשר‪ ,‬בהתאם‬</w:t>
        <w:br/>
        <w:t>‫להוראותיו‪ ,‬בשם כל בעלי הדירות בבית המשותף לשם בניית הדירות החדשות והעברת הזכויות‬</w:t>
        <w:br/>
        <w:t>‫בה לאחר מכן )כאמור בסעיף ‪)5‬ב( לחוק(‪.‬‬</w:t>
        <w:br/>
        <w:t>‫‪ .24‬חיזוק בתים משותפים מפני רעידות אדמה הוא אינטרס ציבורי‪ .‬על הבעייתיות הנובעת מהעדר‬</w:t>
        <w:br/>
        <w:t>‫מיגון מפני רעידות אדמה למבנים רבים‪ ,‬הצביע מבקר המדינה‪ ,‬בדו"ח מיוחד אשר נערך על ידו‬</w:t>
        <w:br/>
        <w:t>‫בנושא זה )דו"ח מיוחד של מבקר המדינה בנושא עמידות מבנים ותשתיות ברעידות אדמה –‬</w:t>
        <w:br/>
        <w:t>‫תמונת מצב )‪.((23.3.2011‬‬</w:t>
        <w:br/>
        <w:t>‫‪ .25‬אישורה של תמ"א ‪ 38‬היה בין המהלכים אשר ננקטו על ידי ממשלת ישראל בעקבות מסקנות‬</w:t>
        <w:br/>
        <w:t>‫דו"ח מבקר המדינה‪ .‬סעיף ‪ 2‬לתמ"א ‪ 38‬קובע את מטרותיה ובהתאם לו‪ ,‬על מנת להניע מהלך‬</w:t>
        <w:br/>
        <w:t>‫תכנוני אשר יביא לחיזוקם של מבנים ובהינתן שלא ניתן לאכוף על בעלי המקרקעין לחזק‬</w:t>
        <w:br/>
        <w:t>‫מבנים שנבנו בשעתו כדין‪ ,‬מקנה תמ"א ‪ 38‬תמריצים כלכליים אשר תכליתם לאפשר חיזוק‬</w:t>
        <w:br/>
        <w:t>‫המבנים מבלי שיהא על בעלי הזכויות במבנים לממן מכיסם את עלויות החיזוק )עע"מ ‪7381/15‬‬</w:t>
        <w:br/>
        <w:t>‫ש‪ .‬דורפברגר בע"מ נ' אברהם עודד ]פורסם בנבו[ ) ‪ (30.10.2016‬מיכה גדרון ואהרון נמדר תמ"א‬</w:t>
        <w:br/>
        <w:t>‫‪ ,(2012) 38‬בעמוד ‪ .(39‬המנגנון הכלכלי העומד בבסיס שיטת התמריצים של תמ"א ‪ 38‬הוא‬</w:t>
        <w:br/>
        <w:t>‫שבעלי הזכויות בבניין הטעון חיזוק‪ ,‬יוכלו להעביר ליזם את זכויות הבנייה המוקנות מכוח‬</w:t>
        <w:br/>
        <w:t>‫תמ"א ‪ 38‬וזה מנגד יבצע את חיזוקו של הבניין‪.‬‬</w:t>
        <w:br/>
        <w:t>‫‪ .26‬על הצורך בחיזוק בניינים ישנים כנגד רעידות אדמה נוסף בשנים האחרונות צורך לא פחות‬</w:t>
        <w:br/>
        <w:t>‫חיוני בעיני‪ ,‬והוא הצורך להעמיד לבעלי הדירות בבתים ישנים ממ"ד כחלק מדירתם‪ .‬צורך זה‬</w:t>
        <w:br/>
        <w:t>‫הפך לחיוני יותר ויותר נוכח התגברות היקפן ועוצמתן של מתקפות ירי רקטות וטילים‪ ,‬כפי‬</w:t>
        <w:br/>
        <w:t>‫שנוכחנו לדעת למרבה הצער במתקפת החמאס בום ‪ 7.10.24‬אשר לוותה למחרת בירי טילים‬</w:t>
        <w:br/>
        <w:t>‫ע"י ארגון חיזבאללה מלבנון לעבר יישובי קו העימות בצפון הארץ מעבר להם‪ ,‬ולאחרונה אף‬</w:t>
        <w:br/>
        <w:t>‫היתה ישראל נתונה למתקפת טילים בליסטיים מאיראן‪ ,‬שחלק משמעותי מהם כוון למרכז‬</w:t>
        <w:br/>
        <w:t>‫ישראל‪ .‬ברור כיום לכל כי אין יישוב רחבי מדינת ישראל שאינו חשוף לירי טילים ורקטות‬</w:t>
        <w:br/>
        <w:t>‫מכיוונים שונים ואין מדובר עוד בסיכון משמעותי הקיים רק ביחס ליישובי עוטף עזה או‬</w:t>
        <w:br/>
        <w:t>‫היישובים הסמוכים ללבנון‪ .‬כידוע‪ ,‬חלק בלתי נפרד מכל פרויקט חיזוק של בית משותף מכח‬</w:t>
        <w:br/>
        <w:t>‫תמ"א ‪ 38‬הוא הוספת ממ"ד לדירות הישנות‪ .‬תוספת זו מהווה פתרון יעיל והולם לאין ערוך‬</w:t>
        <w:br/>
        <w:t>‫משום בו‪ ,‬לכל היותר נדרשים כל דיירי הבית המשותף למהר למקלט משותף תוך פרק זמן קצר‬</w:t>
        <w:br/>
        <w:t>‫מאד‪ ,‬זאת במקרה הטוב בו בכלל קיים מקלט בבית המשותף‪.‬‬</w:t>
        <w:br/>
        <w:t>‫‪ .27‬עידוד בעלי הדירות לבצע עבודות חיזוק מכוח תמ"א ‪ 38‬בא לידי ביטוי בקביעת הסדרים‬</w:t>
        <w:br/>
        <w:t>‫המפחיתים את הרוב הדרוש או קובעים מנגנון המאפשר השגת רוב לשם קבלת החלטה בנוגע‬</w:t>
        <w:br/>
        <w:t>‫לביצוע עבודות ברכוש המשותף‪ .‬הסדרים אלו נועדו למנוע מצב בו "דייר סרבן" יכשיל ביצוע‬</w:t>
        <w:br/>
        <w:t>‫של עבודות מכוח תמ"א ‪ ,38‬שיש בהן כדי להיטיב עם יתר בעלי הדירות בבית ועם החברה‬</w:t>
        <w:br/>
        <w:t>‫בכללותה‪ .‬מטרת ההסדר שנקבע היא "למנוע מצב שבו‪ ,‬בשל התנגדות לא מוצדקת מצד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אחת או יותר‪ ,‬לא יהיה ניתן לנצל את זכויות הבניה על פי תוכנית החיזוק ובכך תימנע‬</w:t>
        <w:br/>
        <w:t>‫האפשרות להשיג את המקורות הכספיים הדרושים לחיזוק הבית" )ראו‪ :‬הצעת חוק החיזוק‪,‬‬</w:t>
        <w:br/>
        <w:t>‫בעמ' ‪.(704‬‬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.28‬אקדים ואומר כי לאחר ששמעתי את טענות הנתבעים‪ ,‬מצאתי לדחותן וכפועל יוצא מכך‪,‬‬</w:t>
        <w:br/>
        <w:t>‫מצאתי להיעתר לבקשת התובעים ולהתיר את ביצוע העבודות ברכוש המשותף לצורך מימוש‬</w:t>
        <w:br/>
        <w:t>‫הפרויקט וזאת בתנאי ההסכם המשופר והכל מן הנימוקים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ההסכם המקורי ושינויו לטובת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.29‬בעקבות מו"מ שנוהל בין הנתבעים ‪ 1-3‬לתובעים וליזם לאחר הדיון הראשון שהתקיים לפני‪,‬‬</w:t>
        <w:br/>
        <w:t>‫הגיעו נתבעים אלו להסכמות אשר משפרות באופן מהותי את תנאי ההסכם המקורי שנערך‬</w:t>
        <w:br/>
        <w:t>‫ונחם עם היזם ע"י התובעים אשר הועלו על גבי הסכמים כתובים שהוגשו לתיק וקיבלו תוקף‬</w:t>
        <w:br/>
        <w:t>‫של פסק דין‪.‬‬</w:t>
        <w:br/>
        <w:t>‫‪ .30‬כפי שתואר בסיכומי ב"כ היזם בתום דיון ההוכחות‪ ,‬כתוצאה משינוי ההסכם נקבע כי בעלי‬</w:t>
        <w:br/>
        <w:t>‫הדירות ימנו מפקח מטעמם )גב' ניסים אנה מרים( ונקבע ששכרה שישולם ע"י היזם; ערבות‬</w:t>
        <w:br/>
        <w:t>‫הביצוע הוכפלה מסך של ‪ ₪ 2000,000‬ל‪ ₪ 400,000-‬כתנאי לתחילת העבודות בקרקע ותופחת‬</w:t>
        <w:br/>
        <w:t>‫רק לאחר קבלת תעודת גמר; סוכם כי הפרויקט יבוצע רק בכפוף לליווי בנקאי אשר עלותו‬</w:t>
        <w:br/>
        <w:t>‫מוטלת על היזם; קוצרה תקופת בצוע הפרויקט הכוללת מ‪ 36-‬חודשים ל‪ 30-‬חודשים החל‬</w:t>
        <w:br/>
        <w:t>‫ממועד קבלת טופס ‪ 2‬בתוספת תקופת גרייס של ‪ 90‬יום; והוגדל ל‪ ₪ 2,000-‬סכום הפיצוי‬</w:t>
        <w:br/>
        <w:t>‫המוסכם שיקבל כל בעל דירה בגין כל חודש איחור בהשלמת העבודות‪.‬‬</w:t>
        <w:br/>
        <w:t>‫‪ .31‬יובהר כי ההסכמות שהושגו בעקבות המו"מ של היזם מול הנתבעים ‪ 1-3‬חלות גם על יתר בעלי‬</w:t>
        <w:br/>
        <w:t>‫הדירות שחתמו על ההסכם המקורי ויחולו גם על הנתבעים דנן‪ .‬בכך ניתן מענה להשגות שהעלו‬</w:t>
        <w:br/>
        <w:t>‫הנתבעים כנגד סעיפים שונים בהסכם כפי שפורט לעיל‪.‬‬</w:t>
        <w:br/>
        <w:t>‫‪ .32‬כידוע‪ ,‬עסקאות מקרקעין והסכמי בניה מלווים לעיתים תכופות בערבויות שונות ומגוונות אשר‬</w:t>
        <w:br/>
        <w:t>‫מטרתן להבטיח את ההגנה על המתקשרים מפני הסיכונים השונים להם הם נחשפים במסגרת‬</w:t>
        <w:br/>
        <w:t>‫הסכמים כאמור )סיכונים כגון‪ :‬אי קבלת שירות‪/‬מוצר‪ ,‬איחור במועדים‪ ,‬תביעות‪ ,‬תאונות‬</w:t>
        <w:br/>
        <w:t>‫כיו"ב(‪ .‬בפרקטיקה התפתחו מגוון סוגי ערבויות ובהם‪ :‬ערבות אישית‪ ,‬ערבות ביצוע‪ ,‬ערבות‬</w:t>
        <w:br/>
        <w:t>‫בנקאית ועוד‪ .‬טבעי הוא כי בעלי הדירות יחפצו בהגנה מקסימלית על זכויותיהם אשר תבוא‬</w:t>
        <w:br/>
        <w:t>‫לידי ביטוי בהסכם נטול סיכונים ו"רווי" ערבויות‪ .‬עם זאת‪ ,‬עלינו לזכור כי נטל ערבויות כבד‬</w:t>
        <w:br/>
        <w:t>‫מידי על היזם עלול לפגוע בכדאיות הכלכלית של הפרויקט‪ .‬דרישות יתר עלולות להדיר יזמים‬</w:t>
        <w:br/>
        <w:t>‫ולהרתיעם מפני התקשרות בהסכם המגביל בצורה משמעותית את גובה האשראי או את‬</w:t>
        <w:br/>
        <w:t>‫נכסיהם‪.‬‬</w:t>
        <w:br/>
        <w:t>‫‪ .33‬לא הוכח בפניי כי הערבויות עליהן הוסכם בין הצדדים אינן מספקות או אינן סבירות‪.‬‬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.34‬אשר לטענת הנתבעים כנגד סכום הפיצוי המוסכם המופרז שנקבע כי יוטל על כל בעל דירה‬</w:t>
        <w:br/>
        <w:t>‫שיפר את ההסכם עם היזם‪ ,‬בסך ‪ - ₪ 250,000‬הנתבעים זנחו טענה זו במסגרת סיכומיהם‪ .‬מכל‬</w:t>
        <w:br/>
        <w:t>‫מקום‪ ,‬אציין כי בעלי הדירות היו מיוצגים בידי עו"ד לקראת ועובר לחתימת ההסכם עם היזם‪,‬‬</w:t>
        <w:br/>
        <w:t>‫וחזקה כי באת כוחם בחנה את ההסכם ואת הסיכונים הכרוכים בו‪ .‬בתביעה לאישור פרויקט‬</w:t>
        <w:br/>
        <w:t>‫בניי מכח חוק החיזוק המובאת לפני המפקח על רישום מקרקעין אין הוא נדרש לשים עצמו‬</w:t>
        <w:br/>
        <w:t>‫בעלי הדירות ולבחון אם יכולים היו לגבש תנאים המגשים טוב יותר את האינטרסים שלהם‪.‬‬</w:t>
        <w:br/>
        <w:t>‫‪ .35‬גובה הפיצוי המוסכם‪ ,‬שיושת על היזם מצד אחד‪ ,‬ועל בעלי הדירות‪ ,‬מצד שני‪ ,‬נקבע בעקבות‬</w:t>
        <w:br/>
        <w:t>‫מו"מ שנוהל בין רוב בעלי הדירות לבין היזם ועבר "מקצה שיפורים" לאחר הגשת התביעה‪,‬‬</w:t>
        <w:br/>
        <w:t>‫והוא מהווה תנאי מסחרי בהסכם אשר ככלל ובהעדר ראיות מספקות מטעם הנתבעים‪ ,‬איני‬</w:t>
        <w:br/>
        <w:t>‫מוצא מקום להתערב בו‪ .‬ראו עש"א )מחוזי ת"א( ‪ 55119-02-14‬דגנית קדרון נ' שגית זוהר )נבו‪,‬‬</w:t>
        <w:br/>
        <w:t>‫‪ (23.02.2015‬שם נקבע כי "ההסכם שבנדון מקובל על כ– ‪ 94%‬מדיירי המבנה וחזקה עליהם‬</w:t>
        <w:br/>
        <w:t>‫כי בדקו ומצאו כי תנאי ההסכם סבירים והבטוחות מספקות באופן שההסכם ממקסם את‬</w:t>
        <w:br/>
        <w:t>‫התנאים שניתן להשיג בפועל בשוק‪".‬‬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נגד החברה היזמית והעברת זכויות החברה היזמית לחברה חדשה‬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.36‬כאמור‪ ,‬התנגדותם המרכזית של הנתבעים לבצוע העבודות לחיזוק הבית המשותף‪ ,‬על כל‬</w:t>
        <w:br/>
        <w:t>‫הכרוך בכך‪ ,‬אינה נוגעת לעצם בצוע הפרויקט‪ ,‬ואף לא להיקף הפרויקט‪ ,‬או לתמורה שתוענק‬</w:t>
        <w:br/>
        <w:t>‫מכח ההסכם לבעלי הדירות לרבות הנתבעים עצמם‪ .‬אף לא נטענה טענה לפגיעה קונקרטית‬</w:t>
        <w:br/>
        <w:t>‫בזכויות הקנייניות בדירה של מי מהנתבעים‪ ,‬ככל והעבודות יאושרו ויבוצעו )למעט טענה‬</w:t>
        <w:br/>
        <w:t>‫לפגיעה בדמי השכירות שמקבלת הנתבעת לגביה אתייחס בהמשך(‪ .‬טענתם המרכזית של‬</w:t>
        <w:br/>
        <w:t>‫הנתבעים כי אין הם מסכימים כי החברה היזמית שנבחרה ע"י יתר בעלי הדירות היא זו שתבצע‬</w:t>
        <w:br/>
        <w:t>‫את הפרויקט בשל חוסר אמון גמור מצדם ביכולתה של החברה היזמית לבצע את מלוא‬</w:t>
        <w:br/>
        <w:t>‫העבודות הדרושות בלוחות הזמנים שנקבעו‪.‬‬</w:t>
        <w:br/>
        <w:t>‫‪ .37‬חוסר האמון בחברה היזמית נובע מעיכוב מתמשך בבצוע פרויקט חיזוק מכח תמ"א ‪ 38‬אשר‬</w:t>
        <w:br/>
        <w:t>‫היזם הנוכחי קיבל על עצמו לבצע בבית המשותף ברח' אשכולות ‪ 10‬באשדוד וזאת לאחר שכל‬</w:t>
        <w:br/>
        <w:t>‫בעלי הדירות שם חתמו על הסכם עמו בשנת ‪ 2017‬ולאחר שבצוע פרויקט זה נמשך כ‪ 7-‬שנים‬</w:t>
        <w:br/>
        <w:t>‫מאז שניתן ליזם היתר בניה ביום ‪ .14.8.17‬הנתבעים טענו כי הפרויקט באשכולות ‪ 10‬הוא‬</w:t>
        <w:br/>
        <w:t>‫הפרויקט היחיד שהיזם הנוכחי החל בביצועו והראיה כי נכשל לבצע אותו במועד ובמשך שנים‬</w:t>
        <w:br/>
        <w:t>‫ארוכות וכי אין לחברה היזמית פרויקטים נוספים בתחום הבנייה בכלל ובתחום ההתחדשות‬</w:t>
        <w:br/>
        <w:t>‫העירונית בפרט וכי החברה היזמית נטולת זכויות ונכסים של ממש‪ ,‬וראוי לבחור יזם בעל ניסון‬</w:t>
        <w:br/>
        <w:t>‫מוכח וחוזק כלכלי מוכח‪ .‬עוד טענו הנתבעים‪ ,‬כי הפרויקט באשכול ‪ 10‬נדרש לשנים ארוכות‬</w:t>
        <w:br/>
        <w:t>‫טרם אושר סופית ע"י רשויות התכנון והבנייה‪ ,‬זאת בשל התנגדויות שהתקבלו לבקשה‬</w:t>
        <w:br/>
        <w:t>‫המקורית להיתר בנייה שהגיש היזם אשר התקבלו‪ .‬גם בנוגע לפרויקט מושא התביעה הוגשו‬</w:t>
        <w:br/>
        <w:t>‫התנגדויות ע"י הנתבעים עצמם שהתקבלו בוועדת הערר המחוזית‪ .‬משום כך‪ ,‬אין ליחס משקל‬</w:t>
        <w:br/>
        <w:t>‫להסכמות היזם להכניס שיפורים בתנאי ההסכם המקורי‪ .‬המציאות בשטח מראה כי לא ניתן‬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‫לסמוך על היזם הנוכחי כי ימלא אחר תנאי ההסכם‪ ,‬בוודאי לא ניתן ניתן לסמוך על כך שיצליח‬</w:t>
        <w:br/>
        <w:t>‫לעמוד בלוחות הזמנים שנקבע‪.‬‬</w:t>
        <w:br/>
        <w:t>‫‪ .38‬אני סבור כי הן מבחינה סובייקטיבית והן מבחינה אובייקטיבית‪ ,‬לא ניתן לומר כי חוסר האמון‬</w:t>
        <w:br/>
        <w:t>‫שנוצר אצל הנתבעים הוא משולל יסוד שכן אין מחלוקת כי בצוע עבודות החיזוק באשכול ‪10‬‬</w:t>
        <w:br/>
        <w:t>‫והשלמתן התעכב שנים רבות לאחר המועד המקורי שנקבע להן בהסכם עם היזם וכי אין היזם‬</w:t>
        <w:br/>
        <w:t>‫יכול להסתמך על פרויקטים דומים אחרים שבצע‪.‬‬</w:t>
        <w:br/>
        <w:t>‫לא בכדי קבעתי כי יש לקיים דיון הוכחות על מנת לאפשר לתובעים‪ ,‬באמצעות היזם‪ ,‬להפריך‬</w:t>
        <w:br/>
        <w:t>‫את החשש לחוסר האמון של הנתבעים בו‪ .‬על כן גם ניתנה החלטתי מיום ‪ ,24.7.24‬לאחר שהוגש‬</w:t>
        <w:br/>
        <w:t>‫תצהיר מטעם מר סיבוני בלבד ובה הוריתי כך‪" :‬למען הזהירות אבקש לציין כי התובעים אינם‬</w:t>
        <w:br/>
        <w:t>‫יכולים להסתפק בתצהיר העדות הראשית שהוגש בשם אחד מבעלי הדירות‪ .‬תצהיר זה אין‬</w:t>
        <w:br/>
        <w:t>‫בו כדי לקדם בירור המחלוקת עם הנתבעים ‪ 4‬ו‪ 5-‬שעם לא הושגה הסכמה‪ .‬הכוונה בעיקר‬</w:t>
        <w:br/>
        <w:t>‫לטענות בנוגע להעדר יכולת של היזם להוציא לפועל את פרויקט החיזוק והתמשכות ההליכים‬</w:t>
        <w:br/>
        <w:t>‫על פני ‪ 8‬שנים‪ ,‬גובה ערבות בצוע‪ ,‬הפיצוי בגין איחור בהשלמת הפרויקט‪ .‬מצופה כי יוגש‬</w:t>
        <w:br/>
        <w:t>‫תצהיר מטעם היזם‪ ,‬אשר ממילא מעורה היטב בהליך‪ ,‬מכיר את טענות הנתבעים ואף נשא‬</w:t>
        <w:br/>
        <w:t>‫דברים בדיון שהתקיים לפני ביום ‪".6.6.24‬‬</w:t>
        <w:br/>
        <w:t>‫‪ .39‬בתצהירו ובחקירתו הנגדית‪ ,‬הסביר מאור את הסיבות לעיכוב בצוע הפרויקט באשכול ‪.10‬‬</w:t>
        <w:br/>
        <w:t>‫סיבה אחת שמסר מאור היא הליך גירושין שניהל בתקופה הרלבנטית )עמ' ‪ ,3‬ש' ‪ .(39-42‬בדומה‬</w:t>
        <w:br/>
        <w:t>‫לנתבע‪ ,‬אף אני סבור כי חלק מהמקצועיות הנדרשת מחברה יזמית או קבלן בנייה המתקשר‬</w:t>
        <w:br/>
        <w:t>‫בהסכם כה מהותי עם בעלי דירות בבית משותף‪ ,‬הוא היכולת לעשות הפרדה מלאה בין חייו‬</w:t>
        <w:br/>
        <w:t>‫האישיים לבין התחייבויותיו העסקיות‪-‬חוזיות‪ .‬בעל דירה אינו צריך לחשוש כי פרויקט בינוי‬</w:t>
        <w:br/>
        <w:t>‫בבית המשותף ייקלע לקשיים ולעיכובים בשל סכסוך משפחתי כזה או אחר אליו נקלע המנהל‬</w:t>
        <w:br/>
        <w:t>‫והבעלים של החברה‪.‬‬</w:t>
        <w:br/>
        <w:t>‫‪ .40‬סיבה נוספת ודומה כי היא הסיבה העיקרית‪ ,‬שסיפק מאור היא התפרצות מגפת הקורונה‬</w:t>
        <w:br/>
        <w:t>‫העולמית בשנת ‪ 2020‬אשר כתוצאה ממנה נמנע ממנו לייבא לארץ את אריחי החיפוי החיצוני‬</w:t>
        <w:br/>
        <w:t>‫שהוזמנו מספרד עבור כל הבניין‪.‬‬</w:t>
        <w:br/>
        <w:t>‫‪ .41‬עוד ציין מאור כי חרף העיכוב הממושך באשכול ‪ 10‬כיום כל בעלי הדירות שם באו על סיפוקם‪,‬‬</w:t>
        <w:br/>
        <w:t>‫למעט בעל דירה בשם יריב דיין‪ ,‬לאחר שהפרויקט נמצא על סף סיום ולאחר שכל אחד מבעלי‬</w:t>
        <w:br/>
        <w:t>‫הדירות קיבל מהיזם שירותי בנייה שונים בדירתו על חשבון היזם כפיצוי על העיכוב‪ .‬יש לציין‬</w:t>
        <w:br/>
        <w:t>‫כי לא נטען ולא הוכח כי תלויות ועומדות נגד היזם תובענות משפטיות בגין הפרויקט באשכול‬</w:t>
        <w:br/>
        <w:t>‫‪ .10‬עוד יש לציין כי הנתבעים לא השכילו להביא כעד מטעמם מי מבעלי הדירות בפרויקט‬</w:t>
        <w:br/>
        <w:t>‫אשכול ‪ 10‬אשר מי יותר מהם מוסמך לטעון כי אין לתת אמון ביזם‪.‬‬</w:t>
        <w:br/>
        <w:t>‫‪ .42‬בתצהירו ציין מאור כי בצע טעויות ניהול בפרויקט באשכול ‪ 10‬ולמד מהן וכי בגין טעויות אלו‬</w:t>
        <w:br/>
        <w:t>‫הוא משלם דמי שכירות לבעלי הדירות שם שטרם הושלמו העבודות בדירותיהם‪.‬‬</w:t>
        <w:br/>
        <w:t>‫‪ .43‬בכל הנוגע לעיכוב במתן אישור בנייה עקרוני‪ ,‬הן לפרויקט באשכול ‪ 10‬והן לפרויקט מושא‬</w:t>
        <w:br/>
        <w:t>‫התביעה‪ ,‬אני סבור כי אין ליחס ליזם חוסר תום לב בהקשר זה‪ .‬עובדה כי הוועדה המקומית‬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‫דווקא אישרה את שתי בקשותיו וועדת הערר מצאה לנכון לקבל חלק מההתנגדויות‪ .‬אין בכך‪,‬‬</w:t>
        <w:br/>
        <w:t>‫לטעמי‪ ,‬לבסס חוסר אמון ביכולות היזם‪ .‬פרויקטים של התחדשות עירונית המורכבים מטיבם‬</w:t>
        <w:br/>
        <w:t>‫ותדיר נדרשים רשויות התכנון והבנייה לדון בהתנגדויות כאלו ואחרות לבצוע פרויקט מסוים‬</w:t>
        <w:br/>
        <w:t>‫ואין לזקוף בדרך כלל את התמשכות ההליכים מול רשויות התכנון והבנייה לרעת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‫העברת הזכויות לחברת מ‪ .‬נחמיאס התחדשות עירונית בע"מ‬</w:t>
        <w:br/>
        <w:t>‫‪ .44‬בהסכם שנערך בין התובעים לנתבעים ‪ 1-3‬הוסכם כי החברה היזמית תהיה רשאית להעביר את‬</w:t>
        <w:br/>
        <w:t>‫מלוא זכויותיה הנובעות מההסכם שנחתם עמה לידי חברת מ‪ .‬נחמיאס החדשות עירונית בע"מ‪,‬‬</w:t>
        <w:br/>
        <w:t>‫ח‪.‬פ‪) 516810215 .‬להלן‪" :‬החברה חדשה"(‪ .‬בדיון הוגשה לפני כראיה )ת‪ (1/‬מסמך עליו חתמו‬</w:t>
        <w:br/>
        <w:t>‫מרבית התובעים‪ ,‬כל אחד בנפרד‪ ,‬אשר כותרתו "הסכמת בעלי הזכויות להעברת הזכויות‬</w:t>
        <w:br/>
        <w:t>‫הנובעות מכח הסכם תמ"א ‪ 38‬ברח' ההדס ‪ 10‬באשדוד" לפיו מסכימים בעלי הדירות התובעים‬</w:t>
        <w:br/>
        <w:t>‫כי החברה היזמית תעביר את זכויותיה לפי ההסכם עימה לידי החברה החדשה‪ .‬מסמך זה‬</w:t>
        <w:br/>
        <w:t>‫נחתם בעקבות ההסכמה שהושגה בנושא זה בין התובעים לנתבעים ‪.1-3‬‬</w:t>
        <w:br/>
        <w:t>‫‪ .45‬עוד הובהר בעדותו של מאור כי קבלן הביצוע של הפרויקט תהיה החברה החדשה וכי ברגע‬</w:t>
        <w:br/>
        <w:t>‫שיושגו חתימותיהם של כל בעלי הדירות הוא מתחייב להעביר את זכויות החברה היזמית‬</w:t>
        <w:br/>
        <w:t>‫לחברה החדשה אשר תפעל כיזמית הפרויקט )עמ' ‪ 5‬ש' ‪.(21-22‬‬</w:t>
        <w:br/>
        <w:t>‫‪ .46‬מאור נחמיאס‪ ,‬מנהל החברה היזמית‪ ,‬התחייב כי לאחר השלמת העברת הזכויות בפרויקט‬</w:t>
        <w:br/>
        <w:t>‫לחברה החדשה הפרויקט יבוצע תחת ליווי בנקאי ולא יצא לדרך בלא שיינתן ליווי כזה )ע' ‪ 4‬ש'‬</w:t>
        <w:br/>
        <w:t>‫‪ (44-50‬וכי לשם כך עליו להעמיד לרשות הפרויקט הון עצמי בסל המוערך על ידו בכחמישה‬</w:t>
        <w:br/>
        <w:t>‫מיליון ‪.₪‬‬</w:t>
        <w:br/>
        <w:t>‫‪ .47‬מאור הסביר כי מקובל בענף התחדשות עירונית להקים חברה חדשה עבור כל פרויקט של‬</w:t>
        <w:br/>
        <w:t>‫התחדשות עירונית על מנת שעיכוב או תקלות בבצוע פרויקט מסוים לא ישליך על בצוע‬</w:t>
        <w:br/>
        <w:t>‫פרויקטים אחרים‪ .‬יתרה מזו‪ ,‬לצורך קבלת ליווי בנקאי הבנק מחייב הקמת חברה ייעודית‬</w:t>
        <w:br/>
        <w:t>‫לפרויקט שהוא מלווה )ע' ‪ ,6‬ש' ‪ .(38-42‬עדותו של מאור היתה קוהרנטית ומשכנעת ולא מצאתי‬</w:t>
        <w:br/>
        <w:t>‫סיבה לפקפק בהסבריו מדוע הוחלט להעביר את הזכויות בפרויקט לידי החברה החדשה‪.‬‬</w:t>
        <w:br/>
        <w:t>‫‪ .48‬בעש"א )חי'( ‪ 5280-07-15‬פרחי נ' יונתן‪ ,‬התייחס כב' השופט יצחק כהן לסיכון הגלום בכל‬</w:t>
        <w:br/>
        <w:t>‫פרויקט חיזוק‪" :‬מקובל עלי שיש סיכון מסוים שהפרוייקט "ייתקע"‪ ,‬אך סיכון שכזה קיים‬</w:t>
        <w:br/>
        <w:t>‫בכל פרוייקט‪ .‬המערערות טוענות לפגמים שונים בחברה היזמית‪ ,‬אך לעומתן‪ ,‬כל יתר בעלי‬</w:t>
        <w:br/>
        <w:t>‫הדירות בבית המשותף‪ ,‬המהווים את רוב בעלי הדירות‪ ,‬השלימו עם בחירתו של מר סלעית‬</w:t>
        <w:br/>
        <w:t>‫בבחירת החברה היזמית‪ ,‬ועם החוזה שערכה עבורם עו"ד זוהר‪ ,‬והרי ברור הדבר‪ ,‬שגם‬</w:t>
        <w:br/>
        <w:t>‫המשיבים רוצים בהצלחת הפרוייקט‪ .‬במשטר החיים בבית המשותף‪ ,‬מאבדים הצדדים‬</w:t>
        <w:br/>
        <w:t>‫מהאוטונומיה שלהם‪ ,‬ובמסגרת משטר זה על המיעוט לקבל את דעת הרוב בכל עניין שנועד‬</w:t>
        <w:br/>
        <w:t>‫לקדם נושא‪ ,‬הנוגע לכל בעלי הדירות כולם‪) " .‬פיסקה ‪ ,21‬פורסם בנבו‪ .(18.1.21 ,‬דברים אלו‬</w:t>
        <w:br/>
        <w:t>‫יפים ביחס לחברה היזמית‪ ,‬חרף ספקות לא בלתי מבוססות שהעלו הנתבעים ביחס ליכולתה‬</w:t>
        <w:br/>
        <w:t>‫להוציא לפועל את הפרויקט מושה התביעה‪ .‬כיום‪ ,‬וניתן לשער כי המהלך בוצע בעקבות 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,‬אני סבור כי החלטת החברה היזמית‪ ,‬בעצה אחת עם בעלי הדירות‪ ,‬להעביר את‬</w:t>
        <w:br/>
        <w:t>‫האחריות לבצוע הפרויקט לחברה החדשה מטה את הכף באופן מובהק לטובת אישור הפרויקט‬</w:t>
        <w:br/>
        <w:t>‫מושא התביעה ברח' ההדס ‪ 10‬ומסירה כל חשש סביר כי היזם יקלע לקשיים או כי לא יצליח‬</w:t>
        <w:br/>
        <w:t>‫להשלים את כל העבודות הדרושות במסגרת לוח הזמנים שנקבע‪ .‬לא למותר לציין כי הנתבעת‬</w:t>
        <w:br/>
        <w:t>‫הסכימה‪ ,‬עקרונית‪ ,‬לחתום על הסכם לבצוע עבודות החיזוק ובלבד שתהיה חתומה עליו החברה‬</w:t>
        <w:br/>
        <w:t>‫החדשה ולא החברה היזמית )ע' ‪ 7‬ש' ‪.(12-15‬‬</w:t>
        <w:br/>
        <w:t>‫‪ .49‬בהקשר זה מקובל עלי הסבר היזם כי לא ניתן לבצע את העברת הזכויות מהחברה היזמית‬</w:t>
        <w:br/>
        <w:t>‫לחברה החדשה טרם תושגנה חתימות כל בעלי הדירות‪ ,‬לרבות הנתבעים על ההסכם מול‬</w:t>
        <w:br/>
        <w:t>‫החברה היזמית‪ .‬עוד אציין כי על אף שמאור נחמיאס יחזיק ב‪ 50%-‬מבעלות החברה החדשה‪,‬‬</w:t>
        <w:br/>
        <w:t>‫הרי שמדובר באישיות משפטית נפרדת אשר אחד מבעליה ומנהליה הוא קלוד נחמיאס‪ .‬כן‬</w:t>
        <w:br/>
        <w:t>‫אוסיף‪ ,‬כי לצורך יישום תמ"א ‪ ,38‬ביחס לבית משותף מסוים‪ ,‬נהוג להקים חברה ייעודית )לרוב‬</w:t>
        <w:br/>
        <w:t>‫שם החברה נושא את שם כתובת הבית( ולא הוכח כי קיים פגם בהתנהלות זו‪) .‬וראו )ת"א(‬</w:t>
        <w:br/>
        <w:t>‫‪ 983/19‬גבריאל איתן נ' אפרת בן אור‪ ,‬כב' המפקחת הבכירה דגנית קציר‪-‬ברין‪).‬ניתן ביום ‪9.1.22‬‬</w:t>
        <w:br/>
        <w:t>‫פורסם בנבו(‪.‬‬</w:t>
        <w:br/>
        <w:t>‫‪ .50‬לאור כל האמור לעיל אני סבור כיום כי אין עוד רלבנטיות לחששות הנתבעים וחוסר האמון‬</w:t>
        <w:br/>
        <w:t>‫שלהם החברה היזמית נוכח הסכמת התובעים והחברה היזמית על העברת זכויותיה לחברה‬</w:t>
        <w:br/>
        <w:t>‫החדשה והתנית בצוע הפרויקט בלווי בנקאי שיינתן לחברה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פיצוי לנתבעת עבור הפסד דמי שכירות‬</w:t>
        <w:br/>
        <w:t>‫‪ .51‬על אף שהנתבעת ‪ 4‬זנחה בסיכומיה טענתה לקבלת פיצוי בגין הפסד דמי השכירות שהיא מקבל‬</w:t>
        <w:br/>
        <w:t>‫כיום מהשכרת דירתה‪ ,‬מצאתי לנכון להתייחס בקצרה לטענתה זו‪.‬‬</w:t>
        <w:br/>
        <w:t>‫‪ .52‬לא הוכח לפני כי לא ניתן יהיה להתגורר בדירה שבבעלות הנתבעת כלל בעת ביצוע העבודות‪.‬‬</w:t>
        <w:br/>
        <w:t>‫במרבית הפרויקטים לחיזוק בית קיים מכח תמ"א ‪ ,38‬בעלי הדירות או מי מטעמם מתגוררים‬</w:t>
        <w:br/>
        <w:t>‫בבית בעת ביצוע העבודות‪ .‬אמנם‪ ,‬יש להניח כי ביצוע עבודות בתוך הדירה וברכוש המשותף‬</w:t>
        <w:br/>
        <w:t>‫עלול להשפיע ‪ ,‬ולו באופן זמני‪ ,‬על איכות המגורים בדירה )ובבית בכלל(‪ .‬עם זאת‪ ,‬מדובר בבעיה‬</w:t>
        <w:br/>
        <w:t>‫שהיא אינהרנטית לפרויקטים של תמ"א ‪ 38‬מסוג עיבוי וחיזוק‪.‬‬</w:t>
        <w:br/>
        <w:t>‫‪ .53‬אדגיש כי באשר לפגיעה הנטענת בשכר הדירה – הנתבעת לא טרחה להציג בפני את הסכם‬</w:t>
        <w:br/>
        <w:t>‫השכירות ביחס לדירתה‪ .‬יתירה מכך‪ ,‬המחוקק נתן דעתו לעניין‪ ,‬ולאחר ששקל מהו האיזון‬</w:t>
        <w:br/>
        <w:t>‫הנכון בין מתן מדור חלופי לבעלי הדירות לבין אי פגיעה בכדאיות העסקה ע"י חיוב היזם במדור‬</w:t>
        <w:br/>
        <w:t>‫חלופי‪ ,‬בפרויקטים כגון דא מצא לקבוע בסעיף ‪)5‬ב‪ (1‬לחוק החיזוק מתי חייב יזם ליתן מגורים‬</w:t>
        <w:br/>
        <w:t>‫חלופיים לבעל דירה בבית‪ .‬לא נטען‪ ,‬וממילא לא הוכח‪ ,‬כי הנתבעת נמנית על האוכלוסייה‬</w:t>
        <w:br/>
        <w:t>‫הרלבנטית ועומדת בתנאים הרלבנטיים‪ ,‬כהגדרתם בסעיף‪ ,‬ועל כן לא מצאתי כי היא זכאית‬</w:t>
        <w:br/>
        <w:t>‫לתשלום שכר דירה לתקופה הרלוונטית‪.‬‬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.54‬מכל מקום‪ ,‬הפגיעה בדירת הנתבעת במהלך ביצוע העבודות‪ ,‬ככל שתהא‪ ,‬אינה ייחודית לנתבעת‬</w:t>
        <w:br/>
        <w:t>‫דווקא‪ ,‬ולכן ומשהסכימו כל בעלי הדירות לביצוע הפרויקט בתנאי ההסכם לא זכאים הנתבעים‬</w:t>
        <w:br/>
        <w:t>‫לפיצוי אחר מזה שנקבע בו ‪ ,‬אשר אינו כולל פיצוי בשל הפסד בדמי שכירות‪.‬‬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.55‬התביעה מתקבלת‪ .‬אני מאשר את ביצוע העבודות ברכוש המשותף מכח תמ"א ‪ 38‬בבית‬</w:t>
        <w:br/>
        <w:t>‫המשותף ברח' הדס ‪ ,10‬הרשום כגוש ‪ 2088‬חלקה ‪ 9‬בפנקס הבתים המשותפים‪ ,‬בהתאם‬</w:t>
        <w:br/>
        <w:t>‫להחלטת המוסד התכנוני ובכפוף למילוי מלוא תנאי היתר הבניה בגין הפרויקט‪ ,‬ובכפוף‬</w:t>
        <w:br/>
        <w:t>‫לתנאים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.‬ההסכם עליו נדרשים הנתבעים ‪ 4-5‬לחתום יכלול את השיפורים והשינויים שהוכנסו בו‬</w:t>
        <w:br/>
        <w:t>‫ואשר עוגנו בהסכמים בין התובעים לנתבעים ‪ 1-3‬שקיבלו תוקף של פסק דין‪.‬‬</w:t>
        <w:br/>
        <w:t>‫ב‪ .‬תוך ‪ 30‬יום לאחר חתימת הנתבעים על ההסכם המתוקן‪ ,‬תבוצע ותושלם המחאת זכויות‬</w:t>
        <w:br/>
        <w:t>‫החברה היזמית מכח הסכם זה לידי חברת מ‪ .‬נחמיאס התחדשות עירונית בע"מ‪ ,‬ח‪.‬פ‪.‬‬</w:t>
        <w:br/>
        <w:t>‫‪.516810215‬‬</w:t>
        <w:br/>
        <w:t>‫ג‪ .‬מ‪ .‬נחמיאס התחדשות עירונית בע"מ תפעל בהקדם האפשרי לקבלת אישור בדבר ליווי‬</w:t>
        <w:br/>
        <w:t>‫בנקאי עבור הפרויקט‪ .‬הפרויקט לא יבוצע על ידה‪ ,‬בלא ליווי בנקאי‪.‬‬</w:t>
        <w:br/>
        <w:t>‫ד‪ .‬בכפוף לאמור לעיל‪ ,‬ככל שמי מהנתבעים ‪ 4-5‬לא יחתום על ההסכם בתוך ‪ 7‬ימים מיום‬</w:t>
        <w:br/>
        <w:t>‫קבלת פסק דין זה‪ ,‬אני ממנה בזאת את עו"ד יפעת בן אבי בראון מ‪.‬ר ‪ 49953‬להתקשר‬</w:t>
        <w:br/>
        <w:t>‫ולחתום בשמם על כל המסמכים הדרושים לצורך ביצוע עבודות החיזוק והקשור בהם‪,‬‬</w:t>
        <w:br/>
        <w:t>‫לרבות‪ ,‬על ההסכם עם היזם ו‪/‬או החברה החדשה; על ייפוי כוח; על הסכמים עם רוכשי‬</w:t>
        <w:br/>
        <w:t>‫הדירות החדשות‪ ,‬על הבקשות והמסמכים הנדרשים לשם רישום‪/‬תיקון‪/‬ביטול צו רישום‬</w:t>
        <w:br/>
        <w:t>‫הבית המשותף לצורך מימוש תכנית החיזוק; על הבקשות והמסמכים הנדרשים לשם‬</w:t>
        <w:br/>
        <w:t>‫רישום הערות אזהרה לטובת היזם ולטובת רוכשי הדירות החדשות; לרשום משכנתאות‬</w:t>
        <w:br/>
        <w:t>‫ו‪/‬או שיעבוד לטובת בנק או מוסד פיננסי ברכוש המשותף )לרבות ביחידה רישומית חדשה‬</w:t>
        <w:br/>
        <w:t>‫שתוצא ממנו לצורך הנ"ל(; על הבקשות והמסמכים הנדרשים לשם תיקון צו רישום הבית‬</w:t>
        <w:br/>
        <w:t>‫המשותף לצורך רישום הדירות החדשות לאחר השלמת עבודות החיזוק והקמת הבית‬</w:t>
        <w:br/>
        <w:t>‫מחדש; על הבקשות ושטרי המכר להעברת הבעלות על שם הרוכשים; על בקשות‬</w:t>
        <w:br/>
        <w:t>‫ומסמכים הדרושים על ידי העירייה‪ ,‬מוסדות התכנון ועל הטפסים והמסמכים‬</w:t>
        <w:br/>
        <w:t>‫הדרושים ע"י רשות המיסים‪.‬‬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.56‬בתיק זה התנהל קדם משפט‪ ,‬הוגשו תצהירי עדות ראשית והתקיים דיון הוכחות בסופו נשמעו‬</w:t>
        <w:br/>
        <w:t>‫סיכומים בעל פה‪ .‬הנתבעים לא חזרו בהם מעיקר טענותיהם בשום שלב ודבר לא הפיס את‬</w:t>
        <w:br/>
        <w:t>‫דעתם‪ .‬ניסיון ממושך בתום שמיעת הסיכומים לגבש מתווה הכולל חתימה של הנתבעים על‬</w:t>
        <w:br/>
        <w:t>‫ההסכם המתוקן נכשל בשל התעקשות שלא מן העניין‪ .‬משנדחו טענות ההגנה לאחר דיון ופסק‬</w:t>
        <w:br/>
        <w:t>‫דין מנומק ראוי לפסוק לחובת הנתבעים את הוצאות ההליך‪.‬‬</w:t>
        <w:br/>
        <w:t>‫‪ .57‬בענייננו‪ ,‬התובעים לא הגישו אסמכתאות לעניין הוצאותיהם‪ ,‬לפיכך מצאתי להנחות את עצמי‬</w:t>
        <w:br/>
        <w:t>‫עפ"י התעריף המינימלי המומלץ של לשכת עו"ד‪.‬‬</w:t>
        <w:br/>
        <w:t>‫‪ .58‬הנתבעת ‪ 4‬והנתבע ‪ 5‬ישלמו לידי התובעים‪ ,‬כל אחד בנפרד‪ ,‬הוצאות ההליך הכוללות אגרה‬</w:t>
        <w:br/>
        <w:t>‫ושכ"ט עו"ד‪ ,‬בסך של ‪ .₪ 3,500‬סכום זה ישולם בתוך ‪ 30‬יום‪ ,‬שאם לא כן‪ ,‬יישא סכום זה‬</w:t>
        <w:br/>
        <w:t>‫הפרשי הצמדה וריבית כחוק מהיום שנקבע לתשלום ועד 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15‬אוקטובר ‪ ,2024‬י"ג תשרי י"ד כסלו תשפ"התשפ"ה‪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12/37/2024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