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01/05/2021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2024-08-06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‫חוברה אילן‪,‬‬     ‫‪1‬‬                     ‫תובעים‬</w:t>
        <w:br/>
        <w:t>‫ת‪.‬ד ‪ ,53138‬ירושלים‬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מונבז ‪ ,3‬ירושלים‬      ‫‪2‬‬</w:t>
        <w:br/>
        <w:t>‫באמצעות ב"כ‪ :‬עו"ד דוד אמיתי‬</w:t>
        <w:br/>
        <w:t>‫‪ -ad@brdlegal.com‬עו"ד אמיתי דוד מייל ‪ ,‬ירושלים‬</w:t>
        <w:br/>
        <w:t>‫טל'‪ 0528796919:‬פקס‪0733181543:‬‬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‫מ‪.‬ר ריבל בע"מ‬                          ‫נתבעת‬</w:t>
        <w:br/>
        <w:t>‫באמצעות ב"כ‪ :‬עו"ד דובר אילן‬</w:t>
        <w:br/>
        <w:t>‫‪ -0503383313‬חיים עו"ד נוסף במשרד שמייצג את ריבל‪,‬‬</w:t>
        <w:br/>
        <w:t>‫ירושלים‬</w:t>
        <w:br/>
        <w:t>‫טל'‪ 026236000:‬פקס‪026254000:‬‬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מהו המועד שבו הסתיים ההסכם שבין התובעת ‪ ,2‬נציגות‬</w:t>
        <w:br/>
        <w:t>‫הבית המשותף‪ ,‬לנתבעת‪ ,‬מתחזק‪.‬‬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‪ 1‬הוא בעל דירה בבית המשותף שברחוב מונבז ‪ 3‬בירושלים )להלן – הבית‬</w:t>
        <w:br/>
        <w:t>‫המשותף(‪ ,‬ובחלק מהמועדים הרלוונטיים שימש כחבר נציגות הבית המשותף‪.‬‬</w:t>
        <w:br/>
        <w:t>‫התובעת ‪ 2‬היא נציגות הבית המשותף )להלן – הנציגות(‪ .‬הנתבעת היא חברת ניהול‬</w:t>
        <w:br/>
        <w:t>‫אשר שימשה כמתחזק בבית המשותף )להלן –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‪ 151‬דירות‪ ,‬הכוללות בית מלון במחזיק ב‪ 25%‬מהזכויות ברכוש‬</w:t>
        <w:br/>
        <w:t>‫המשותף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הצדדים התנהל הליך ארוך ומורכב בסעדים שונים‪ .‬באשר לחלק מהסעדים ניתן‬</w:t>
        <w:br/>
        <w:t>‫פסק דין חלקי‪ ,‬באחרים הושגו הסכמות בין הצדדים או שהתובעים ויתרו עליהם‪.‬‬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הצדדים‪ ,‬לצורך סיום ההליך‪ ,‬נותר לדון בסעד הנוגע למועד סיום‬</w:t>
        <w:br/>
        <w:t>‫ההתקשרות החוזית בין הצדדים‪ .‬הצדדים הסכימו כי פסק הדין יינתן בהתייחס‬</w:t>
        <w:br/>
        <w:t>‫לטווח הזמנים שבין יום ‪ ,1.10.2021‬המועד בו ביקשה הנציגות מהנתבעת לסיים את‬</w:t>
        <w:br/>
        <w:t>‫ההתקשרות‪ ,‬לבין יום ‪ 28.2.2022‬המועד בו הפסיקה הנתבעת בפועל לתת שירותים‬</w:t>
        <w:br/>
        <w:t>‫לבית המשותף על פי החלטה שנתנה במסגרת ההליך‪ .‬להכרעה כאמור יכולה להיות‬</w:t>
        <w:br/>
        <w:t>‫השלכה על היקף התשלומים שעל הנציגות או בעלי הדירות לשלם לנתבעת‪ ,‬אם‬</w:t>
        <w:br/>
        <w:t>‫בכלל‪ ,‬ככל שיימצא שהנתבעת המשיכה לתת שירותים לאחר שההתקשרות‬</w:t>
        <w:br/>
        <w:t>‫הסתיימה‪.‬‬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‫‪ .4‬לטענת התובעים‪ ,‬הנתבעת לא הייתה רשאית לשמש כמתחזק לאחר סיום ‪ 3‬השנים‬</w:t>
        <w:br/>
        <w:t>‫הראשונות שלאחר חתימת הסכמי המכר‪ ,‬לאור הוראת סעיף ‪6‬א)ג( לחוק המכר‬</w:t>
        <w:br/>
        <w:t>‫דירות‪ ,‬תשל"ג – ‪ ,1973‬ועל כן ההסכם עמה הסתיים עוד בשנת ‪ ,2018‬ווודאי לפני‬</w:t>
        <w:br/>
        <w:t>‫‪ 1.10.2021‬שהוא המועד המוקדם בטווח הזמנים עליו הוסכם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,‬הנתבעת לא הראתה כי הרוב הדרוש של בעלי הדירות על פי סעיף ‪)71‬ב()‪(1‬‬</w:t>
        <w:br/>
        <w:t>‫לחוק המקרקעין‪ ,‬תשכ"ט – ‪ ,1969‬חתמו על הארכה להסכם עמה‪ .‬בנוסף לטענתם‪,‬‬</w:t>
        <w:br/>
        <w:t>‫לא די בחתימת בעלי הדירות על הסכמים פרטניים‪ ,‬אלא היה על הנתבעת להוכיח‬</w:t>
        <w:br/>
        <w:t>‫קיומה של אסיפה כללית שבה התקבלה החלטה פוזיטיבית להארכת ההסכם ברוב‬</w:t>
        <w:br/>
        <w:t>‫הדרוש‪.‬‬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.6‬לטענתם‪ ,‬החלפת חברת ניהול אינה דורשת החלטה באספה דווקא‪ ,‬וניתן לקבל‬</w:t>
        <w:br/>
        <w:t>‫אישור לכך מבעלי הדירות לאו דווקא במסגרת של אספה‪.‬‬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.7‬גם הדיירים שחתמו על הארכת ההסכם מול הנתבעת‪ ,‬עשו זאת רק בשל הטעייתם‬</w:t>
        <w:br/>
        <w:t>‫על ידי הנתבעת‪ ,‬כאילו הם מחויבים לחתום‪.‬‬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.8‬לנתבעת לא היה חוזה בתוקף מאז ‪ ,2018‬והיא נשארה על כרחם של בעלי הדירות‪,‬‬</w:t>
        <w:br/>
        <w:t>‫בעוד בעלי הדירות ניסו להוציא אותה על פי תנאיה‪ .‬הנתבעת דרשה מבעלי הדירות‬</w:t>
        <w:br/>
        <w:t>‫להציג חתימות של רוב דיירים להחלפתה אולם מנעה מהם להשיג את הרוב הדרוש‬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שהחזיקה בידה את המידע לעניין אופן ההתקשרות עם בעלי הדירות‪ ,‬שרובם‬</w:t>
        <w:br/>
        <w:t>‫תושבי חו"ל‪.‬‬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.9‬משכלו כל הקיצין‪ ,‬שלחה הנציגות מכתב לנתבעת ביום ‪ 8.7.2021‬בו הודיעה לה על‬</w:t>
        <w:br/>
        <w:t>‫סיום ההתקשרות ביום ‪ .30.9.2021‬במקביל‪ ,‬כנסה אסיפה כללית ביום ‪29.7.2021‬‬</w:t>
        <w:br/>
        <w:t>‫בה שררה תמימות דעים לעניין החלפת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.10‬הנתבעת ידעה שקיים רוב של בעלי דירות שמעוניין בהפסקת ההתקשרות עמה‪.‬‬</w:t>
        <w:br/>
        <w:t>‫למרות זאת בחרה להלך אימים על בעלי דירות ובמיוחד על המלון תוך איום בשיבוש‬</w:t>
        <w:br/>
        <w:t>‫השירותים למלון‪ .‬התנהלותה המאיימת של הנתבעת מנעה מבעלי דירות לתמוך‬</w:t>
        <w:br/>
        <w:t>‫בגלוי בתובעים‪.‬‬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הציגו יפויי כח והסכמות של רוב מוחלט של בעלי דירות להפסקת‬</w:t>
        <w:br/>
        <w:t>‫ההתקשרות עם התובעת‪ .‬מרבית החתימות היו מהמועד שקדם למועד העזיבה‬</w:t>
        <w:br/>
        <w:t>‫שהתבקש‪.‬‬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.12‬ההסכמות בין הצדדים נוגעות למועד סיום ההסכם‪ ,‬כאשר מובן מהסכמות אלו‬</w:t>
        <w:br/>
        <w:t>‫שהיה הסכם בין הצדדים לפחות עד ליום ‪ ,30.9.2021‬שלא כטענת התובעים‪.‬‬</w:t>
        <w:br/>
        <w:t>‫התובעים לא הציגו ראיות לכך שהנציגות טענה שכבר מ‪ 2018‬לא קיים הסכם‪ ,‬אלא‬</w:t>
        <w:br/>
        <w:t>‫להיפך‪ ,‬עולה שהנציגות אישרה דוחות כספיים וכד'‪ .‬חברי הנציגות עצמם חתמו על‬</w:t>
        <w:br/>
        <w:t>‫הסכמי הארכה ואף הנציגות הקודמת‪ .‬לפיכך יש למחוק את כל טענות התובעים‬</w:t>
        <w:br/>
        <w:t>‫באשר להיעדר הסכם מאז שנת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פי סעיף ‪)71‬ב()‪ (2‬לחוק המקרקעין‪ ,‬החלפת מתחזק תהיה בהחלטה של בעלי‬</w:t>
        <w:br/>
        <w:t>‫דירות שיותר ממחצית הרכוש המשותף צמוד לדירותיהם‪ .‬דרך המלך להשגת רוב‬</w:t>
        <w:br/>
        <w:t>‫כאמור היא באספה כללית‪ ,‬אולם יש להבחין בין בית משותף גדול לקטן‪ ,‬ולא בהכרח‬</w:t>
        <w:br/>
        <w:t>‫נדרש כינוס אספה כללית לצורך כך‪ ,‬כפי שגם לצורך סעיף ‪ 6‬לחוק המכר‪ ,‬לא נדרש‬</w:t>
        <w:br/>
        <w:t>‫כינוס אספה 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.14‬רק ביום ‪ 13.12.2021‬נערכה אספת דיירים שבה התקבלה החלטה על החלפת‬</w:t>
        <w:br/>
        <w:t>‫מתחזק‪ .‬גם באספה זו לא נכחו מרבית הדיירים‪ ,‬אלא שהיו יפויי 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.15‬כדי לבחון האם היה רוב דרוש לסיום העסקת הנתבעת ביום ‪ 30.9.2021‬יש לבחון‬</w:t>
        <w:br/>
        <w:t>‫האם ביום ‪ ,8.7.2021‬המועד בו נשלחה הודעת הנציגות לנתבעת‪ ,‬היה קיים רוב כדין‬</w:t>
        <w:br/>
        <w:t>‫להחלפתה‪ .‬הנתבעת אינה חולקת על כך שאם קיים רוב כדין‪ ,‬ניתן להודיע לה ‪ 60‬יום‬</w:t>
        <w:br/>
        <w:t>‫מראש על מועד סיום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.16‬מתוך ‪ 97‬המסמכים שהציגה הנציגות כיפויי כח עולה כי קיימים בהם רק ‪22.75%‬‬</w:t>
        <w:br/>
        <w:t>‫מבעלי הזכויות ברכוש המשותף‪ 53.6% .‬נוספים‪ ,‬נושאים תאריך שהוא מחודש‬</w:t>
        <w:br/>
        <w:t>‫ספטמבר ‪ 2021‬ואילך‪ .‬מכאן שבעת מסירת ההודעה‪ ,‬לא היה בידי הנציגות הרוב‬</w:t>
        <w:br/>
        <w:t>‫הדרוש לצורך החלפת הנתבעת‪ .‬לטענתה‪ ,‬נטל הראיה להוכיח את קיומו של הרוב‬</w:t>
        <w:br/>
        <w:t>‫הדרוש מוטל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.17‬חתימת המלון‪ ,‬המחזיק ב‪ 25%‬מהזכויות‪ ,‬התקבלה רק ביום ‪ .4.10.2021‬באשר‬</w:t>
        <w:br/>
        <w:t>‫לחלק מהחתימות בשם בעלי דירות‪ ,‬מדובר בחתימות של מנהלי נכסים שלא הציגו‬</w:t>
        <w:br/>
        <w:t>‫את הסמכתם והיקף סמכויותיהם‪.‬‬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.18‬חובת התובעים להציג ראיות פוזיטיביות על היקף השטחים הציבוריים בבית‬</w:t>
        <w:br/>
        <w:t>‫המשותף ועל כך שיש בידיהם החלטה שהתקבלה על ידי בעלי דירות שיותר ממחצית‬</w:t>
        <w:br/>
        <w:t>‫הרכוש המשותף צמוד לדירותיהם‪ .‬עד היום לא הוכיחה התובעת את היקף השטחים‬</w:t>
        <w:br/>
        <w:t>‫הציבוריים‪.‬‬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.19‬באספה מיום ‪ 19.5.2021‬לא התקבלה החלטה על החלפת הנתבעת אלא פנו אליה‬</w:t>
        <w:br/>
        <w:t>‫בדרישות מסוימות‪ .‬ביום ‪ 8.7.2021‬נשלחה לנתבעת הודעה מהנציגות על סיום‬</w:t>
        <w:br/>
        <w:t>‫ההתקשרות איתה ביום ‪ ,30.9.2021‬מבלי שהיה בידי הנציגות באותו מועד הרוב‬</w:t>
        <w:br/>
        <w:t>‫הדרוש להחלפת מתחזק‪ ,‬והמכתב נשלח ללא סמכות‪ .‬גם באספה מיום ‪29.7.2021‬‬</w:t>
        <w:br/>
        <w:t>‫לא התקבלה החלטה על החלפת מתחזק‪ ,‬אלא דנו בהסדרים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.20‬בעלי הדירות שיותר משני שליש של הרכוש המשותף בבעלותם‪ ,‬חתמו בשנת ‪2017‬‬</w:t>
        <w:br/>
        <w:t>‫על הארכות ההתקשרות עם הנתבעת‪ .‬גם חברי הנציגות אז וחברי הנציגות היום‬</w:t>
        <w:br/>
        <w:t>‫חתמו על הארכות כאמור‪ .‬לא הועלתה טענה על ידי מי מבעלי הדירות או הנציגות‬</w:t>
        <w:br/>
        <w:t>‫במשך ‪ 5‬השנים לעניין פקיעת ההסכם‪ .‬הנציגות במכתבה לא טענה לביטול ההסכם‬</w:t>
        <w:br/>
        <w:t>‫או היעדר תוקף‪ ,‬אלא על סיומו‪.‬‬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.21‬כתב התביעה הוגש תחילה ביום ‪ 29.12.2020‬על ידי התובע ‪ 1‬כלפי הנתבעת וכלפי‬</w:t>
        <w:br/>
        <w:t>‫הנציגות ועיקרו היה דרישת מסמכים וטענות בנוגע להתנהלות הנתבעת‪ .‬ביום‬</w:t>
        <w:br/>
        <w:t>‫‪ 2.6.2021‬התקיים דיון מקדמי‪ ,‬במסגרתו הסכימה הנתבעת להעברת חלק‬</w:t>
        <w:br/>
        <w:t>‫מהמסמכים ונתנה זכות טיעון בכתב באשר ליתרת המסמכים‪ .‬ביום ‪ 4.7.2021‬נתנה‬</w:t>
        <w:br/>
        <w:t>‫החלטה‪ ,‬המהווה פסק דין חלקי‪ ,‬לעניין מתן זכות עיון לתובע ‪ 1‬במסמכי הנתבעת‬</w:t>
        <w:br/>
        <w:t>‫הנוגעים לניהול הבית המשותף‪ .‬על ההחלטה הוגש ערעור שנדחה בפסק דינו של בית‬</w:t>
        <w:br/>
        <w:t>‫המשפט המחוזי בעש"א ‪ 60154-07-21‬מיום ‪ .21.2.2022‬אציין כי לאחר פסק הדין‬</w:t>
        <w:br/>
        <w:t>‫החלקי ואף לאחר פסק הדין בערעור‪ ,‬התנהלה הנתבעת באופן מכביד ביותר בכל‬</w:t>
        <w:br/>
        <w:t>‫הנוגע למתן אפשרות העיון במסמכי הבית המשותף‪ ,‬דבר שאילץ את התובעים‬</w:t>
        <w:br/>
        <w:t>‫להגיש בקשות בעניין‪ ,‬כפי שהדבר בא לידי ביטוי בין היתר בהחלטות מיום‬</w:t>
        <w:br/>
        <w:t>‫‪ ,27.4.2022‬מיום ‪ 8.6.2022‬ומיום ‪.25.8.2022‬‬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.22‬בהמשך עלה שנבחרה נציגות חדשה‪ ,‬הכוללת את התובע‪ .‬בהחלטה מיום ‪19.9.2021‬‬</w:t>
        <w:br/>
        <w:t>‫הותר לתובע לתקן את התביעה ולהוסיף את הנציגות כתובעת תוך הוספת סעדים‬</w:t>
        <w:br/>
        <w:t>‫רלוונטיים‪.‬‬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.23‬כתב התביעה המתוקן הוגש ביום ‪ .18.10.2021‬ביום ‪ 6.12.2021‬התקיים דיון מקדמי‬</w:t>
        <w:br/>
        <w:t>‫נוסף‪ .‬במהלך הדיון הגיעו הצדדים להסכמה דיונית שקיבלה תוקף של החלטה‪ ,‬על‬</w:t>
        <w:br/>
        <w:t>‫פיה בין היתר התובעים יעבירו לנתבעת את המסמכים שברשותם לעניין הסכמת‬</w:t>
        <w:br/>
        <w:t>‫בעלי הדירות להפסיק את ההתקשרות עם הנתבעת‪ ,‬והנתבעת הסכימה‬</w:t>
        <w:br/>
        <w:t>‫שההתקשרות עמה תופסק בתוך ‪ 60‬יום מהמועד של ‪ 14‬יום לאחר העברת מסמכים‬</w:t>
        <w:br/>
        <w:t>‫כאמור‪ .‬הצדדים הסכימו כי מבלי לגרוע מטענותיהם‪ ,‬ההתקשרות תמשיך עד חלוף‬</w:t>
        <w:br/>
        <w:t>‫‪ 60‬ימים כאמור )עמוד ‪ 3‬לפרוטוקול הדיון שורות ‪.(35-49‬‬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.24‬בהחלטה מיום ‪ ,16.1.2022‬בעקבות הודעת הנתבעת שהיא מותירה לשיקול דעתי את‬</w:t>
        <w:br/>
        <w:t>‫השאלה האם קיים רוב נדרש‪ ,‬והסכמתה להפסקת ההתקשרות ביום ‪28.2.2022‬‬</w:t>
        <w:br/>
        <w:t>‫נקבע שההתקשרות אכן תופסק במועד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.25‬בדיון שהתקיים ביום ‪ 30.11.2022‬הגיעו הצדדים להסכמות באשר לסעדים שנותרו‪,‬‬</w:t>
        <w:br/>
        <w:t>‫למעט לעניין הוצאות ההליך ועניין מועד סיום ההתקשרות )ר' עמודים ‪2-4‬‬</w:t>
        <w:br/>
        <w:t>‫לפרוטוקול הדיון(‪ ,‬בהמשך הוסכם כי ההכרעה לעניין מועד סיום ההתקשרות תינתן‬</w:t>
        <w:br/>
        <w:t>‫בהליך זה‪ ,‬זאת לאחר קיום הליך הוכחות בהתאם להסכמות הצדדים מיום‬</w:t>
        <w:br/>
        <w:t>‫‪) 30.11.2022‬ר' החלטה מיום ‪.(17.1.2023‬‬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24.5.2023‬וביום ‪ 13.6.2023‬התקיימו ישיבות הוכחות‪ .‬מטעם התובעים העידו‬</w:t>
        <w:br/>
        <w:t>‫מר בן חמו‪ ,‬מר אהרון לוי והתובע ‪ ,1‬מר אילן חוברה‪ ,‬מטעם הנתבעת העיד מנהלה‪,‬‬</w:t>
        <w:br/>
        <w:t>‫מר ערן אספיר‪ .‬לאחר 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.27‬כאמור‪ ,‬הסעד שנותר לדון בו הוא מועד סיום ההתקשרות החוזית בין הצדדים‪.‬‬</w:t>
        <w:br/>
        <w:t>‫אסקור תחילה את הוראות החוק הרלוונטיות בנוגע להפסקת התקשרות עם‬</w:t>
        <w:br/>
        <w:t>‫מתחזק‪.‬‬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‪)71‬ב( לחוק המקרקעין‪ ,‬תשכ"ט‪) 1969-‬להלן – חוק המקרקעין(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‫")‪ (1‬בעלי הדירות רשאים לקבוע‪ ,‬בתקנון או בהחלטה שהתקבלה‬</w:t>
        <w:br/>
        <w:t>‫ברוב של בעלי הדירות ששני שלישים של הרכוש המשותף צמודים‬</w:t>
        <w:br/>
        <w:t>‫לדירותיהם‪ ,‬כי הניהול וההחזקה התקינה של הרכוש המשותף‪,‬‬</w:t>
        <w:br/>
        <w:t>‫כולם או רובם‪ ,‬יתבצעו על ידי מי שבעלי הדירות יתקשרו עמו‬</w:t>
        <w:br/>
        <w:t>‫למטרה כאמור )בחוק זה – מתחזק(;‬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(2‬החלטה לענין התקשרות עם מתחזק מסוים או לענין החלפתו‬</w:t>
        <w:br/>
        <w:t>‫תתקבל בידי בעלי הדירות שיותר ממחצית הרכוש המשותף צמוד‬</w:t>
        <w:br/>
        <w:t>‫לדירותיהם‪".‬‬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‪6‬א לחוק המכר )דירות(‪ ,‬תשל"ג‪ 1973-‬קובע‪:‬‬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.‬בסעיף זה –‬</w:t>
        <w:br/>
        <w:t>‫"חוזה מכר" – לרבות המפרט וחוזה נספח לענין מתחזק;‬</w:t>
        <w:br/>
        <w:t>‫"מתחזק" – כמשמעותו בסעיף ‪)71‬ב()‪ (1‬לחוק המקרקעין‪ ,‬התשכ"ט‪1969-‬‬</w:t>
        <w:br/>
        <w:t>‫ב‪ .‬לא יקבע מוכר בחוזה המכר או בתקנון‪ ,‬כי הניהול וההחזקה התקינה של‬</w:t>
        <w:br/>
        <w:t>‫הרכוש המשותף‪ ,‬כולם או רובם‪ ,‬יתבצעו על ידי מתחזק‪ ,‬אלא אם כן נכללו‬</w:t>
        <w:br/>
        <w:t>‫בחוזה המכר פרטים הנוגעים למתחזק‪ ,‬לרבות זהותו ותנאי ההתקשרות‬</w:t>
        <w:br/>
        <w:t>‫עמו‪.‬‬</w:t>
        <w:br/>
        <w:t>‫ג‪ .‬תוקפה של תניה בחוזה ההתקשרות הראשון עם מתחזק לפי סעיף קטן )א(‪,‬‬</w:t>
        <w:br/>
        <w:t>‫השוללת או המגבילה את הזכות של נציגות הבית המשותף או של בעלי‬</w:t>
        <w:br/>
        <w:t>‫הדירות להביא את החוזה לסיום‪ ,‬אין כוחו יפה לתקופה העולה על שלוש‬</w:t>
        <w:br/>
        <w:t>‫שנים מיום תחילת הניהול וההחזקה על ידי המתחזק‪ ,‬אלא אם כן החליטו‬</w:t>
        <w:br/>
        <w:t>‫בעלי הדירות בבית המשותף‪ ,‬ברוב הקבוע בסעיף ‪)71‬ב()‪ (1‬לחוק המקרקעין‪,‬‬</w:t>
        <w:br/>
        <w:t>‫התשכ"ט‪ ,1969-‬להאריך את תוקף חוזה ההתקשרות‪ ,‬בתום שלוש השנים‬</w:t>
        <w:br/>
        <w:t>‫האמורות‪ ,‬לתקופה שתיקבע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.29‬אף שסוגיית הסמכות של ערכאה זו לדון בשאלה נשוא פסק דין זה אינה שנויה‬</w:t>
        <w:br/>
        <w:t>‫במחלוקת בין הצדדים‪ ,‬אתייחס לכך בקצרה‪ .‬ברע"א ‪ 6394/15‬נציגות הבית‬</w:t>
        <w:br/>
        <w:t>‫המשותף נ' חנית ניהול קניון כרמיאל בע"מ )נבו ‪ ,(17.3.16‬נקבע כי "המפקח מוסמך‬</w:t>
        <w:br/>
        <w:t>‫לדון בסכסוכים שעניינם חובת ההשתתפות בהוצאות הנובעות מהתקשרות עם‬</w:t>
        <w:br/>
        <w:t>‫מתחזק גם כאשר הכלל בדבר התקשרות עם מתחזק נקבע מכוח הסכמי ניהול"‪ ,‬אף‬</w:t>
        <w:br/>
        <w:t>‫אם הדבר לא נקבע בתקנון‪ ,‬וכן "מאחר שהתקשרות עם מתחזק כרוכה מניה וביה‬</w:t>
        <w:br/>
        <w:t>‫בתשלום עבור החזקתו וניהולו של הרכוש המשותף‪ ,‬מוסמך המפקח לדון גם‬</w:t>
        <w:br/>
        <w:t>‫בסכסוכים בדבר התקשרות עם מתחזק ככל שהם נובעים מסעיף ‪ 58‬לחוק‪) ".‬פסקה‬</w:t>
        <w:br/>
        <w:t>‫‪ 23‬לפסק הדין(‪ .‬במקרה דנן עניינו העיקרי של הנושא שנותר להכריע בו הוא מינוי‬</w:t>
        <w:br/>
        <w:t>‫מתחזק והפסקת ההתקשרות אתו‪ ,‬בין היתר על פי סעיף ‪)71‬ב( לחוק המקרקעין‪,‬‬</w:t>
        <w:br/>
        <w:t>‫עניין הקשור באופן הדוק למערכת היחסים שבין הצדדים‪ ,‬ועל כן‪ ,‬מעבר לכך‬</w:t>
        <w:br/>
        <w:t>‫שהצדדים הסכימו שהעניין יוכרע בהליך זה‪ ,‬אני סבורה שהוא בסמכות העניינית‬</w:t>
        <w:br/>
        <w:t>‫של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סיום ההסכם‬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.30‬הצדדים הגיעו להסכמה דיונית על פיה פסק הדין בנוגע לסיום מועד ההתקשרות‬</w:t>
        <w:br/>
        <w:t>‫החוזית יינתן בטווח שבין ‪ ,1.10.2021‬המועד שהנתבעת התבקשה להפסיק את מתן‬</w:t>
        <w:br/>
        <w:t>‫השירותים על פי הודעת הנציגות‪ ,‬לבין ‪ ,28.2.2022‬המועד בו הופסקו שירותי‬</w:t>
        <w:br/>
        <w:t>‫הנתבעת בפועל‪ .‬אין מחלוקת שהנתבעת המשיכה לתת שירותים בבית המשותף גם‬</w:t>
        <w:br/>
        <w:t>‫לאחר ה‪) 1.10.2021-‬אם כי לתובעים טענות בנוגע לשירותים שנתנו( אולם ההכרעה‬</w:t>
        <w:br/>
        <w:t>‫לעניין מועד סיום ההתקשרות החוזית יכולה כאמור להשליך על היקף התשלום שעל‬</w:t>
        <w:br/>
        <w:t>‫הנציגות ובעלי הדירות לשלם לנתבעת בגין התקופה שבמחלוקת‪ ,‬אם בכלל‪ ,‬ככל‬</w:t>
        <w:br/>
        <w:t>‫שיסתבר שבתקופה זו לא הייתה התקשרות חוזית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.31‬תחילה אבהיר שאמנם היו הסכמות דיונית של הצדדים‪ ,‬שהביאו לסיום ההתקשרות‬</w:t>
        <w:br/>
        <w:t>‫ביום ‪ 28.2.2022‬על פי החלטה שנתנה תוך כדי ההליך‪ ,‬אך אין בכך כדי להביא‬</w:t>
        <w:br/>
        <w:t>‫למסקנה שההתקשרות החוזית הסתיימה במועד האמור‪ ,‬שכן התובעת ביקשה‬</w:t>
        <w:br/>
        <w:t>‫במסגרת ההסכמות הדיוניות לשמור על טענותיה‪ ,‬ומטרת ההסכמות הייתה טכנית‪,‬‬</w:t>
        <w:br/>
        <w:t>‫לקבוע מועד שבו הנתבעת תפסיק לתת שירותים לבית המשותף‪ .‬מכל מקום‪ ,‬המועד‬</w:t>
        <w:br/>
        <w:t>‫שנקבע‪ 28.2.2022 ,‬נקבע בהחלטה מיום ‪ 16.1.2022‬בעקבות הודעת הנתבעת לאחר‬</w:t>
        <w:br/>
        <w:t>‫ההסכמות‪ ,‬במסגרתה לא נקבע מהו המועד שבו גובש הרוב הנדרש‪ ,‬אלא שנקבע‬</w:t>
        <w:br/>
        <w:t>‫שההתקשרות אכן תופסק במועד עליו הודיעה הנתבעת‪ .28.2.2022 ,‬על כן איני‬</w:t>
        <w:br/>
        <w:t>‫מוצאת מניעה לשנות את אותה החלטה בהקשר של השאלה האם המועד האמור‬</w:t>
        <w:br/>
        <w:t>‫הוא מועד סיום ההתקשרות או המועד שבו נקבע שעל הנתבעת לצאת מהמתחם‪,‬‬</w:t>
        <w:br/>
        <w:t>‫שכן באותו שלב‪ ,‬טרם הבאת ראיות בעניין‪ ,‬לא ניתן היה להכריע מהו המועד שבו‬</w:t>
        <w:br/>
        <w:t>‫גובש הרוב הדרוש לסיום ההתקשרות‪ .‬לאחר מכן התקיים הליך ההוכחות שמטרתו‬</w:t>
        <w:br/>
        <w:t>‫העיקרית‪ ,‬על פי הסכמת הצדדים‪ ,‬הייתה להכריע בשאלה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.32‬לגופו של עניין‪ ,‬איני מקבלת את טענת התובעים שההסכם הסתיים עוד קודם‬</w:t>
        <w:br/>
        <w:t>‫ל‪ 1.10.2021‬בשל אי הארכתו כדין על ידי הרוב הדרוש של בעלי דירות למינוי‬</w:t>
        <w:br/>
        <w:t>‫מתחזק‪.‬‬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,‬טענת התובעים מנוגדת לבסיס להסכמה הדיונית האמורה‪ ,‬שבסיסה במועד‬</w:t>
        <w:br/>
        <w:t>‫בו הודיעה הנציגות לנתבעת על דרישתה לסיום ההתקשרות‪ ,‬כך שזו תסתיים בסוף‬</w:t>
        <w:br/>
        <w:t>‫חודש ספטמבר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,‬ההליך כולו‪ ,‬לרבות פסק הדין החלקי שניתן לטובת התובע‪ ,‬התבסס על היותה‬</w:t>
        <w:br/>
        <w:t>‫של הנתבעת מתחזק‪ .‬אלמלא הייתה הנתבעת מתחזק‪ ,‬לא הייתה סמכות לערכאה‬</w:t>
        <w:br/>
        <w:t>‫זו לדון בהליך‪ ,‬ולא הייתה סמכות לתת נגדה סעדים הנוגעים למתן עיון במסמכים‪,‬‬</w:t>
        <w:br/>
        <w:t>‫גם כאלו שנוצרו סמוך להגשת התביעה‪ ,‬על בסיס הוראות החוק העוסקות במתחזק‪.‬‬</w:t>
        <w:br/>
        <w:t>‫לפיכך‪ ,‬התובעים אינם יכולים לאחוז בחבל משני קצותיו‪ ,‬מחד לקבל זכות עיון‪ ,‬כפי‬</w:t>
        <w:br/>
        <w:t>‫שנקבע בפסק הדין החלקי שניתן‪ ,‬על בסיס היותה של הנתבעת מתחזק‪ ,‬ומאידך‬</w:t>
        <w:br/>
        <w:t>‫לטעון שבמועדים הרלוונטיים הנתבעת לא הייתה מתחזק בשל היעדר רוב 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,‬התובעים לא ביקשו מהנתבעת לסיים את עבודתה אלא בסמוך להגשת‬</w:t>
        <w:br/>
        <w:t>‫כתב התביעה המתוקן‪ ,‬בעוד שהנתבעת המשיכה לתת שירותים במהלך השנים מבלי‬</w:t>
        <w:br/>
        <w:t>‫שנטען כלפיה שהחוזה הסתיים‪ .‬הדרישה מהתובעת להציג את ההסכמים עליהם‬</w:t>
        <w:br/>
        <w:t>‫חתמו בעלי הדירות כדי להאריך את כהונתה‪ ,‬אגב הטענה כי אין בידה רוב דרוש‬</w:t>
        <w:br/>
        <w:t>‫לצורך כך‪ ,‬באה רק במסגרת ההליך הנוכחי‪ .‬לפיכך התובעים מנועים היום מלטעון‬</w:t>
        <w:br/>
        <w:t>‫שהחוזה הסתיים מספר שנים לפני שדרשו ממנה להפסיק את מתן השירותים‪ ,‬ולפני‬</w:t>
        <w:br/>
        <w:t>‫שטענו שההסכם עמה אינו בתוקף‪ .‬בהקשר זה עולה כי התובע ‪ 1‬היה חבר בנציגות‬</w:t>
        <w:br/>
        <w:t>‫הבית המשותף גם בשנת ‪ ,2017‬וביום ‪ 15.2.2017‬שלח מכתב בשם הנציגות‬</w:t>
        <w:br/>
        <w:t>‫ל"אפריקה מגורים"‪ ,‬הקבלן שבנה את הבית המשותף‪ ,‬בבקשה לקבל את פרטי בעלי‬</w:t>
        <w:br/>
        <w:t>‫הנכסים בדחיפות‪ ,‬כדי לבחון הצעות מחיר לצורך התקשרות עם חברת ניהול אחרת‪,‬‬</w:t>
        <w:br/>
        <w:t>‫תוך שטען שהנתבעת מנסה למנוע תחרות מולה‪ .‬ביום ‪ 16.2.2017‬ענה מנהל הנתבעת‬</w:t>
        <w:br/>
        <w:t>‫למכתב )אף שלא הופנה אליו( והציע מנגנונים לבחינת עלויות תחזוקת הרכוש‬</w:t>
        <w:br/>
        <w:t>‫המשותף והתמודדות עם הצעות שיומצאו לנציגות‪ ,‬ואף התנהלו התכתבויות‬</w:t>
        <w:br/>
        <w:t>‫בדוא"ל בין התובע ‪ 1‬לנתבעת סביב נושא זה‪ ,‬אגב הדרישה ממנו לחתום על הסכם‬</w:t>
        <w:br/>
        <w:t>‫להמשך הניהול )ר' עמודים ‪ 180-188 ,176-177‬לקובץ תצהירי התובעים(‪,‬‬</w:t>
        <w:br/>
        <w:t>‫שבעקבותיה אין מחלוקת שהוא עצמו חתם על הארכת הסכם הניהול‪ .‬מכאן‬</w:t>
        <w:br/>
        <w:t>‫שהנציגות הייתה מודעת לאפשרות לפעול להחלפת חברת הניהול‪ ,‬אולם בפועל לא‬</w:t>
        <w:br/>
        <w:t>‫דרשה הפסקת ההתקשרות‪ ,‬והמשיכה להתנהל מול הנתבעת כמתחזק‪ ,‬עד סמוך‬</w:t>
        <w:br/>
        <w:t>‫להליך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,‬התקנון המוסכם של הבית המשותף קובע בסעיף ‪ 1.4‬ש"חברת הניהול‬</w:t>
        <w:br/>
        <w:t>‫ואחזקה" היא מתחזק כמשמעותו בסעיף ‪)71‬ב()‪ (1‬לחוק המקרקעין‪ ,‬וכן שהיא‬</w:t>
        <w:br/>
        <w:t>‫החברה שנבחרה או החברות שתבחרנה מעת לעת לצורך אחזקה וניהול של‬</w:t>
        <w:br/>
        <w:t>‫המתקנים והשטחים המהווים רכוש משותף של הבית‪ .‬סעיף ‪ 7‬לתקנון המוסכם‬</w:t>
        <w:br/>
        <w:t>‫קובע את סמכויות חברת הניהול והאחזקה ואת חובת בעלי הדירות להשתתף‬</w:t>
        <w:br/>
        <w:t>‫בהוצאותיה בהתאם לחוזה הניהול‪ .‬מכאן שעל פי תקנון הבית המשותף‪ ,‬לא אמור‬</w:t>
        <w:br/>
        <w:t>‫להתקיים מצב שבו הבית המשותף מתנהל ללא מתחזק‪ ,‬דבר המחזק את המסקנה‬</w:t>
        <w:br/>
        <w:t>‫שאכן בעלי הדירות ראו בנתבעת מתחזק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שבעלי הדירות המשיכו לשלם לנתבעת את דמי הניהול‪ ,‬והיא המשיכה‬</w:t>
        <w:br/>
        <w:t>‫לתת שירותים לבית המשותף גם לאחר חלוף ‪ 3‬שנים מתחילת ההתקשרות על פי‬</w:t>
        <w:br/>
        <w:t>‫הסכם המכר‪ ,‬מבלי שנטען כלפיה שהסכם הניהול אינו בתוקף )למעט טענות שהעלה‬</w:t>
        <w:br/>
        <w:t>‫התובע ‪ 1‬כבעל דירה‪ ,‬לפני שנבחר לנציגות(‪ ,‬לכל הפחות עד המחצית השנייה של שנת‬</w:t>
        <w:br/>
        <w:t>‫‪ ,2021‬שאז החלו המחלוקות בין הנציגות לנתבעת אודות המשך מתן השירותים על‬</w:t>
        <w:br/>
        <w:t>‫ידי הנתבעת‪ .‬מכאן שלכל הפחות‪ ,‬במצג שהוצג כלפי הנתבעת‪ ,‬היה רוב דרוש של‬</w:t>
        <w:br/>
        <w:t>‫בעלי דירות שהסכים להמשך מתן השירותים על ידי הנתבעת‪ ,‬ולהמשך ביצוע‬</w:t>
        <w:br/>
        <w:t>‫התשלומים על פי המנגנון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,‬מחקירת התובע‪ ,‬שנבחר לנציגות‪ ,‬לאחר תקופה שלא היה חבר נציגות‪,‬‬</w:t>
        <w:br/>
        <w:t>‫בחודש מאי ‪ ,2021‬עולה שגם הנציגות הנבחרת‪ ,‬שביקשה להפסיק את עבודת‬</w:t>
        <w:br/>
        <w:t>‫הנתבעת‪ ,‬ראתה את הנתבעת בחודש מאי כמתחזק וכבעלת הסכם תקף לניהול‬</w:t>
        <w:br/>
        <w:t>‫הבניין‪ ,‬תוך שביקשה לבחון את האפשרות להחליפה‪ ,‬ככל שלא תשנה את‬</w:t>
        <w:br/>
        <w:t>‫התנהלותה )ר' לדוגמה פרוטוקול הדיון מיום ‪ 13.6.2023‬עמוד ‪ 3‬שורות ‪ .(39-48‬כך‬</w:t>
        <w:br/>
        <w:t>‫שגם בסמוך להגשת התביעה‪ ,‬עדיין ראתה הנציגות‪ ,‬התובעת‪ ,‬את הנתבעת כבעלת‬</w:t>
        <w:br/>
        <w:t>‫הסכם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 נעלם מעיני שהנתבעת הכבידה מאד על התובעים במסירת מסמכים שנדרשו‬</w:t>
        <w:br/>
        <w:t>‫ממנה‪ ,‬ובכלל זאת מסירת ההסכמים שנחתמו על ידי בעלי הדירות לעניין המשך‬</w:t>
        <w:br/>
        <w:t>‫ההתקשרות עמה‪ .‬אולם ככל שהיה ברצון התובעים לבחון את תוקף ההתקשרות או‬</w:t>
        <w:br/>
        <w:t>‫לסיימה בשלב מוקדם יותר‪ ,‬בין היתר על בסיס טענה בדבר היקף ההסכמים‬</w:t>
        <w:br/>
        <w:t>‫שנחתמו‪ ,‬היה מקום שינקטו הליך מתאים במועד מוקדם יותר‪ ,‬ולא יטענו בדיעבד‪,‬‬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‫ולאחר שקיבלו שירותים בפועל ללא הבעת התנגדות כלפי הנתבעת‪ ,‬להיעדר הסכם‬</w:t>
        <w:br/>
        <w:t>‫מחייב )אציין בהקשר זה שהתובעים מודים כי הנציגות‪ ,‬בהרכבה הקודם‪ ,‬לפני‬</w:t>
        <w:br/>
        <w:t>‫שהתובע הצטרף אליה לאחר הגשת התביעה‪ ,‬לא פעלה להחלפת חברת הניהול‬</w:t>
        <w:br/>
        <w:t>‫כעולה לדוגמה מסעיף ‪ 8‬לתצהיר בן חמו(‪.‬‬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לטענה שנדרש כינוס אסיפה כללית כדי למנות את הנתבעת כמתחזק ולא די‬</w:t>
        <w:br/>
        <w:t>‫בחתימות של הרוב הדרוש‪ ,‬הרי שהפסיקה הכירה במינוי מתחזק גם על פי הסכמים‬</w:t>
        <w:br/>
        <w:t>‫פרטניים בין המתחזק לבין בעלי הדירות בבית המשותף ]ר' עש"א )חיפה( ‪-45124‬‬</w:t>
        <w:br/>
        <w:t>‫‪ 10-13‬ועד לב העיר חיפה בע"מ נ' ביטון יולנדה )נבו ‪ ;(27.5.14‬תיק )מפקח על רישום‬</w:t>
        <w:br/>
        <w:t>‫מקרקעין נתניה( ‪ 282/22‬שובל הכפר נ' רבוע כחול )נבו ‪ ;(28.5.2024‬תיק )המפקחת‬</w:t>
        <w:br/>
        <w:t>‫על רישום מקרקעין חיפה( ‪ 30/23‬סיבוני נ' עיריית אום אל פאחם )נבו ‪.[(20.2.2024‬‬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שבו היה בידי התובעים הרוב הדרוש‬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.35‬בענייננו‪ ,‬מדובר בהחלפת הנתבעת ששימשה כמתחזק‪ ,‬במתחזק אחר‪ ,‬ועל כן על‬</w:t>
        <w:br/>
        <w:t>‫התובעים להראות שהתקבלה החלטה של בעלי הדירות שיותר ממחצית הרכוש‬</w:t>
        <w:br/>
        <w:t>‫המשותף צמוד לדירותיהם‪ ,‬על פי סעיף ‪)71‬ב()‪ (2‬לחוק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.36‬מראיות התובעים עולה כי פעלו‪ ,‬לכל הפחות מחודש מאי ‪ 2021‬לכינוס אסיפה כללית‬</w:t>
        <w:br/>
        <w:t>‫)התובע ‪ 1‬פעל אף קודם לכן‪ ,‬לפני שנבחר להיות חבר הנציגות על פי פרוטוקול אסיפה‬</w:t>
        <w:br/>
        <w:t>‫כללית מיום ‪ ,(19.5.2021‬תוך שהבהירו לחברת הניהול שאינם שבעי רצון מפעילותה‪,‬‬</w:t>
        <w:br/>
        <w:t>‫וטענו כלפיה שהיא מכבידה על כינוס אספות כלליות )ר' לדוגמה סעיפים ‪30 ,28 ,20‬‬</w:t>
        <w:br/>
        <w:t>‫לתצהיר חוברה מטעם התובעים‪ ,‬ומסמכים שצורפו לנספח ‪ 13‬לתצהירו(‪.‬‬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אסיפה כללית מיום ‪ 2.5.2021‬דובר על הרצון להחליף את הנתבעת‪,‬‬</w:t>
        <w:br/>
        <w:t>‫הוסכם על צירוף התובע ‪ 1‬לנציגות‪ ,‬והוסכם על כינוס אסיפה נוספת ליום ‪19.5.2021‬‬</w:t>
        <w:br/>
        <w:t>‫)ר' עמוד ‪ 220‬לראיות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‫מפרוטוקול האסיפה הכללית מיום ‪ 19.5.2021‬עולה כי נבחרו חברים חדשים‬</w:t>
        <w:br/>
        <w:t>‫לנציגות‪ ,‬ביניהם התובע ‪ .1‬הפרוטוקול‪ ,‬שנכתב על ידי מנהל הנתבעת‪ ,‬אינו כולל‬</w:t>
        <w:br/>
        <w:t>‫דרישה להחלפתה )עמוד ‪ 227‬לראיות התובעים(‪ .‬מפרוטוקול ישיבת הועד הכללי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‫חברי הנציגות מיום ‪ 23.5.2021‬עולה שנדונו היבטים טכניים בניהול הבית המשותף‪,‬‬</w:t>
        <w:br/>
        <w:t>‫ולא הוזכר נושא החלפת חברת הניהול )עמוד ‪ 228‬לראיות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8.7.2021‬שלחה הנציגות מכתב לנתבעת בו הודיעה שהחליטה לסיים את‬</w:t>
        <w:br/>
        <w:t>‫ההתקשרות עמה ביום ‪ .30.9.2021‬במכתב ציינה הנציגות שיש בידה הסכמה של‬</w:t>
        <w:br/>
        <w:t>‫יותר מ‪ 51%‬להחלפת הנתבעת ותוכל להציג את הדרישות החתומות ואת יפויי הכח‬</w:t>
        <w:br/>
        <w:t>‫בפני בית המשפט )עמוד ‪ 233‬לראיות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11.7.2021‬השיבה הנתבעת שאין לנציגות סמכות להפסיק את ההתקשרות וכי‬</w:t>
        <w:br/>
        <w:t>‫יש להציג לה החלטה כדין שהתקבלה על ידי בעלי מי שמחצית הרכוש המשותף‬</w:t>
        <w:br/>
        <w:t>‫צמוד לדירותיהם‪ ,‬תוך אזהרה שחברי הועד שפועלים בעניין יתבעו אישית אם יורו‬</w:t>
        <w:br/>
        <w:t>‫על הפסקת הוראות הקבע )עמודים ‪ 234-235‬לראיות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‫באסיפת דיירים מיום ‪ 29.7.2021‬נדונו היבטים הנוגעים להחלפת חברת הניהול‪,‬‬</w:t>
        <w:br/>
        <w:t>‫ונציג החברה החדשה עמה ביקשה הנציגות להתקשר )צוקים( הופיע לאסיפה לצורך‬</w:t>
        <w:br/>
        <w:t>‫מתן מענה והבהרות בנוגע להסכם עם צוקים )עמודים ‪ 242-243‬לראיות התובעים(‪.‬‬</w:t>
        <w:br/>
        <w:t>‫לפרוטוקול האסיפה צורפו חתימות הנחזות להיות מטעם ‪ 74‬מהיחידות‪ ,‬רובן נחזות‬</w:t>
        <w:br/>
        <w:t>‫להיות על בסיס יפויי כח )עמודים ‪ 244-245‬לראיות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,13.12.2021‬לאחר שהוגש כתב התביעה המתוקן )מיום ‪ (18.10.2021‬אשר כלל‬</w:t>
        <w:br/>
        <w:t>‫דרישה להורות לנתבעת לסלק ידה משטח הבניין‪ ,‬התקיימה אסיפת בעלי דירות בה‬</w:t>
        <w:br/>
        <w:t>‫הוחלט להחליף את חברת הניהול ולמצות את ההליך המשפטי )חקירתו הנגדית של‬</w:t>
        <w:br/>
        <w:t>‫חוברה בפרוטוקול הדיון מיום ‪ 13.6.2023‬עמוד ‪ 3‬שורות ‪.(7-11‬‬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.37‬בפסיקה נקבע שבנסיבות מתאימות ניתן יהיה להכיר בהחלטת האספה שהתקבלה‬</w:t>
        <w:br/>
        <w:t>‫בדיעבד בנוגע למינוי מתחזק ]ר' רע"א ‪ 2206/11‬רזניקוב ברוניסלבה נ' דיצה הדר‬</w:t>
        <w:br/>
        <w:t>‫ניהול בתים משותפים בע"מ )נבו ‪ ;(3.7.2011‬עש"א )מחוזי תל אביב( ‪56894-01-17‬‬</w:t>
        <w:br/>
        <w:t>‫מנדלביץ נ' נציגות הבית המשותף )נבו ‪ .[(23.4.2017‬בהקשר זה נתנה התייחסות‬</w:t>
        <w:br/>
        <w:t>‫בפסיקה ללחצים שהפעיל המתחזק באופן שפגם בהליך האישור של מינויו בדיעבד‪,‬‬</w:t>
        <w:br/>
        <w:t>‫או שקיים חוסר תקינות בהחלטה לעניין מינוי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‫בדומה לאמור בפסיקה האמורה‪ ,‬אני סבורה שניתן להכיר במקרים מתאימים גם‬</w:t>
        <w:br/>
        <w:t>‫בהחלטה בדיעבד שהתקבלה לעניין הפסקת פעילות של מתחזק לצורך החלפתו‪,‬‬</w:t>
        <w:br/>
        <w:t>‫כאשר עולה שהמתחזק הכשיל את האפשרות לקבל החלטה כאמור בשלב מוקדם‬</w:t>
        <w:br/>
        <w:t>‫יותר‪ ,‬אולם זאת כאשר קיימות ראיות לכך שאלמלא פעל המתחזק כאמור‪ ,‬ניתן‬</w:t>
        <w:br/>
        <w:t>‫היה לקבל את הסכמת הרוב הדרוש במועד בו נטען שהתקבלה החלטה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.38‬מהראיות עולה שלא התקיימה אסיפה שבה הוחלט פוזיטיבית על החלפת הנתבעת‬</w:t>
        <w:br/>
        <w:t>‫טרם מועד הדרישה להחלפתה‪ ,‬אלא שהתובעים מסתמכים בעניין זה על הטענה‬</w:t>
        <w:br/>
        <w:t>‫שביום ‪ 8.7.2021‬בו שלחו לנתבעת את ההודעה על הפסקת ההתקשרות עמה ביום‬</w:t>
        <w:br/>
        <w:t>‫‪ ,30.9.2021‬היו בידם הסכמות של בעלי זכויות של למעלה מ‪ 50%‬ברכוש המשותף‪,‬‬</w:t>
        <w:br/>
        <w:t>‫ועל כך שבאסיפה מיום ‪ 29.7.2021‬נדונו הסדרים הנוגעים להחלפת הנתבעת‪ ,‬כך‬</w:t>
        <w:br/>
        <w:t>‫שמובן שהייתה הסכמה לכך )ר' חקירתו הנגדית של חוברה בפרוטוקול הדיון מיום‬</w:t>
        <w:br/>
        <w:t>‫‪ 13.6.2023‬עמוד ‪ 2‬שורות ‪ .(1-38‬אולם התובעים לא הוכיחו שהמועדים האמורים‬</w:t>
        <w:br/>
        <w:t>‫היו בידיהם הסכמות של בעלי דירות שהם בעלי זכויות ב‪ 50%‬מהרכוש המשותף‪,‬‬</w:t>
        <w:br/>
        <w:t>‫שכן גם אם נראה באסיפה מיום ‪ 29.7.2021‬ככזו שהניחה את החלפת התובעת‪ ,‬הרי‬</w:t>
        <w:br/>
        <w:t>‫שהיא כוללת חתימות בשם ‪ 74‬יחידות בלבד‪ ,‬שהן )קצת( פחות ממחצית היחידות‬</w:t>
        <w:br/>
        <w:t>‫שבבית המשותף‪ ,‬הכולל ‪ 151‬יחידות‪ ,‬מבלי שעולה שיש בידן זכויות בלמעלה מ‪50%‬‬</w:t>
        <w:br/>
        <w:t>‫מהרכוש המשותף‪ ,‬דבר שלא הוכח על ידי התובעים‪ .‬מטענות התובעים עולה שלא‬</w:t>
        <w:br/>
        <w:t>‫הציגו לנתבעת את כל החתימות הנדרשות במועד‪ ,‬משום שבעלי דירות רבים חששו‬</w:t>
        <w:br/>
        <w:t>‫לתמוך בהם בגלוי בשל התנהלותו המאיימת של נציג הנתבעת‪ ,‬וביקשו שיהיה סעיף‬</w:t>
        <w:br/>
        <w:t>‫סודיות ביפוי הכח )סעיף ‪ 48‬לסיכומי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.39‬למעשה מהראיות עולה שהתובעים התבססו לעניין הרוב הדרוש בין היתר על‬</w:t>
        <w:br/>
        <w:t>‫הסכמת בית המלון‪ ,‬שבידו ‪ 25%‬מהזכויות ברכוש המשותף‪ .‬הסכמה כאמור נתנה‬</w:t>
        <w:br/>
        <w:t>‫לטענת התובעים בעל פה קודם למשלוח המכתב מיום ‪ ,8.7.2021‬אולם החתימה‬</w:t>
        <w:br/>
        <w:t>‫בפועל נעשתה ביום ‪) 4.10.2021‬סעיף ‪ 40‬לתצהיר חוברה ועמוד ‪ 249‬לראיות‬</w:t>
        <w:br/>
        <w:t>‫התובעים(‪ ,‬כמו כן מחקירתו הנגדית של חוברה עלה שאמנם רבים מיפויי הכח שנתנו‬</w:t>
        <w:br/>
        <w:t>‫לצורך החלפת הנתבעת נחתמו לפני ה‪ ,30.9.2021‬או לכל היותר בימים הראשונים‬</w:t>
        <w:br/>
        <w:t>‫של אוקטובר ‪ ,2021‬אולם לא עלה כי היה בידיו חתימות של הרוב הדרוש כבר ביום‬</w:t>
        <w:br/>
        <w:t>‫‪ 8.7.2021‬בעת ששלח את המכתב‪ ,‬או לכל המאוחר ביום ‪ 60 ,1.8.2021‬יום לפני‬</w:t>
        <w:br/>
        <w:t>‫המועד שבו נדרשה הנתבעת להפסיק את מתן השירותים‪ .‬למעשה חוברה עצמו 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‫בתצהירו כי רק עם הסכמת בית המלון היה בידי התובעים רוב חד משמעי של‬</w:t>
        <w:br/>
        <w:t>‫למעלה מ‪) 51%‬סעיף ‪ 40‬לתצהיר(‪.‬‬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.40‬מיפויי הכוח עולה שרוב בעלי הדירות או מי מטעמם‪ ,‬ובכללם בית המלון‪ ,‬חתמו לכל‬</w:t>
        <w:br/>
        <w:t>‫המאוחר עד ליום ‪ 4.10.2021‬על כך שהם מעוניינים בעזיבת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.41‬מהראיות עולה שהנתבעת הייתה מודעת כבר בתחילת אוקטובר ‪ 2021‬שהרוב‬</w:t>
        <w:br/>
        <w:t>‫הדרוש של בעלי הדירות מעוניין בהפסקת ההתקשרות עמה‪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.42‬ראשית‪ ,‬אף שלכאורה הנתבעת טענה שעזיבת הבית המשותף מבלי שהוכח שיש רוב‬</w:t>
        <w:br/>
        <w:t>‫דרוש לכך‪ ,‬עלולה להעמיד אותה בסיכון מול בעלי דירות שלא הסכימו לכך‪ ,‬לא‬</w:t>
        <w:br/>
        <w:t>‫הראתה הנתבעת כל פעילות שביצעה כדי לברר האם יש בעלי דירות המעוניינים‬</w:t>
        <w:br/>
        <w:t>‫בהמשך פעילותה‪ ,‬אף שנטען כלפיה באופן ברור שמרבית בעלי הדירות מעוניינים‬</w:t>
        <w:br/>
        <w:t>‫בהפסקת פעילותה )ר' לדוגמה סעיף ‪ 28‬לתצהיר מר אספיר מנהל הנתבעת‪ ,‬ותשובתו‬</w:t>
        <w:br/>
        <w:t>‫בעניין בחקירתו הנגדית בפרוטוקול הדיון מיום ‪ 13.6.2023‬עמוד ‪ 8‬שורות ‪.(6-11‬‬</w:t>
        <w:br/>
        <w:t>‫הנתבעת לא העלתה טענה שמי מבעלי הדירות מעונין בהמשך פעילותה‪ ,‬וממילא לא‬</w:t>
        <w:br/>
        <w:t>‫המציאה במסגרת ראיותיה כל מסמך המראה שמי מבעלי הדירות היה מעונין בכך‪.‬‬</w:t>
        <w:br/>
        <w:t>‫עניין זה מעלה תהיות באשר לתום לבה של הנתבעת‪ ,‬שכן אצלה היו פרטי הקשר של‬</w:t>
        <w:br/>
        <w:t>‫בעלי הדירות או מי מטעמם לצורך פעילותה‪ .‬ככל שאכן הייתה סבורה הנתבעת‬</w:t>
        <w:br/>
        <w:t>‫בתום לב שהיעדר הוכחת הרוב הדרוש של בעלי דירות עלול להעמיד אותה בסיכון‪,‬‬</w:t>
        <w:br/>
        <w:t>‫הייתה יכולה לכל הפחות להביא את הדברים באמצעות הדוא"ל או באמצעות כינוס‬</w:t>
        <w:br/>
        <w:t>‫אסיפה כללית של בעלי הדירות‪ ,‬ולשאול אותם האם הדבר בוצע על 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.43‬שנית‪ ,‬הנתבעת הודתה שכבר מיום ‪ 31.9.2021‬היו כ‪ 100-‬דירות שהפסיקו לשלם לה‬</w:t>
        <w:br/>
        <w:t>‫את דמי הניהול )פרוטוקול הדיון מיום ‪ 13.6.2023‬עמוד ‪ 9‬שורות ‪ .(19-20‬מסעיף ‪46‬‬</w:t>
        <w:br/>
        <w:t>‫לתצהירו של אספיר עולה כי הדבר אירע לטענתו עקב כך שהתובע שידל את הדיירים‬</w:t>
        <w:br/>
        <w:t>‫לחדול מלשלם את דמי הניהול השוטפים במטרה "לייבש את החברה ולגרום לה‬</w:t>
        <w:br/>
        <w:t>‫לעזוב מעצמה"‪ .‬מסעיף ‪ 29‬לתצהירו של מר אספיר‪ ,‬עולה שגם להבנתו בחודש‬</w:t>
        <w:br/>
        <w:t>‫אוקטובר ‪ 2021‬היה בידי התובעים הרוב הדרוש להחלפת הנתבעת‪ .‬מכאן שכבר‬</w:t>
        <w:br/>
        <w:t>‫בתחילת חודש אוקטובר יכלה הנתבעת להבין באופן ברור‪ ,‬בהמשך להתכתבויות‬</w:t>
        <w:br/>
        <w:t>‫הקודמות בעניין‪ ,‬ולאחר שגם בית המלון המחזיק ב‪ 25%‬מהזכויות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‫חתם על מסמך המבקש לסיים את ההסכם עמה ‪0‬עמוד ‪ 259‬לראיות התובעים(‪,‬‬</w:t>
        <w:br/>
        <w:t>‫שמרבית בעלי הדירות‪ ,‬שיש בידם למעלה ממחצית מהרכוש המשותף‪ ,‬אינם‬</w:t>
        <w:br/>
        <w:t>‫מעוניינים בהמשך ההתקשרות 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אוסיף שטענת הנתבעת בסיכומיה שחלק ניכר מהחתימות‬</w:t>
        <w:br/>
        <w:t>‫הקיימות הן של מנהלי נכסים ולא הוצגו מסמכים באשר למינויים או יפויי כח מאת‬</w:t>
        <w:br/>
        <w:t>‫הבעלים‪ ,‬ועל כן אינן מוכיחות את הסכמת בעלי הדירות‪ ,‬נדחית‪ .‬אין מניעה שמי‬</w:t>
        <w:br/>
        <w:t>‫שהוסמך מטעם בעל דירה לנהל את הדירה‪ ,‬יקבל החלטות בשמו בנוגע לניהול‬</w:t>
        <w:br/>
        <w:t>‫הדירה ובכלל זאת ייצגו בהחלטות האסיפה הכללית‪ .‬כאשר מדובר בנציג שפועל‬</w:t>
        <w:br/>
        <w:t>‫באופן קבוע מטעם בעל הדירה‪ ,‬איני מוצאת מקום לדרוש עבור כל החלטה יפוי כח‬</w:t>
        <w:br/>
        <w:t>‫מבעל הדירה עבור אותו נציג‪ .‬במקרה דנן‪ ,‬כפי שעלה מהראיות חלק ניכר מבעלי‬</w:t>
        <w:br/>
        <w:t>‫הדירות גרים בחו"ל ומנהלי נכסים הם שניהלו עבורם את הדירות‪ ,‬ולפיכך יש‬</w:t>
        <w:br/>
        <w:t>‫לראותם כמוסמכים בכל עניין הנוגע לניהול הדירה‪ ,‬לרבות לעניין קבלת החלטות‬</w:t>
        <w:br/>
        <w:t>‫באסיפת בעלי הדירות )ר' לדוגמה חקירתו הנגדית של חוברה בפרוטוקול הדיון מיום‬</w:t>
        <w:br/>
        <w:t>‫‪ 13.6.2023‬עמוד ‪ 3‬שורות ‪ ,36-36‬עמוד ‪ 5‬שורות ‪ 16-18‬עמוד ‪ 6‬שורות ‪ 20-22‬וכן מקום‬</w:t>
        <w:br/>
        <w:t>‫מגוריהם של בעלי הדירות על פי עמודים ‪ 199-200‬לראיות התובעים‪ ,‬שלא נסתרו על‬</w:t>
        <w:br/>
        <w:t>‫ידי הנתבעת(‪ .‬הנתבעת אף לא טענה וממילא לא הוכיחה שנתנה הסכמה מטעם מי‬</w:t>
        <w:br/>
        <w:t>‫מבעלי הדירות בניגוד לדעתו‪ ,‬או שמדובר באנשים אחרים מאלו שפעלו מולה בנוגע‬</w:t>
        <w:br/>
        <w:t>‫לניהול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.44‬בענייננו התובעים טוענים להתנהלות לא תקינה של הנתבעת שמנעה מהתובעים‬</w:t>
        <w:br/>
        <w:t>‫לקבל את היקף ההסכמות הנדרשות בכתב‪ ,‬במועד בו היו מעוניינים בהפסקת‬</w:t>
        <w:br/>
        <w:t>‫פעילות הנתבעת‪ .‬בכלל זאת נטען שהנתבעת נמנעה מלהעביר לתובעים את פרטי‬</w:t>
        <w:br/>
        <w:t>‫ההתקשרות הקיימים אצלה של בעלי הדירות‪ ,‬הכבידה על זימון אסיפות כלליות‪,‬‬</w:t>
        <w:br/>
        <w:t>‫איימה על בעלי דירות שתפגע בהם אם יחתמו על הסכמה להפסקת פעילותה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.45‬מראיות הצדדים ומהתנהלות הנתבעת במהלך ההליך‪ ,‬שוכנעתי שאכן הנתבעת‬</w:t>
        <w:br/>
        <w:t>‫פעלה באופן שהכביד על התובעים להביא להפסקת פעילותה‪ .‬בכלל זאת‪ ,‬הנתבעת‬</w:t>
        <w:br/>
        <w:t>‫סרבה להעביר לתובעים את פרטי הקשר של בעלי הדירות‪ ,‬והסכמתה נתנה רק‬</w:t>
        <w:br/>
        <w:t>‫במסגרת הסכמות הצדדים בדיון מיום ‪) 30.11.2022‬ר' עמוד ‪ 3‬לפרוטוקול שורות ‪-29‬‬</w:t>
        <w:br/>
        <w:t>‫‪ .(31‬העובדה שהנתבעת לא הצליחה להראות ולו בעל דירה אחד שביקש להמשיך‬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‫בהתקשרות עמה‪ ,‬אף שעלה מדברי המנכ"ל שלה שפעלה לכל הפחות כדי לשכנע את‬</w:t>
        <w:br/>
        <w:t>‫בית המלון )ר' חקירתו הנגדית של מר אספיר בפרוטוקול הדיון מיום ‪13.6.2023‬‬</w:t>
        <w:br/>
        <w:t>‫עמוד ‪ 8‬שורות ‪ (29-32‬ובמקביל התריעה בפני חברי הנציגות על הגשת תביעות‬</w:t>
        <w:br/>
        <w:t>‫אישיות כלפיהם ככל שיורו לבעלי הדירות שלא להעביר אליה תשלומים‪ ,‬כעולה‬</w:t>
        <w:br/>
        <w:t>‫ממכתבה מיום ‪ 11.7.2021‬המוזכר לעיל‪ ,‬מצביעה על התנהלות כוחנית וניצול‬</w:t>
        <w:br/>
        <w:t>‫מעמדה כדי להישאר בבית המשותף ולא על רצון כן לברר מהי עמדת בעלי הדירות‪,‬‬</w:t>
        <w:br/>
        <w:t>‫כאשר היכולת שלה לעשות זאת הייתה פשוטה יותר בשל כך שהיו בידה פרטי הקשר‬</w:t>
        <w:br/>
        <w:t>‫של בעלי הדירות או נציגיהם‪.‬‬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.46‬למרות האמור‪ ,‬התובעים לא הוכיחו שלפני תחילת חודש אוקטובר ‪ 2021‬היה בידם‬</w:t>
        <w:br/>
        <w:t>‫הרוב הדרוש להפסקת ההתקשרות‪ ,‬ולא הוכיחו שהנתבעת בהתנהלותה‪ ,‬שאכן‬</w:t>
        <w:br/>
        <w:t>‫היתה מכבידה‪ ,‬מנעה מהם את האפשרות לגייס רוב כאמור‪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.47‬ראשית‪ ,‬כאמור‪ ,‬חלק ניכר מיפויי הכח שהוגשו‪ ,‬ואשר נחתמו לצורך החלפת‬</w:t>
        <w:br/>
        <w:t>‫הנתבעת‪ ,‬נחתמו במחצית השנייה של חודש ספטמבר ‪ 2021‬ובתחילת חודש אוקטובר‬</w:t>
        <w:br/>
        <w:t>‫‪ .2021‬בכלל זאת הסכמת בית המלון‪ ,‬שבידו ‪ 25%‬מהזכויות ברכוש המשותף‪,‬‬</w:t>
        <w:br/>
        <w:t>‫נחתמה ביום ‪.4.10.2021‬‬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.48‬שנית‪ ,‬הטענה שבית המלון וכן בעלי דירות אחרים ביקשו להפסיק את פעילותה של‬</w:t>
        <w:br/>
        <w:t>‫הנתבעת קודם לכן או שחתמו על יפויי כח סודיים‪ ,‬ובכללם שנתנה הסכמת בית‬</w:t>
        <w:br/>
        <w:t>‫המלון טרם משלוח המכתב מיום ‪ ,8.7.2021‬לא הוכחה‪ .‬בפועל כאמור לעיל‪ ,‬מיפויי‬</w:t>
        <w:br/>
        <w:t>‫הכח שהוצגו וכן מחתימת בית המלון ב‪ ,4.10.2021‬עולה כי הרוב הנדרש התגבש‬</w:t>
        <w:br/>
        <w:t>‫באופן ברור רק בתחילת חודש אוקטובר ‪ .2021‬התובעים‪ ,‬שעליהם הנטל להוכיח את‬</w:t>
        <w:br/>
        <w:t>‫קיומו של הרוב הדרוש להחלפת מתחזק‪ ,‬לא ביקשו להעיד את נציגת בית המלון‬</w:t>
        <w:br/>
        <w:t>‫אודות לחצים נטענים שהופעלו עליה או אודות הסכמתה להחלפת הנתבעת לפני‬</w:t>
        <w:br/>
        <w:t>‫מועד חתימתה על ההסכמה ביום ‪ .4.10.2021‬הימנעותם מזימונה לעדות שעה‬</w:t>
        <w:br/>
        <w:t>‫שעדותה יכולה הייתה לשפוך אור הנסיבות הנטענות על ידי התובעים‪ ,‬כאשר עולה‬</w:t>
        <w:br/>
        <w:t>‫שהיא גורם מרכזי לצורך גיבוש הרוב הדרוש‪ ,‬פועלת לחובתם‪ .‬כמו כן לא הוזמנו‬</w:t>
        <w:br/>
        <w:t>‫להעיד בעלי דירות או נציגים של בעלי דירות אשר על פי הטענה חששו לתמוך בגלוי‬</w:t>
        <w:br/>
        <w:t>‫בתובעים‪ ,‬אף שתצהירי התובעים הוגשו חודשים רבים לאחר סיום העסקתה של‬</w:t>
        <w:br/>
        <w:t>‫הנתבעת בפועל‪ ,‬למעט הדברים שהובאו בעדותו של אהרן לוי‪ .‬לוי הצהיר שניהל‬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רבות ושמנכ"ל הנתבעת איים עליו שאם לא יפסיק בפעילות להחלפת‬</w:t>
        <w:br/>
        <w:t>‫הנתבעת‪ ,‬יעשה כל שביכולתו כדי לסגור לו את העסק‪ ,‬ואכן פנה לבעלי דירות שניהל‬</w:t>
        <w:br/>
        <w:t>‫ופגע לו בעסק‪ ,‬ואף תרם לעזיבתו את העסק )סעיף ‪ 7‬לתצהיר אהרן לוי‪ ,‬אשר לא‬</w:t>
        <w:br/>
        <w:t>‫נסתר(‪ .‬אולם לא מובן מהתצהיר כמה דירות נוהלו על ידו במועדים הרלוונטיים‪,‬‬</w:t>
        <w:br/>
        <w:t>‫ולאור העובדה שלטענת התובעים מדובר בבעלי דירות רבים שאוימו על ידי‬</w:t>
        <w:br/>
        <w:t>‫הנתבעת‪ ,‬לא די בתצהירו כדי להוכיח שאכן היה בידי התובעים היקף הסכמות‬</w:t>
        <w:br/>
        <w:t>‫מספיק‪ ,‬גם אם לא בכתב‪ ,‬להחלפת הנתבעת ‪ 60‬יום לפני ‪ ,1.10.2021‬או שמי שמנע‬</w:t>
        <w:br/>
        <w:t>‫הסכמות כאמור היא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.49‬מכיוון שעל פי הסכם הניהול נדרש לתת לנתבעת התראה מראש של ‪ 60‬יום לפני‬</w:t>
        <w:br/>
        <w:t>‫סיום ההתקשרות‪ ,‬לאחר קבלת החלטת הרוב הדרוש )ר' נוסח הסכם ההתקשרות‬</w:t>
        <w:br/>
        <w:t>‫בעמוד ‪ 151‬לראיות התובעים‪ ,‬סעיף ‪ ,(26‬הרי שיש לראות את מועד סיום‬</w:t>
        <w:br/>
        <w:t>‫ההתקשרות ביום ‪ ,4.12.2021‬דהיינו‪ 60 ,‬יום לאחר שהנתבעת הייתה מודעת בפועל‬</w:t>
        <w:br/>
        <w:t>‫לכך שקיים הרוב הדרוש להחלפתה‪ .‬אמנם הנציגות לא שלחה מכתב נוסף לאחר‬</w:t>
        <w:br/>
        <w:t>‫המכתב מיום ‪ ,8.7.2021‬אולם חברת הניהול היא שביקשה במכתבה מיום ‪11.7.2021‬‬</w:t>
        <w:br/>
        <w:t>‫להציג בפניה את ההסכמות הנדרשות‪ ,‬ומרגע שאלו הוצגו בפניה‪ ,‬ומרבית בעלי‬</w:t>
        <w:br/>
        <w:t>‫הדירות הראו באופן חד משמעי שאינם מעוניינים להמשיך בהעסקתה בכך‬</w:t>
        <w:br/>
        <w:t>‫שהפסיקו את הוראות הקבע של תשלום דמי הניהול‪ ,‬לא היה צורך במכתב נוסף‪,‬‬</w:t>
        <w:br/>
        <w:t>‫פורמלי‪ ,‬באשר לסיום ההעסקה‪ ,‬שכן הדרישה היתה ידועה‪ ,‬והנציגות לא חזרה בה‬</w:t>
        <w:br/>
        <w:t>‫ממנה‪ .‬אוסיף בהקשר זה שאני מקבלת את דבריו של חוברה בחקירתו הנגדית‪,‬‬</w:t>
        <w:br/>
        <w:t>‫שהאסיפה שהתקיימה ביום ‪ 13.12.2021‬בה הוסכם על החלפת המתחזק ומיצוי‬</w:t>
        <w:br/>
        <w:t>‫ההליך המשפטי נעשתה למען הסר ספק )פרוטוקול הדיון מיום ‪ 13.6.2023‬עמוד ‪3‬‬</w:t>
        <w:br/>
        <w:t>‫שורות ‪.(7-11‬‬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האמור‪ ,‬אני קובעת שיש לראות את יום ‪ 4.12.2021‬כמועד שבו הסתיימה‬</w:t>
        <w:br/>
        <w:t>‫ההתקשרות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לתביעות שהגישה הנתבעת כלפי בעלי דירות בהליכים ‪,82/22 ,81/22 ,78/22‬‬</w:t>
        <w:br/>
        <w:t>‫‪ 294/22 ,281/22 ,85/22 ,84/22 ,83/22‬תודיע הנתבעת עד ליום ‪ 5.9.2024‬בהודעה‬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אותם הליכים‪ ,‬האם היא מבקשת למחוק את התביעות האמורות‪ ,‬להגיש‬</w:t>
        <w:br/>
        <w:t>‫בקשה לתיקונן או להמשיך בהן כפי שהן‪.‬‬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.52‬באשר להוצאות ההליך‪ ,‬כעולה מהאמור לעיל‪ ,‬התנהלות הנתבעת לאורך ההליך‬</w:t>
        <w:br/>
        <w:t>‫הייתה מכבידה ביותר‪ ,‬ועולה שרק בעקבות הגשת התביעה התאפשר לתובעים‬</w:t>
        <w:br/>
        <w:t>‫להביא לסיום ההתקשרות עם הנתבעת‪ .‬עם זאת‪ ,‬היה בהסכמות הדיוניות אליהן‬</w:t>
        <w:br/>
        <w:t>‫הגיעו הצדדים כדי לייעל במידה מסוימת את ההליך‪ .‬לאור האמור אני קובעת שעל‬</w:t>
        <w:br/>
        <w:t>‫הנתבעת לשלם לתובעים הוצאותיהם בסך של ‪.₪ 18,000‬‬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,‬ב' אב תשפ"ד‪ 06 ,‬אוגוסט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01/05/2021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