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02/241/2022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2024-07-24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ביכורי ענבים ‪ 31‬ע"י מיכל כרמי‪,‬‬     ‫‪1‬‬                          ‫תובעת‬</w:t>
        <w:br/>
        <w:t>‫לריסה טראיניס ושלמה שוורצשטיין‬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קדושים וזאנה אילנה‬</w:t>
        <w:br/>
        <w:t>‫שד' הציונות ‪ ,75‬אשקלון‬</w:t>
        <w:br/>
        <w:t>‫טל'‪0505558138:‬‬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‫אופל אופק ‪ -‬ניהול ושירותים בע"מ‪ ,‬ח"פ ‪514273481‬‬      ‫‪1‬‬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עמר אורטל‬</w:t>
        <w:br/>
        <w:t>‫העליה ‪ ,1‬אשקלון‬</w:t>
        <w:br/>
        <w:t>‫טל'‪ 0543292935:‬פקס‪086205091:‬‬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.1‬עסקינן בבית המשותף ברח' ביכורי ענבים ‪ 31‬בעיר אשקלון המשמש למגורים וכולל ‪ 27‬דירות‪.‬‬</w:t>
        <w:br/>
        <w:t>‫הבית המשותף רשום בפנקס הבתים המשותפים כגוש ‪ 2754‬חלקה ‪) 155‬להלן‪ :‬הבית המשותף(‪.‬‬</w:t>
        <w:br/>
        <w:t>‫‪ .2‬בעלי הדין הם נציגות הבית המשותף – מצד אחד‪ ,‬וחברת הניהול והתחזוקה )"מתחזק"( אשר‬</w:t>
        <w:br/>
        <w:t>‫עימה התקשרה הנציגות בהסכם מיום ‪ 1.11.18‬למתן שירותי ניהול ותחזוקה )להלן‪ :‬הסכם‬</w:t>
        <w:br/>
        <w:t>‫הניהול(‪.‬‬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התביעה‬</w:t>
        <w:br/>
        <w:t>‫‪ .3‬בהתאם להסכם הניהול‪ ,‬כנגד תשלום דמי הניהול ע"י בעלי הדירות בשיעור המוסכם‪ ,‬התחייבה‬</w:t>
        <w:br/>
        <w:t>‫הנתבעת לפרוע במועדם את תשלומי חשבון החשמל של הרכוש המשותף‪ .‬בהתאם להסכם‪,‬‬</w:t>
        <w:br/>
        <w:t>‫החובה לפרוע את חשבונות החשמל שהונפקו במהלך התקופה בה היה תקף חלה גם לאחר מועד‬</w:t>
        <w:br/>
        <w:t>‫סיום או ביטול ההסכם‪.‬‬</w:t>
        <w:br/>
        <w:t>‫‪ .4‬במהלך החודשים ‪ 8/21‬עד ‪ 2/22‬התקבלו מספר התראות בידי התובעת מאת חברת החשמל בגין‬</w:t>
        <w:br/>
        <w:t>‫אי תשלום חוב לחברת החשמל המשויך לרכוש המשותף‪.‬‬</w:t>
        <w:br/>
        <w:t>‫‪ .5‬לתובעת התברר כי הנתבעת לא שילמה חשבונות חשמל בסכום של ‪ .₪ 6,388‬על אף דרישת‬</w:t>
        <w:br/>
        <w:t>‫התובעת מהנתבעת למלא את התחייבותה ולשלם את החוב לחברת חשמל‪ ,‬לא עשתה כן‬</w:t>
        <w:br/>
        <w:t>‫הנתבעת‪.‬‬</w:t>
        <w:br/>
        <w:t>‫‪ .6‬בשל חששם של בעלי הדירות כי‪ ,‬עקב אי‪-‬פירעון חשבונות החשמל המשותף‪ ,‬תנתק חברת‬</w:t>
        <w:br/>
        <w:t>‫החשמל את הבית המשותף ממערכת החשמל‪ ,‬לרבות המעליות בבית המשותף‪ ,‬הודיעה התובעת‬</w:t>
        <w:br/>
        <w:t>‫לנתבעת על סיום ההתקשרות עמה ביום ‪ 23.2.22‬והתקשרה בהסכם עם חברת ניהול ותחזוקה‬</w:t>
        <w:br/>
        <w:t>‫אחרת‪ ,‬י‪.‬י‪.‬פ‪ .‬ים אחזקות וניהול בע"מ )להלן‪ :‬ים אחזקות(‪ .‬במהלך חודש יולי ‪ 2022‬נחתם‬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בין התובעת לחברת ים אחזקות לפיו סוכם כי חברת ים אחזקות תגבה מכל בעל דירה‬</w:t>
        <w:br/>
        <w:t>‫את חלקו היחסי בחוב המשותף לחברת חשמל‪ ,‬בצירוף עמלת גבייה בשיעור של ‪ 10%‬שתישאר‬</w:t>
        <w:br/>
        <w:t>‫בידה ובסה"כ ‪.₪ 7,027‬‬</w:t>
        <w:br/>
        <w:t>‫‪ .7‬יוער כי סכום התביעה הועמד תחילה על סך של ‪ .₪ 13,408‬ברם בעקבות הערותיי בדיון‬</w:t>
        <w:br/>
        <w:t>‫שהתקיים לפני ביום ‪ ,27.3.23‬הסכימה התובעת כי יש להעמיד את סכום התביעה ע"ס של ‪7,027‬‬</w:t>
        <w:br/>
        <w:t>‫‪ ₪‬שאם לא כן דרישת התובעת משמעותה כי היא מבקשת לקבל לידיה את כפל הסכום‬</w:t>
        <w:br/>
        <w:t>‫שהוציאה לשם פירעון חשבונות החשמל שלא שולמו ע"י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ההגנה‬</w:t>
        <w:br/>
        <w:t>‫‪ .8‬עפ"י תנאי הסכם הניהול‪ ,‬התובעת היתה רשאית להודיעה על סיום ההתקשרות בין הצדדים‬</w:t>
        <w:br/>
        <w:t>‫במתן הודעה מוקדמת של ‪ 60‬יום‪ .‬בפועל‪ ,‬ניתנה לנתבעת הודעה על סיום ההתקשרות עם‬</w:t>
        <w:br/>
        <w:t>‫התובעת שמונה ימים בלבד טרם הסתיים בפועל תוך הפרת תנאי ההסכם‪.‬‬</w:t>
        <w:br/>
        <w:t>‫‪ .9‬הנתבעת אינה מתכחשת לחובתה לשלם את חשבונות החשמל שטרם נפרעו על ידה במועד ביטול‬</w:t>
        <w:br/>
        <w:t>‫הסכם הניהול‪ ,‬אשר עמדו ע"ס של ‪ .₪ 6,388‬הנתבעת טוענת כי חשבונות החשמל של הבית‬</w:t>
        <w:br/>
        <w:t>‫המשותף שולמו על ידה באופן סדיר‪ ,‬אם כי לעיתים רק בחודש העוקב לאחר שנמסר לידה‬</w:t>
        <w:br/>
        <w:t>‫החשבון‪ .‬ההסכם אינו נוקב בפרק זמן קצוב בו על הנתבעת לשלם את חשבונות החשמל‬</w:t>
        <w:br/>
        <w:t>‫המשותף‪.‬‬</w:t>
        <w:br/>
        <w:t>‫‪ .10‬התובעת היא זו שהפרה את הסכם הניהול בשל הודעה חד צדדית על סיומו שניתנה מספר ימים‬</w:t>
        <w:br/>
        <w:t>‫קודם לכן במקום ‪ 60‬יום קודם לכניסת הביטול לתוקף‪ .‬הסיבה האמיתית לסיום ההתקשרות‬</w:t>
        <w:br/>
        <w:t>‫עם הנתבעת היתה רצונה של הנציגות להחליף את הנתבעת ולהתקשר עם חברת ים החזקות‪,‬‬</w:t>
        <w:br/>
        <w:t>‫וזאת בשל הבטחות שונות שקיבלה מים החזקות ובלא קשר לאי‪-‬פירעון חשבונות החשמל‪.‬‬</w:t>
        <w:br/>
        <w:t>‫עובדה היא שחשבונות החשמל מושא התביעה נפרעו ע"י הנתבעת רק בחודש אוגוסט ‪.2022‬‬</w:t>
        <w:br/>
        <w:t>‫‪ .11‬הנתבעת זכאית לקזז מכל סכום שהיא חייבת לתובעת‪ ,‬וזאת בהתאם לסעיף ‪ 17.1‬להסכם‪ ,‬כל‬</w:t>
        <w:br/>
        <w:t>‫חוב שמי מבעלי הדירות טרם שילם לידיה עבור חלקו בדמי הניהול במועד סיום ההתקשרות‪.‬‬</w:t>
        <w:br/>
        <w:t>‫סכום זה הועמד ע"י הנתבעת ע"ס של ‪.₪ 1,713‬‬</w:t>
        <w:br/>
        <w:t>‫‪ .12‬נוסף על כך‪ ,‬בשל כך שהתובעת הפסיקה את ההתקשרות עם הנתבעת בסוף חודש פברואר ‪,2022‬‬</w:t>
        <w:br/>
        <w:t>‫הנתבעת זכאית לקבל לידה בחזרה סך של ‪ ₪ 2,000‬אשר הועברו על ידה לתובעת בסמוך לאחר‬</w:t>
        <w:br/>
        <w:t>‫חידוש ההסכם‪ .‬סכום זה שולם ע"י הנתבעת כמענק לתובעת בשל חידוש ההסכם לשנה נוספת‪,‬‬</w:t>
        <w:br/>
        <w:t>‫אך משלא אפשרה התובעת לנתבעת להשלים את שנת השירות במלואה‪ ,‬זכאית הנתבעת להחזר‬</w:t>
        <w:br/>
        <w:t>‫מלא של סכום זה‪.‬‬</w:t>
        <w:br/>
        <w:t>‫‪ .13‬לבסוף‪ ,‬בשל הפרת ההסכם ע"י התובעת‪ ,‬זכאית הנתבעת לדמי הודעה מוקדמת בסך של ‪₪ 300‬‬</w:t>
        <w:br/>
        <w:t>‫במכפלה של מספר הדירות )‪ (27‬ובמכפלה של חודשיים‪ ,‬קרי ‪.₪ 16,200‬‬</w:t>
        <w:br/>
        <w:t>‫ההליכים עד כה‬</w:t>
        <w:br/>
        <w:t>‫‪ .14‬כאמור לעיל‪ ,‬בדיון הראשון תוקן סכום התביעה והועמד ע"ס של ‪ .₪ 7,027‬חרף היותו של סכום‬</w:t>
        <w:br/>
        <w:t>‫התביעה המעודכן קטן מאד לא עלה בידי להביא את הצדדים להסדר פשרה‪ .‬על כן הוריתי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‫הגשת תצהירי עדות ראשית וחקירת המצהירים‪ .‬מטעם התובעת העידו מיכל כרמי‪ ,‬אשר‬</w:t>
        <w:br/>
        <w:t>‫שימשה כחברת הנציגות במועדים הרלבנטיים ולריסה טרייניס‪ ,‬בעלת דירה בבית המשותף‬</w:t>
        <w:br/>
        <w:t>‫במועדים הרלבנטיים‪ .‬מטעם הנתבעת העיד אמיר כהן‪ ,‬מנהלה של הנתבעת‪.‬‬</w:t>
        <w:br/>
        <w:t>‫‪ .15‬בתום חקירת המצהירים נשמעו בעל פה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התובעת‬</w:t>
        <w:br/>
        <w:t>‫‪ .16‬אין מחלוקת כי קמה לתובעת עילה לביטול ההתקשרות מקום בו לא נפרע במועד חשבון חשמל‬</w:t>
        <w:br/>
        <w:t>‫עבור הרכוש המשותף‪ .‬לא היה כל הכרח להמתין למכתבי התראה נוספים‪ .‬חשבון החשמל עבור‬</w:t>
        <w:br/>
        <w:t>‫חודש ספטמבר ‪ 2021‬לא שולם במשך חצי שנה‪ .‬נוכח הפרה יסודית של ההסכם הודעה של שבוע‬</w:t>
        <w:br/>
        <w:t>‫ימים לפני ביטולו היא סבירה‪.‬‬</w:t>
        <w:br/>
        <w:t>‫‪ .17‬לתובעת עמדה הזכות להתקשר עם חברה אחרת נוכח הפרת ההסכם מצד הנתבעת והחלפת‬</w:t>
        <w:br/>
        <w:t>‫המתחזק נעשתה כדין‪.‬‬</w:t>
        <w:br/>
        <w:t>‫‪ .18‬ככל שזכאית הנתבעת לקיזוז בגין המענק בסך ‪ ₪ 2,000‬ששולם לידיה עם החתימה על ההסכם‪,‬‬</w:t>
        <w:br/>
        <w:t>‫הרי שהתובעת הוציאה הוצאות מיוחדות לשמן נועד סכום זה בתקופה בה ההסכם היה תקף‪.‬‬</w:t>
        <w:br/>
        <w:t>‫‪ .19‬התובעת היא זו ששילמה את החוב לחברת החשמל ולא חברת הניהול החדשה‪.‬‬</w:t>
        <w:br/>
        <w:t>‫‪ .20‬הנתבעת הגישה תחשיב רעיוני בלבד‪ ,‬לעניין הנזק שנגרם לה ואותו היא מבקשת לקזז‪ ,‬בלא‬</w:t>
        <w:br/>
        <w:t>‫להגיש כל ראיות תומכות‪.‬‬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הנתבעת‬</w:t>
        <w:br/>
        <w:t>‫‪ .21‬העובדה כי חשבונות החשמל שולמו בפועל חודשים לאחר שהנתבעת סיימה את פעילותה בבית‬</w:t>
        <w:br/>
        <w:t>‫המשותף מעידה כי לא היה מקום לחשש כי חברת החשמל תנתק את אספקת החשמל לבית‬</w:t>
        <w:br/>
        <w:t>‫המשותף וכי השיקול האמיתי שעמד מאחורי סיום ההתקשרות עם הנתבעת היה רצון התובעת‬</w:t>
        <w:br/>
        <w:t>‫להתקשר עם חברת ים אחזקות‪.‬‬</w:t>
        <w:br/>
        <w:t>‫‪ .22‬יש לבחון את היסוד הנפשי של התובעת בעת שהודיעה לנתבעת על ביטול ההסכם‪ :‬האם נבע‬</w:t>
        <w:br/>
        <w:t>‫מחשש אמיתי לניתוק החשמל או שמא המניע האמיתי היה רצונה להחליף את הנתבעת בחברת‬</w:t>
        <w:br/>
        <w:t>‫ים אחזקות‪.‬‬</w:t>
        <w:br/>
        <w:t>‫‪ .23‬במסגרת שמיעת העדויות הוכח כי חשבונות החשמל נשלחו לידי הנציגות והנציגות לא הוכיחה‬</w:t>
        <w:br/>
        <w:t>‫כי חשבונות אלו נמסרו לידי הנתבעת במועד‪.‬‬</w:t>
        <w:br/>
        <w:t>‫‪ .24‬בכל הנוגע לשני החשבונות מושא התביעה‪ ,‬לנתבעת נודע על חוב זה רק לאחר שהתובעת‬</w:t>
        <w:br/>
        <w:t>‫המציאה לה מכתב התראה בחודש ינואר ‪ .2022‬במועד בו הומצא מכתב התראה כבר שולם‬</w:t>
        <w:br/>
        <w:t>‫חשבון אחד‪ .‬התובעת לא שלחה כל התראה או מכתב דרישה כי אי תשלום מידי של החוב‬</w:t>
        <w:br/>
        <w:t>‫לחברת החשמל יביא לביטול ההסכם‪ .‬הוכח כי טרם הודעת הביטול כבר התקשרה התובעת עם‬</w:t>
        <w:br/>
        <w:t>‫ים אחזקת‪ .‬לו היתה מתקבל התראה כזו היתה הנתבעת ממהרת להסדיר את החוב לחברת‬</w:t>
        <w:br/>
        <w:t>‫חשמל ולתובעת לא היתה קמה כל עילה לביטול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.25‬בנוגע לקיזוז הסכום של ‪ ,₪ 2,000‬הרי שהוא ניתן עבור חידוש ההסכם בין הצדדים לשנה מלאה‬</w:t>
        <w:br/>
        <w:t>‫ולא באופן חלקי ועל כן זכאית הנתבעת להשבת מלוא הסכום‪.‬‬</w:t>
        <w:br/>
        <w:t>‫‪ .26‬אשר לקיזוז חובות של בעלי דירות לנתבעת בתקופה שפעלה בבית המשותף הרי שסעיף ‪17.1‬‬</w:t>
        <w:br/>
        <w:t>‫להסכם מקנה לנתבעת זכות קיזוז מפורשת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.27‬הובאו לפני ראיות המעידות על כך שעוד בטרם הודיעה התובעת לנתבעת על סיום ההתקשרות‬</w:t>
        <w:br/>
        <w:t>‫בין הצדדים‪ ,‬לכאורה בשל חוב מצטבר לחברת החשמל בגין חשבון החשמל המשותף‪ ,‬כבר‬</w:t>
        <w:br/>
        <w:t>‫נקטה התובעת והניעה מהלך בלתי הפיך להחליף את הנתבעת כחברת הניהול והתחזוקה של‬</w:t>
        <w:br/>
        <w:t>‫הבית המשותף‪ .‬אין חולק כי כבר ביום ‪ 15.2.22‬התקיימה אסיפה של בעלי הדירות בה הוחלט‬</w:t>
        <w:br/>
        <w:t>‫על החלפתה של הנתבעת בחברת ים אחזקות וכי כבר ביום ‪ 22.2.22‬נחתם ההסכם עם ים‬</w:t>
        <w:br/>
        <w:t>‫החזקות אשר נכנס לתוקף ביום ‪ .1.3.22‬בכל אותה עת לא נשלחה מאת התובעת הודעה בדבר‬</w:t>
        <w:br/>
        <w:t>‫סיום ההתקשרות או דרישה כי הנתבעת תסיר את ההפרה היסודית של ההסכם‪ ,‬קרי תשלם‬</w:t>
        <w:br/>
        <w:t>‫באופן מיידי את החוב לחברת חשמל‪ .‬רק ביום ‪ 23.2.24‬הודיעה התובעת לנתבעת על סיום‬</w:t>
        <w:br/>
        <w:t>‫ההתקשרות ביניהם וזאת החל מיום ‪.28.2.22‬‬</w:t>
        <w:br/>
        <w:t>‫‪ .28‬אכן אין מנוס מהמסקנה כי במהלך חודש ינואר או פברואר ‪ 2022‬התגבשה כבר החלטת נציגות‬</w:t>
        <w:br/>
        <w:t>‫הבית המשותף כי הגיעה השעה להחליף את הנתבעת כחברת הניהול והתחזוקה של הבית‬</w:t>
        <w:br/>
        <w:t>‫המשותף‪ .‬ברם‪ ,‬זכותה של נציגות בית משותף לקדם החלפת חברת ניהול ותחזוקה גם טרם‬</w:t>
        <w:br/>
        <w:t>‫הגיעה המועד הקבוע בהסכם עמה כמועד סיום ההתקשרות‪ ,‬בכפוף להחלטה של האסיפה‬</w:t>
        <w:br/>
        <w:t>‫הכללית אף גם בכפוף לתנאי הסכם ההתקשרות עם החברה היוצאת‪.‬‬</w:t>
        <w:br/>
        <w:t>‫‪ .29‬העובדה כי התובעת התקשרה בהסכם עם חברת ים אחזקות‪ ,‬לשם החלפת הנתבעת עוד בטרם‬</w:t>
        <w:br/>
        <w:t>‫הודיעה לנתבעת על סיום ההתקשרות עימה‪ ,‬אין בה כדי לשלול את טענת התובעת כי קודם‬</w:t>
        <w:br/>
        <w:t>‫להודעת הביטול הנתבעת הפרה אותו הפרה יסודית‪.‬‬</w:t>
        <w:br/>
        <w:t>‫‪ .30‬ככל שהנתבעת הפרה יסודית את ההסכם עם הנתבעת רשאית היתה התובעת להודיעה לה על‬</w:t>
        <w:br/>
        <w:t>‫ביטולו‪ ,‬והכל בהתאם לתנאי ההסכם ובכפוף להוראות חוק החוזים )תרופות בשל הפרת חוזה(‪,‬‬</w:t>
        <w:br/>
        <w:t>‫התשל"א‪ .1970-‬לעניין זה אין רלבנטיות לשאלה האם עוד קודם להודעת הביטול כבר החליטה‬</w:t>
        <w:br/>
        <w:t>‫התובעת להתקשר עם חברה אחרת‪ .‬בפעולה זו אמנם נטלה התובעת סיכון לפי ייקבע כי לא‬</w:t>
        <w:br/>
        <w:t>‫היתה הפרה יסודית מצד הנתבעת‪ ,‬אך זכותה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הפירה הפרה יסודית את ההסכם בין הצדדים‬</w:t>
        <w:br/>
        <w:t>‫‪ .31‬החשבונות שאין חולק כי לא שולמו ע"י הנתבעת וכי היתה מוטלת עליה החובה לשלם אותם‬</w:t>
        <w:br/>
        <w:t>‫הם אלו‪ :‬חשבון לתקופה שמיום ‪ 11.9.21‬עד ליום ‪ 2.11.21‬ע"ס ‪ ₪ 2,063‬אשר נערך ביום ‪6.11.21‬‬</w:t>
        <w:br/>
        <w:t>‫ונשלח מאת חברת החשמל לתובעת; חשבון לתקופה שמיום ‪ 3.11.21‬עד ליום ‪ 29.12.21‬ע"ס‬</w:t>
        <w:br/>
        <w:t>‫‪ ₪ 2,048‬אשר נערך ביום ‪ ;3.1.22‬וחשבון לתקופה שמיום ‪ 30.12.21‬ועד ליום ‪ 24.02.22‬ע"ס‬</w:t>
        <w:br/>
        <w:t>‫‪ ₪ 2,277‬ונערך ביום ‪ .8.3.22‬סכום החשבוניות עומד ע"ס של ‪.6,388‬‬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.32‬על סמך העדויות והראיות שהוגשו לפני מצאתי כי התובעת‪ ,‬או מי מטעמה‪ ,‬הודיעה לנתבעת‬</w:t>
        <w:br/>
        <w:t>‫על פיגור בתשלום חשבון חשמל שנערך בסוף שנת ‪ 2019‬והתראה נוספת נמסרה לנתבעת בגין‬</w:t>
        <w:br/>
        <w:t>‫חשבון חשמל שהונפק בחודש ינואר ‪ ,2021‬אך אין חולק כי חשבונות אלו נפרעו ע"י הנתבעת‪,‬‬</w:t>
        <w:br/>
        <w:t>‫כעולה מתכתובות הוואטסאפ שצורפו לתיק המוצגים כנספח ‪.3‬‬</w:t>
        <w:br/>
        <w:t>‫‪ .33‬הוכח כי ביום ‪ 11.1.22‬הומצא לראשונה העתק מכתב התראה שנשלח מאת חברת החשמל‬</w:t>
        <w:br/>
        <w:t>‫לתובעת ביום ‪ .27.12.21‬התראה זו כללה חוב בגין שני החשבונות הבאים‪ :‬חשבון לחודשים‬</w:t>
        <w:br/>
        <w:t>‫‪ 8/21‬עד ‪ 9/21‬ע"ס ‪ ,₪ 2,802‬אשר נערך ביום ‪ ,13.9.21‬וחשבון לתקופה שמיום ‪ 11.9.21‬עד ליום‬</w:t>
        <w:br/>
        <w:t>‫‪ 2.11.21‬ע"ס ‪ ₪ 2,063‬אשר נערך ביום ‪.6.11.21‬‬</w:t>
        <w:br/>
        <w:t>‫‪ .34‬הנתבעת השיבה לפניית התובעת באותו יום כי החשבונית הראשונה שולמה על ידה ביום ‪4.1.22‬‬</w:t>
        <w:br/>
        <w:t>‫ואמנם אין מחלוקת על כך‪ .‬אין מחלוקת גם כי במועד זה טרם שולמה החשבונית ע"ס ‪2,063‬‬</w:t>
        <w:br/>
        <w:t>‫‪.₪‬‬</w:t>
        <w:br/>
        <w:t>‫‪ .35‬אשר לשתי החשבוניות הנוספות שאין מחלוקת כי על הנתבעת היה לפרוע אותן‪ ,‬הרי שבמועד‬</w:t>
        <w:br/>
        <w:t>‫בו הודיעה התובעת על ביטול ההסכם בין הצדדים‪ ,‬קרי ביום ‪ ,23.2.24‬טרם הונפק החשבון‬</w:t>
        <w:br/>
        <w:t>‫האחרון שנערך ביום ‪ 8.3.22‬והתובעת לא הוכיחה כי טרם הודעת הביטול המציאה לידי‬</w:t>
        <w:br/>
        <w:t>‫הנתבעת את החשבון שנערך ביום ‪.3.1.22‬‬</w:t>
        <w:br/>
        <w:t>‫‪ .36‬חרף האמור‪ ,‬אני סבור כי קמה לתובעת עילה לבטל את הסכם הניהול עם הנתבעת וזאת ביום‬</w:t>
        <w:br/>
        <w:t>‫‪ ,11.1.22‬מועד בו העבירה לידה את מכתב ההתראה אשר נשלח ע"י חברת החשמל ביום‬</w:t>
        <w:br/>
        <w:t>‫‪ 27.12.21‬אשר כולל את החשבון שנערך ביום ‪ 5.11.22‬ע"ס ‪ .₪ 2,063‬אני סבור כי לאחר שבשנת‬</w:t>
        <w:br/>
        <w:t>‫‪ 2019‬ובשנת ‪ 2021‬נשלחו מאת חברת החשמל מכתבי התראה בדבר חשבונות חשמל הרשומים‬</w:t>
        <w:br/>
        <w:t>‫ע"ש נציגות הבית המשותף‪ ,‬אשר לא נפרעו במועד )כגון חשבונית מיום ‪ 8.6.21‬ע"ס ‪(₪ 1,900‬‬</w:t>
        <w:br/>
        <w:t>‫אין לצפות מנציגות הבית המשותף כי תשלים עם כך שגם בשנת ‪ 2022‬יצא פעם נוספת מכתב‬</w:t>
        <w:br/>
        <w:t>‫התראה עבור חשבון חשמל שהיה על הנתבעת לשלם ועולם כמנהגו נוהג‪ .‬מדובר בהפרה יסודית‬</w:t>
        <w:br/>
        <w:t>‫של ההסכם שנחתם בין הצדדים שכן כל עוד ההסכם שריר וקיים ובעלי הדירות משלמים את‬</w:t>
        <w:br/>
        <w:t>‫דמי הניהול כסדרם‪ ,‬מצופה כי הנתבעת תשלם את חשבונות החשמל של הרכוש המשותף‬</w:t>
        <w:br/>
        <w:t>‫במועדם‪.‬‬</w:t>
        <w:br/>
        <w:t>‫‪ .37‬במסגרת חקירת העדים‪ ,‬התברר כי חשבונות החשמל נשלחו לידי הנציגות ונטען ע"י העד מטעם‬</w:t>
        <w:br/>
        <w:t>‫הנתבעת כי הנתבעת קיבלה חשבונות אלו מידי אדם בשם ואדים )עמ' ‪ ,11‬ש' ‪ .(12-23‬לתדהמתי‬</w:t>
        <w:br/>
        <w:t>‫התברר כי אדם זה אינו חבר הנציגות ואף אינו מוכר למי שכיהנה כחברת הנציגות‪ .‬כן התברר‬</w:t>
        <w:br/>
        <w:t>‫כי התובעת אינה יודעת להסביר כיצד נמסרו לידי הנתבעת‪ ,‬בכל שנות פעילותה בבית המשותף‪,‬‬</w:t>
        <w:br/>
        <w:t>‫חשבונות החשמל המשותף‪ .‬הנתבעת התרשלה בכך שלא קבעה מנגנון מסודר ומפוקח על ידה‬</w:t>
        <w:br/>
        <w:t>‫בו נציג מטעמה מעביר כל חשבון חשמל שנשלח לנציגות מחברת החשמל לידי הנתבעת בהקדם‬</w:t>
        <w:br/>
        <w:t>‫ותוך תיעוד של מסירת כל חשבון וחשבון לידי הנתבעת‪ .‬אין תמה כי מספר רב של חשבונות לא‬</w:t>
        <w:br/>
        <w:t>‫נפרעו בזמן‪ .‬ברם‪ ,‬גם הנתבעת התרשלה בכך שלא יזמה מנגנון מסודר באמצעותו יועברו לידיה‬</w:t>
        <w:br/>
        <w:t>‫חשבונות החשמל של הנציגות‪ ,‬זאת כאשר האחריות לתשלום חשבונות אלו הוטלה עליה‬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‫במפורש‪ .‬במצב בו במהלך השנים כבר נשלחו מספר מכתבי התראה מאת חברת החשמל בשל‬</w:t>
        <w:br/>
        <w:t>‫אי‪-‬פירעון חשבונות במועד‪ ,‬חלה חובה מוגברת על הנתבעת למנוע הישנות מצב דברים זה‪.‬‬</w:t>
        <w:br/>
        <w:t>‫‪ .38‬חרף האמור‪ ,‬התרשלות התובעת בכל הנוגע להמצאה מסודרת ומפוקחת של חשבונות החשמל‬</w:t>
        <w:br/>
        <w:t>‫לידי הנתבעת‪ ,‬אין בה כדי לסייע לנתבעת בכל הנוגע לאי‪-‬פרעונו של חשבון החשמל שנערך ביום‬</w:t>
        <w:br/>
        <w:t>‫‪ 5.11.21‬ע"ס ‪) ₪ 2,063‬חשבונית ‪ (481615959‬ואשר העתקו נמסר לידי הנתבעת ביום ‪.11.1.22‬‬</w:t>
        <w:br/>
        <w:t>‫בשלב זה נדרש היה מהנתבעת למהר ולנקוט בכל האמצעים הנחוצים על מנת לפרוע חשבון זה‬</w:t>
        <w:br/>
        <w:t>‫בהקדם האפשרי ולא להתייחס אליו כאל חשבון שהגיע זה עתה לתיבת הדואר של הנציגות‬</w:t>
        <w:br/>
        <w:t>‫ועומדים לה ‪ 30‬יום לפרוע אותו‪ .‬הנתבעת לא היתה רשאית לצפות לכך כי תדרש לעשות כן רק‬</w:t>
        <w:br/>
        <w:t>‫אם וכאשר תשלח התובעת מכתב התראה טרם ביטול ההסכם עימה‪ .‬והנה לא עלה בידי‬</w:t>
        <w:br/>
        <w:t>‫הנתבעת לפרוע חשבון זה אפילו עד ליום ‪ - 23.2.22‬המועד בו בוטל ההסכם עימה‪ ,‬דהיינו גם‬</w:t>
        <w:br/>
        <w:t>‫בחלוף חודש וחצי מאז שנודע לה על חשבון חשמל נוסף שלא נפרע בזמן ואשר מועד פרעונו‬</w:t>
        <w:br/>
        <w:t>‫האחרון נקבע ליום ‪.25.11.21‬‬</w:t>
        <w:br/>
        <w:t>‫‪ .39‬המפתח להמשך קיומו של הסכם הניהול היה בידי הנתבעת‪ ,‬חרף הפרתו היסודית על ידה‪ ,‬ולו‬</w:t>
        <w:br/>
        <w:t>‫נהגה כמצופה וכמתחייב ופורעת את אותו חשבון שצוין במכתב ההתראה של חברת החשמל‬</w:t>
        <w:br/>
        <w:t>‫בסמוך לאחר שנודע לה על כך‪ ,‬או אז לא היתה יכולה התובעת להודיע על ביטול ההסכם ולטעון‬</w:t>
        <w:br/>
        <w:t>‫כי הדבר נעשה בשל הפרה יסודית מצד הנתבעת‪ ,‬והודעתה מיום ‪ 23.2.23‬בדבר ביטול חד צדדי‬</w:t>
        <w:br/>
        <w:t>‫של הסכם הניהול היתה נחשבת להפרה מצדה של ההסכם‪ .‬אך‪ ,‬כאמור‪ ,‬הנתבעת נכשלה בקיום‬</w:t>
        <w:br/>
        <w:t>‫חובתה זו‪.‬‬</w:t>
        <w:br/>
        <w:t>‫‪ .40‬אשר על כן אני קובע כי הנתבעת בצעה הפרה שיש לראותה כהפרה יסודית של 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וכיצד היתה רשאית התובעת להודיע על ביטול ההסכם עם הנתבעת בשל הפרה יסודית?‬</w:t>
        <w:br/>
        <w:t>‫‪ .41‬חוק החוזים )תרופות בשל הפרת חוזה(‪ ,‬תשל"א‪ ,1970-‬מורה כך ‪:‬‬</w:t>
        <w:br/>
        <w:t>‫‪ .6‬לענין סימן זה‪" ,‬הפרה יסודית" ‪ -‬הפרה שניתן להניח לגביה שאדם סביר לא היה‬</w:t>
        <w:br/>
        <w:t>‫מתקשר באותו חוזה אילו ראה מראש את ההפרה ותוצאותיה‪ ,‬או הפרה שהוסכם עליה‬</w:t>
        <w:br/>
        <w:t>‫בחוזה שתיחשב ליסודית; תניה גורפת בחוזה העושה הפרות להפרות יסודיות ללא‬</w:t>
        <w:br/>
        <w:t>‫הבחנה ביניהן‪ ,‬אין לה תוקף אלא אם היתה סבירה בעת כריתת החוזה‪.‬‬</w:t>
        <w:br/>
        <w:t>‫הנפגע זכאי לבטל את החוזה אם הפרת החוזה היתה יסודית‪.‬‬          ‫‪) .7‬א(‬</w:t>
        <w:br/>
        <w:t>‫)ב( ‪...‬‬</w:t>
        <w:br/>
        <w:t>‫)ג( ‪...‬‬</w:t>
        <w:br/>
        <w:t>‫‪ .8‬ביטול החוזה יהיה בהודעת הנפגע למפר תוך זמן סביר לאחר שנודע לו על ההפרה;‬</w:t>
        <w:br/>
        <w:t>‫אולם במקרה האמור בסעיף ‪)7‬ב( ובכל מקרה אחר שהנפגע נתן למפר תחילה ארכה‬</w:t>
        <w:br/>
        <w:t>‫לקיום החוזה ‪ -‬תוך זמן סביר לאחר שחלפה הארכה‪.‬‬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.42‬ביום ‪ 23.2.23‬מימשה התובעת את זכותה החוזית להודיע לנתבעת על ביטול הסכם הניהול נוכח‬</w:t>
        <w:br/>
        <w:t>‫הפרה יסודית של ההסכם מצד הנתבעת‪ .‬ודוק‪ :‬משעה שנקבע כי הנתבעת הפרה הפרה יסודית‬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הסכם הניהול יש להכיר בזכות התובעת לביטול ההסכם בלא כל תנאי‪ ,‬לרבות לעניין מתן‬</w:t>
        <w:br/>
        <w:t>‫הודעה מוקדמת‪ .‬הפרה יסודית של חוזה מקנה לצד שנפגע את הזכות להודיע למפר על ביטול‬</w:t>
        <w:br/>
        <w:t>‫ההסכם לאלתר ובלבד שהודעת הביטול ניתנה תוך זמן סביר‪ .‬ודוק‪ :‬אין כל הכרח עפ"י דיני‬</w:t>
        <w:br/>
        <w:t>‫החוזים כי בהודעת הביטול של הצד הנפגע יפרט את ההפרה היסודית שבוצעה לשיטתו בגינה‬</w:t>
        <w:br/>
        <w:t>‫הוא מודיע על ביטול החוזה‪ .‬עם זאת‪ ,‬ברור כי רצוי היה כי הודעת התובעת מיום ‪ 23.2.22‬תפרט‬</w:t>
        <w:br/>
        <w:t>‫כי עילת הביטול יסודה בהפרה יסודית מצד הנתבעת בשל אי‪-‬פירעון חשבון חשמל לגביו נשלחה‬</w:t>
        <w:br/>
        <w:t>‫התראה‪.‬‬</w:t>
        <w:br/>
        <w:t>‫‪ .43‬אשר על כן אני קובע כי הודעת הביטול מאת התובעת ניתנה כדין וההסכם עם הנתבעת בוטל‬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‫תוצאות הודעת הביטול‬</w:t>
        <w:br/>
        <w:t>‫‪ .44‬הודעת הביטול באה במקום המנגנון שנקבע בהסכם הניהול בדבר מתן הודעה מוקדמת‬</w:t>
        <w:br/>
        <w:t>‫ומייתרת את הצורך לעמוד בתנאי מנגנון זה‪ .‬לפיכך‪ ,‬אין הנתבעת זכאית לפיצוי כלשהו בגין אי‪-‬‬</w:t>
        <w:br/>
        <w:t>‫מתן הודעה מוקדמת לתקופה של ‪ 60‬יום‪ ,‬והסכם הניהול הגיעה לסיומו ביום ‪.28.2.22‬‬</w:t>
        <w:br/>
        <w:t>‫‪ .45‬השבה בהתאם לתנאי ההסכם‪ :‬אף כי הסכם הביטול בוטל לטעמי כדין‪ ,‬אין משמעות הדבר כי‬</w:t>
        <w:br/>
        <w:t>‫הוא מבטל את כל הוראות ההסכם‪ ,‬או כי לא עומדת לנתבעת זכות להשבת כספים ששולמו על‬</w:t>
        <w:br/>
        <w:t>‫ידה עם חידוש ההסכם האחרון‪ ,‬או זכות קיזוז אחרת המעוגנת בהסכם‪.‬‬</w:t>
        <w:br/>
        <w:t>‫‪ .46‬השבת ה"מענק" בסך ‪ :₪ 2,000‬סעיף ‪ 17.2‬להסכם ההתקשרות מורה כדלקמן‪:‬‬</w:t>
        <w:br/>
        <w:t>‫"סוכם בין ועד הדיירים לחברת "אופל" על כך שהחברה תעביר סכום של ‪ ₪ 2000‬לטובת ועד‬</w:t>
        <w:br/>
        <w:t>‫הדיירים בתום שנת שירות קלנדרית ובמידה ויחודש חוזה לשנה נוספת‪ ,‬הקופה הינה בעבור‬</w:t>
        <w:br/>
        <w:t>‫הוצאות "חריגות"‪ ,‬אם וכאשר יהיו במהלך השירות כאלו יקוזזו מהסכום הנ"ל" ‪.‬‬</w:t>
        <w:br/>
        <w:t>‫‪ .47‬סמוך לאחר חידוש ההסכם עם הנתבעת בחודש נובמבר ‪ 2021‬נמסר לחברת התובעת‪ ,‬גב' כרמי‪,‬‬</w:t>
        <w:br/>
        <w:t>‫שיק ע"ס ‪ ₪ 2,000‬לפירעון ביום ‪.7.12.21‬‬</w:t>
        <w:br/>
        <w:t>‫‪ .48‬במסגרת חקירתה‪ ,‬גב' כרמי הסכימה כי ראוי להשיב לנתבעת את החלק היחסי "ממענק‬</w:t>
        <w:br/>
        <w:t>‫החתימה" ששולם ע"י הנתבעת )עמ' ‪ 4‬ש' ‪ .(26-31‬אף אני סבור כי פרשנות נכונה של סעיף זה‬</w:t>
        <w:br/>
        <w:t>‫אין משמעותה כי על התובעת להשיב לנתבעת את מלוא הסכום ששולם בעת חידוש החוזה‪,‬‬</w:t>
        <w:br/>
        <w:t>‫אלא להשיבו בניכוי החלק היחסי בגינו היה ההסכם תקף‪ .‬יוער כי לפי שיטת הנתבעת‪ ,‬גם אם‬</w:t>
        <w:br/>
        <w:t>‫הסכם הניהול היה מתבטל חודש לפני המועד המקורי‪ ,‬דהיינו לאחר ‪ 11‬חודש‪ ,‬היה על התובעת‬</w:t>
        <w:br/>
        <w:t>‫להשיב את מלוא סכום המענק‪ .‬זו בעיני תוצאה לא הגיונית‪.‬‬</w:t>
        <w:br/>
        <w:t>‫‪ .49‬על כן‪ ,‬בהתחשב בכך שהסכם הניהול האחרון היה תקף למשך ארבעה חודשים‪ ,‬זכאית הנתבעת‬</w:t>
        <w:br/>
        <w:t>‫להחזר יחסי בסך של ‪.₪ 1,333‬‬</w:t>
        <w:br/>
        <w:t>‫‪ .50‬קיזוז חובות בעלי הדירות לנתבעת‪ :‬האם הנתבעת זכאית להשבה בגין יתרת חוב דמי ניהול‬</w:t>
        <w:br/>
        <w:t>‫שטרם שולמו ע"י מי מבעלי הדירות עובר לחודש פברואר ‪ ?2022‬אני סבור כי התשובה‬</w:t>
        <w:br/>
        <w:t>‫העקרונית לכך היא בחיוב‪ .‬כך מורה סעיף ‪ 17.1‬להסכם הניהול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תיק‪2/241/2022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‫"‪...‬במקרה של ביטול ההסכם יהיה על אופל לשלם את כל חובותיה עבור שירותים שניתנו‬</w:t>
        <w:br/>
        <w:t>‫לבניין בתקופת ההסכם וחובת ועד הבית לדאוג להסדרת כל פיגור בתשלום של דייר לאופל‬</w:t>
        <w:br/>
        <w:t>‫עבור אחזקת המבנה"‬</w:t>
        <w:br/>
        <w:t>‫‪ .51‬דע עקא‪ ,‬הנתבעת לא הרימה את הנטל להוכיח מי מבעלי הדירות נותר חייב לה דמי ניהול‬</w:t>
        <w:br/>
        <w:t>‫במועד סיום ההסכם בחודש פברואר ‪ .2022‬בכתב התביעה נטען כי מדובר בסכום כולל העומד‬</w:t>
        <w:br/>
        <w:t>‫ע"ס של ‪ .₪ 1,713‬אך במסגרת תצהיר הנתבעת לא ניתן אף פירוט מינימלי מי מבעלי הדירות‬</w:t>
        <w:br/>
        <w:t>‫הוא בעל חוב לנתבעת‪ ,‬עבור איזה תקופה ומה גובה חובו‪ .‬לא למותר לציין כי הנתבעת אינה‬</w:t>
        <w:br/>
        <w:t>‫עומדת לפני שוקת שבורה בכל הנוגע לגביית חובות של מי מבעלי הדירות שנצברו לזכותה עד‬</w:t>
        <w:br/>
        <w:t>‫ליום ‪ .28.2.24‬לנתבעת עומדת הזכות לדרוש תשלום חובות אלו מכח סעיף ‪ 58‬לחוק המקרקעין‪,‬‬</w:t>
        <w:br/>
        <w:t>‫לרבות באמצעות הגשת תביעה לפני המפקח על רישום מקרקעין‪ ,‬וזו צריכה להיות דרך המלך‬</w:t>
        <w:br/>
        <w:t>‫לגביית חובות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.52‬על הנתבעת לשלם לנתבעת את סכום חשבונות החשמל שמוסכם כי היה עליה לשלם )‪(₪ 6,388‬‬</w:t>
        <w:br/>
        <w:t>‫בקיזוז החלק היחסי שעל התובעת להשיב מתוך "מענק החתימה" של שנת ‪,(₪ 1,333) 2022‬‬</w:t>
        <w:br/>
        <w:t>‫דהיינו סך של ‪ ,₪ 5,055‬בצירוף הפרשי ריבית והצמדה מיום הגשת התביעה ועד התשלום‬</w:t>
        <w:br/>
        <w:t>‫בפועל‪ ,‬אשר ישולמו לידי הנתבעת תוך ‪ 30‬יום‪.‬‬</w:t>
        <w:br/>
        <w:t>‫‪ .53‬אבהיר כי אין מקום לחייב הנתבעת בעמלת הגבייה בשיעור ‪ 10%‬שסוכמה בין התובעת לבין‬</w:t>
        <w:br/>
        <w:t>‫חברת ים אחזקות לשם גביית חלקו של כל בעל דירה במימון החוב האמור‪.‬‬</w:t>
        <w:br/>
        <w:t>‫‪ .54‬הוצאות ההליך‪ :‬חרף היות המחלוקת בסכום כספי נמוך מאד‪ ,‬נדרשתי לקיים הליך מלא וסדור‪,‬‬</w:t>
        <w:br/>
        <w:t>‫שכלל דיון מקדמי‪ ,‬צו לגילוי מסמכים‪ ,‬הגשת תצהירים וחקירת המצהירים לפני ושמיעת‬</w:t>
        <w:br/>
        <w:t>‫סיכומים בעל פה‪ ,‬כל זאת שעה שהתובעת היתה מיוצגת לכל אורך ההליך‪.‬‬</w:t>
        <w:br/>
        <w:t>‫אשר על כן אני מורה כי הנתבעת תשא בהוצאות התובעת בסך של ‪ ,₪ 4,800‬אשר ישולמו אף‬</w:t>
        <w:br/>
        <w:t>‫הם תוך ‪ 30‬יום‪ ,‬שאם לא כן יישאו הפרשי ריבית והצמדה כחוק‪.‬‬</w:t>
        <w:br/>
        <w:t>‫‪ .55‬פגרת בתי המשפט תובא במניין המועדים שנקבעו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24‬יולי ‪ ,2024‬י"ח תמוז תשפ"ד‪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02/241/2022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