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6/351/2021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2024-04-17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‫מפקח על רישום מקרקעין‬</w:t>
        <w:br/>
        <w:t>‫בסמכות שופט בית משפט שלום‬</w:t>
        <w:br/>
        <w:t>‫לפני כבוד המפקח על רישום מקרקעין‬                               ‫לפי סעיף ‪ 74‬לחוק המקרקעין‬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‫יהושע שוקי יוסף‬                              ‫התובע‪:‬‬</w:t>
        <w:br/>
        <w:t>‫באמצעות ב"כ‪ :‬עו"ד כהן עדי‬                       ‫)הנתבע שכנגד(‬</w:t>
        <w:br/>
        <w:t>‫שד' נים ‪ 2‬ראשון לציון‬</w:t>
        <w:br/>
        <w:t>‫טל'‪ 052-3234008:‬פקס‪03-97413742:‬‬</w:t>
        <w:br/>
        <w:t>‫נגד‬</w:t>
        <w:br/>
        <w:t>‫אפרים ברהום‬      ‫‪.1‬‬                   ‫הנתבעים‪:‬‬</w:t>
        <w:br/>
        <w:t>‫ליליאן ברהום‬     ‫‪.2‬‬             ‫)התובעים שכנגד(‬</w:t>
        <w:br/>
        <w:t>‫יוסף ברהום‬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‫ת"ד ‪ 548‬כפר סבא‬</w:t>
        <w:br/>
        <w:t>‫טל'‪ 052-5776571:‬פקס‪09-7401175:‬‬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 להורות על התקנת גדר הפרדה בין תתי החלקות‪ ,‬להסיר‬</w:t>
        <w:br/>
        <w:t>‫חלונות ותריסים שהותקנו שלא כדין ותיקון גגון אשר מוביל מי גשמים אל חצרו של‬</w:t>
        <w:br/>
        <w:t>‫התובע )להלן ‪" -‬התביעה" או "התביעה הראשית"( וכן תביעה שכנגד לקבלת דמי‬</w:t>
        <w:br/>
        <w:t>‫שימוש ראויים בגין הסגת גבול ומתן צו עשה להריסת בנייה לא חוקית )להלן ‪-‬‬</w:t>
        <w:br/>
        <w:t>‫"התביעה שכנגד"(‪.‬‬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והתביעה שכנגד בבית משותף ברחוב שחל ‪ 53‬בהוד‬              ‫‪.1‬‬</w:t>
        <w:br/>
        <w:t>‫השרון‪ ,‬הרשום בפנקס הבתים המשותפים כחלקה ‪ 179‬בגוש ‪) 6657‬להלן ‪-‬‬</w:t>
        <w:br/>
        <w:t>‫"הבית המשותף"(‪ .‬הבית המשותף מורכב משתי תתי חלקות שבכל אחת מהן‬</w:t>
        <w:br/>
        <w:t>‫מבנה צמוד קרקע‪.‬‬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31.5.1984‬נרשם הבית המשותף בפנקס הבתים המשותפים; בתוך‬         ‫‪.2‬‬</w:t>
        <w:br/>
        <w:t>‫כך אושרו ונרשמו לבית המשותף צו ותקנון מוסכם )להלן ‪" -‬הצו" ו"התקנון‬</w:t>
        <w:br/>
        <w:t>‫המוסכם"(‪.‬‬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,‬יהושע שוקי יוסף‪ ,‬רשום כבעל זכות חכירה בתת חלקה ‪ 2‬בבית‬         ‫‪.3‬‬</w:t>
        <w:br/>
        <w:t>‫המשותף )להלן ‪" -‬התובע" או "הנתבע שכנגד"(‪.‬‬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2‬ליליאן ברהום‪ ,‬רשומה כבעלת זכות חכירה בתת חלקה ‪ 1‬בבית‬        ‫‪.4‬‬</w:t>
        <w:br/>
        <w:t>‫המשותף‪ ,‬אפרים ברהום‪ ,‬הוא בעלה של נתבעת ‪ ,2‬הנתבע ‪ 3‬יוסף ברהום‪ ,‬הוא‬</w:t>
        <w:br/>
        <w:t>‫בנם של הנתבעים ‪ 1‬ו‪) 2-‬להלן ‪" -‬הנתבעים" או "התובעים שכנגד"(‪.‬‬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הראשית עתר התובע לצו עשה להורות לנתבעים להתקין גדר‬       ‫‪.5‬‬</w:t>
        <w:br/>
        <w:t>‫הפרדה בין דירות הצדדים לאחר שהגדר הקודמת הוסרה על ידי הנתבעים‬</w:t>
        <w:br/>
        <w:t>‫בחודש אוקטובר ‪ .2020‬כמו כן‪ ,‬דרש התובע להורות לנתבעים לסגור פתח‬</w:t>
        <w:br/>
        <w:t>‫בקיר המשותף שפרצו לטובת התקנת חלון הצופה אל דירת התובע וכן לתקן‬</w:t>
        <w:br/>
        <w:t>‫את גגון דירתם אשר מוביל מי גשמים אל חצר התובע )להלן ‪" -‬כתב‬</w:t>
        <w:br/>
        <w:t>‫התביעה"(‪.‬‬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הגנה בתביעה הראשית טענו הנתבעים כי יש לדחות את התביעה‪ ,‬שכן‬      ‫‪.6‬‬</w:t>
        <w:br/>
        <w:t>‫בשנת ‪ 2019‬פנו הצדדים בהסכמה למודד חוסאם מסארוה )להלן ‪" -‬המודד"(‬</w:t>
        <w:br/>
        <w:t>‫כדי לקבל תכנית מדידה בין שתי תתי החלקות כדי שיוכלו לסמן את קווי‬</w:t>
        <w:br/>
        <w:t>‫הגבול ולהתקין גדר חדשה‪ .‬בתאריך ‪ 29.4.2019‬הגיש המודד תכנית מדידה‬</w:t>
        <w:br/>
        <w:t>‫שעליה סומן קו הגבול בין שתי תתי החלקות‪ .‬התובע לא הסכים עם תכנית‬</w:t>
        <w:br/>
        <w:t>‫החלוקה שכן מבנים שהציב בשטח החצר וכן בורות ספיגה שחפר מצויים על‬</w:t>
        <w:br/>
        <w:t>‫פי תכנית החלוקה בשטחם של הנתבעים‪ .‬בחודש יוני ‪ 2020‬ביקש התובע‬</w:t>
        <w:br/>
        <w:t>‫מהמודד הבהרה לעניין קו הגבול שיעבור בין תתי החלקות והנתבעים‬</w:t>
        <w:br/>
        <w:t>‫הצטרפו לבקשה זו כדי לגשר על המחלוקת שנוצרה‪ .‬בתאריך ‪29.6.2020‬‬</w:t>
        <w:br/>
        <w:t>‫התקבלה תשובת המודד כי לא ראה מקום לשנות את מפת המדידה כפי‬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‫שהוגשה בתאריך ‪ .29.4.2019‬לעניין הגגון והחלון שהותקן שלא כדין‬</w:t>
        <w:br/>
        <w:t>‫הנתבעים דוחים טענות אלו )להלן ‪" -‬כתב ההגנה"(‪.‬‬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ההגנה‪ ,‬הוגשה גם תביעה שכנגד )‪ (6/513/2021‬שבה‬         ‫‪.7‬‬</w:t>
        <w:br/>
        <w:t>‫עתרו הנתבעים )כתובעים שכנגד( לקבלת פסק דין הצהרתי לתכנית החלוקה‬</w:t>
        <w:br/>
        <w:t>‫של המודד לקו הגבול כפי ששורטט בתכנית וכן מתן צו הריסה לקרוואנים‪,‬‬</w:t>
        <w:br/>
        <w:t>‫למבנים‪ ,‬ליסודות הלא חוקיים אותם הציב התובע ולבורות הספיגה שחפר‬</w:t>
        <w:br/>
        <w:t>‫בשטחם של הנתבעים‪ .‬כמו כן עתרו הנתבעים לחייב את התובע בדמי שימוש‬</w:t>
        <w:br/>
        <w:t>‫ראויים בגין השגת גבול שאותה עשה התובע בשטחי הנתבעים )להלן ‪" -‬כתב‬</w:t>
        <w:br/>
        <w:t>‫התביעה שכנגד"(‪.‬‬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הגנה לתביעה שכנגד נטען על ידי התובע כי טענות הנתבעים בגין פלישה‬    ‫‪.8‬‬</w:t>
        <w:br/>
        <w:t>‫מעולם לא הועלתה לפני שהתובע רכש את הנכס בדיוק במצבו עם גדר‬</w:t>
        <w:br/>
        <w:t>‫החלוקה כפי שהוצגה בפניו ערב הסכם הרכישה‪ .‬לפיכך‪ ,‬יש למחוק את‬</w:t>
        <w:br/>
        <w:t>‫התביעה בשל התיישנותה‪ .‬עוד טען התובע כי מאז רכש את זכויות החכירה‬</w:t>
        <w:br/>
        <w:t>‫לא ביצע כל שינוי בקו הגבול בין דירות הצדדים וכי הגדר שנהרסה על ידי‬</w:t>
        <w:br/>
        <w:t>‫הנתבעים הייתה מותקנת מקדמת דנא ונהרסה על ידי הנתבעים שלא כדין‪,‬‬</w:t>
        <w:br/>
        <w:t>‫תוך עשיית דין עצמי ושינוי סטטוס קוו שהיה קיים ערב רכישת זכויות‬</w:t>
        <w:br/>
        <w:t>‫החכירה על ידי הנתבע שכנגד )להלן ‪" -‬כתב הגנה לתביעה שכנגד"(‪.‬‬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שהתקיימו שני קדמי משפט בנוכחות הצדדים‪ ,‬נקבעו ההליכים‬               ‫‪.9‬‬</w:t>
        <w:br/>
        <w:t>‫שבכותרת להוכחות‪ .‬יצוין כי הצדדים הגיעו להסכמות בקשר לסעד שביקש‬</w:t>
        <w:br/>
        <w:t>‫התובע ביחס לגגון‪ ,‬ומשכך נושא זה אינו במחלוקת‪) .‬עמ' ‪ 6‬ש' ‪40-41‬‬</w:t>
        <w:br/>
        <w:t>‫פרוטוקול דיון מקדמי מתאריך ‪ ,29.12.2021‬עמ' ‪ 10‬ש' ‪ 39‬פרוטוקול דיון‬</w:t>
        <w:br/>
        <w:t>‫מקדמי שני מתאריך ‪(13.6.2022‬‬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,25.12.2022‬התקיים דיון הוכחות שבמסגרתו העידו העדים‬             ‫‪.10‬‬</w:t>
        <w:br/>
        <w:t>‫הבאים‪ :‬מטעם התובע העידו אחיו‪ ,‬מר יוסף כרמי‪ ,‬והתובע עצמו‪ ,‬מר יהושע‬</w:t>
        <w:br/>
        <w:t>‫שוקי יוסף‪ .‬מטעם הנתבעים העידו‪ :‬המודד ‪ -‬חוסאם מסארוה‪ ,‬הנתבע ‪ ,3‬מר‬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ברהום‪ ,‬הנתבע ‪ 1‬מר אפרים ברהום‪ ,‬הנתבעת ‪ ,2‬גברת ליליאן ברהום‬</w:t>
        <w:br/>
        <w:t>‫)להלן ‪" -‬פרוטוקול דיון ההוכחות"(‪.‬‬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)הנתבע שכנגד(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היעדר יריבות משפטית של התובעים שכנגד ‪ 1‬ו ‪ ,3 -‬לדרוש סילוק יד‬   ‫‪.11‬‬</w:t>
        <w:br/>
        <w:t>‫במקרקעין‪ ,‬מאחר שאינם בעלי 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‫קיים שיהוי ניכר בהגשת התביעה לסילוק יד והתיישנות‪ .‬הגדר הייתה בנויה‬   ‫‪.12‬‬</w:t>
        <w:br/>
        <w:t>‫בקו הגבול בין שתי החלקות מזה עשרות שנים‪ .‬אפשר לראות זאת בעדותו‬</w:t>
        <w:br/>
        <w:t>‫של יוסף ברהום‪ ,‬עמ' ‪ 11‬לפרוטוקול שורות ‪ 8-5‬ובעדותה של ליליאן ברהום‬</w:t>
        <w:br/>
        <w:t>‫עמ' ‪ 14‬שורות ‪.30-29‬‬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‫כבוד המפקח נעדר סמכות לדון בתביעתם של התובעים שכנגד לסילוק‬           ‫‪.13‬‬</w:t>
        <w:br/>
        <w:t>‫מבנים‪ .‬הסמכות להורות על הריסת מבנים או הוצאת צו הריסה מוקנית‬</w:t>
        <w:br/>
        <w:t>‫לוועדה המקומית וככל וסבורים התובעים שכנגד כי הוועדה לא עשתה את‬</w:t>
        <w:br/>
        <w:t>‫עבודתה‪ ,‬רשאים הם לפנות בעתירה מנהלית 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בבתים שנבנו אי שם בשנות ה ‪ ,50 -‬גם של התובע וגם של הנתבעים‪,‬‬    ‫‪.14‬‬</w:t>
        <w:br/>
        <w:t>‫הבית של הנתבעים הורחב באמצעות תוספות בנייה בשנות ה ‪ 70 -‬וה ‪,80 -‬‬</w:t>
        <w:br/>
        <w:t>‫מידע זה נתמך בצו רישום הבית המשותף שנרשם ב ‪ 1984 -‬עם השטחים‬</w:t>
        <w:br/>
        <w:t>‫החדשים‪.‬‬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‫במרוצת השנים מעבר לתוספות הבנייה‪ ,‬הונחו מבנים במקרקעין‪ ,‬כל אחד‬       ‫‪.15‬‬</w:t>
        <w:br/>
        <w:t>‫בחלק שלו ‪ -‬קראוונים‪ ,‬ומבנים ארעיים‪ .‬נשתלו עצים וצמחייה‪ .‬כל צד עשה‬</w:t>
        <w:br/>
        <w:t>‫זאת במשך עשרות שנים‪ ,‬ובמקרה של התובע גם הבעלים שממנו רכש את‬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המוגדר היום בתקנון‪ ,‬לא נהגו בו כרכוש משותף‪ ,‬עשו בו‬      ‫‪.16‬‬</w:t>
        <w:br/>
        <w:t>‫שימוש מלא כבהצמדה ולאף אחד מהצדדים לאורך השנים לא הייתה‬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עד כה‪ .‬הסיבה היחידה שבגללה התעוררה שאלת הגבולות היא בשל‬</w:t>
        <w:br/>
        <w:t>‫הצורך של הנתבעים להכשיר מבנים חורגים בשטחם‪ ,‬דבר שהביאם לשכור‬</w:t>
        <w:br/>
        <w:t>‫מודד כדי לערוך מפה טופוגרפית‪.‬‬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‫המודד כמומחה מחויב להציג באותה מפה טופוגרפית את גבולות החלקה‬         ‫‪.17‬‬</w:t>
        <w:br/>
        <w:t>‫המדויקים‪ ,‬לרבות הפקעות‪ .‬הנתבעים גילו כי יש להם הפקעה בחלקה וביקשו‬</w:t>
        <w:br/>
        <w:t>‫לשנות את הגבולות שמא לא ייפגעו מאותה ההפקעה‪.‬‬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הנתבעים משתמשים בחלק שהופקע על ידי העירייה‪ ,‬כפי שהעיד‬    ‫‪.18‬‬</w:t>
        <w:br/>
        <w:t>‫המודד והנתבעים בעצמם אך הם רוצים להשתמש בשטח נוסף השייך לתובע‪.‬‬</w:t>
        <w:br/>
        <w:t>‫לשיטתם החלוקה צריכה להתבצע רק בגבול שבין התובע לנתבעים ולא בגבול‬</w:t>
        <w:br/>
        <w:t>‫הטבעי של החלקות‪.‬‬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‫במרוצת השנים הגישו הנתבעים בקשות להיתר‪ ,‬במסגרתן הוגשה תכנית‬          ‫‪.19‬‬</w:t>
        <w:br/>
        <w:t>‫המאשרת את המצב הקיים‪ .‬לא היה לנתבעים כל טענה במרוצת השנים בדבר‬</w:t>
        <w:br/>
        <w:t>‫השטח‪ .‬הרי אם הייתה כזו טענה הרי היו מעלים אותה עוד בשנות ה ‪ 70 -‬וה‬</w:t>
        <w:br/>
        <w:t>‫‪ ,80 -‬התנהגות הצדדים לאורך השנים‪ ,‬מלמדת אף מכללא על הסכמות‬</w:t>
        <w:br/>
        <w:t>‫הצדדים לרישיון שימוש ייחודי בחצרות הבית‪ .‬מהראיות שבתיק ומהעדויות‬</w:t>
        <w:br/>
        <w:t>‫אנו למדים כי הנתבעים סיפחו לעצמם חלק ספציפי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62‬לחוק המקרקעין התשכ"ט‪) ,1969-‬להלן ‪" -‬חוק המקרקעין"( קובע‬      ‫‪.20‬‬</w:t>
        <w:br/>
        <w:t>‫כי לשם הצמדת חלק מהרכוש המשותף לדירה פלונית‪ ,‬נדרשת הסכמת כל‬</w:t>
        <w:br/>
        <w:t>‫בעלי הדירות‪ .‬דין דומה חל בפסיקה‪ ,‬כאשר עושים שימוש ייחודי ברכוש‬</w:t>
        <w:br/>
        <w:t>‫משותף אף אם אותו חלק לא הוצמד לדירה מסויימת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‫ברישום הבית המשותף המבנים עצמם יוחדו‪ ,‬אך שטח הקרקע לא הוצמד‬          ‫‪.21‬‬</w:t>
        <w:br/>
        <w:t>‫לאף אחת מהדירות‪ .‬ידוע לפי הסכמי החכירה של שני הצדדים‪ ,‬כי לכל צד‬</w:t>
        <w:br/>
        <w:t>‫מגיע ‪ 654.5‬מ"ר בשטח‪ ,‬אך כל שאר השטח נשאר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בפסיקה‪ ,‬כי אותה הסכמה לחלוקת השטחים יכולה להיות גם בעל‪-‬‬     ‫‪.22‬‬</w:t>
        <w:br/>
        <w:t>‫פה ואין חובה שתינתן בכתב‪ .‬יש לכבד את התנהגות והסכמת הצדדים לאורך‬</w:t>
        <w:br/>
        <w:t>‫השנים בדבר החלוקה‪ .‬וזאת בייחוד מקום שבו השינוי המבוקש לא יגרום‬</w:t>
        <w:br/>
        <w:t>‫נזק‪.‬‬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‫בפס"ד רוקר נ' סולומון ישנה רשימה של שיקולים ארוכים שעל בית המשפט‬     ‫‪.23‬‬</w:t>
        <w:br/>
        <w:t>‫לשקול כאשר הוא נאלץ לפגוע בקניינו של הזולת‪ .‬מעדותו של התובע אנו‬</w:t>
        <w:br/>
        <w:t>‫למדים כי העלות שתיגרם לו לצורך הזזת בורות הספיגה‪ ,‬הצנרת והמבנה‬</w:t>
        <w:br/>
        <w:t>‫היושב על הגבול‪ ,‬היא עלות שאינו יכול לשאת בה‪ .‬מדובר בכמה מטרים‬</w:t>
        <w:br/>
        <w:t>‫בודדים בלבד כאשר התובעים שכנגד לא הצביעו על נזק כלשהו שעלול‬</w:t>
        <w:br/>
        <w:t>‫להיגרם להם מהשארת המצב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לקבל את התביעה תוך דחיית התביעה שכנגד‪ ,‬ולהורות על בניית הגדר‬      ‫‪.24‬‬</w:t>
        <w:br/>
        <w:t>‫מחדש על ידי הנתבעים‪ ,‬שהודו בצורה חד משמעית שהם הרסו אותה‪ ,‬וזאת‬</w:t>
        <w:br/>
        <w:t>‫בהתאם לקו הגבול שהיה עשרות שנים וזאת כדי לצמצם את הפגיעה שעשויה‬</w:t>
        <w:br/>
        <w:t>‫להיגרם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על סגירת החלונות וביטול אותה הפרעה ממשית הנגרמת לתובע‬      ‫‪.25‬‬</w:t>
        <w:br/>
        <w:t>‫בביתו הפרטי‪ ,‬בקניינו‪ .‬כמובן להימנע מלגרום כל נזק לרכוש התובע או‬</w:t>
        <w:br/>
        <w:t>‫להתנגד לבנייה בחלקו‪ .‬גם התובע לא יתנגד לחתום על כל 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לפסוק הוצאותיו של התובע על שנאלץ להגיע כדי לשמר מצב קיים וגם‬      ‫‪.26‬‬</w:t>
        <w:br/>
        <w:t>‫בגין ההגנה בתביעה שכנגד וכן לפסוק שכ"ט עו"ד לפי התקנות‪.‬‬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)התובעים שכנגד(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שינוי או התיישנות‪ .‬חוסר השוויון בחלוקה הקודמת התגלה רק‬        ‫‪.27‬‬</w:t>
        <w:br/>
        <w:t>‫לאחרונה בשנת ‪ ,2020‬לאף אחד מהצדדים לא היה מושג לגביו‪ ,‬ומיד בוצעו‬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‫פעולות פיזיות להפסקת חוסר השוויון‪ .‬כמו כן‪ ,‬בטענות של פלישה והשגת‬</w:t>
        <w:br/>
        <w:t>‫גבול אין התיישנות‪ ,‬ידוע שמדובר בפעולות מתחדשות‪.‬‬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בתביעה לשינוי גבולות‪ ,‬גבולות החלקה ברורות‪ ,‬מדובר על‬          ‫‪.28‬‬</w:t>
        <w:br/>
        <w:t>‫הסכמות לגבי שימוש ייחודי ובלעדי בשטח שהוא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‫מספיקה הסכמה בעל פה כדי לעשות חלוקה זו של שימוש ייחודי ובלעדי‪ ,‬אך‬      ‫‪.29‬‬</w:t>
        <w:br/>
        <w:t>‫על פי דין אפשר לחזור מהסכמה כזו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‫התברר כי התובע עושה שימוש ייחודי ובלעדי באופן לא שוויוני בשטח שיותר‬    ‫‪.30‬‬</w:t>
        <w:br/>
        <w:t>‫גדול מהשטח של הנתבעים‪ .‬רשות לעשות שימוש ייחודי ובלעדי באופן שהיה‬</w:t>
        <w:br/>
        <w:t>‫נהוג‪ ,‬תתבסס על הנחה של שוויוניות‪.‬‬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2‬העידה כי אם תרצה למכור את הנכס או לעשות שימוש כזה או‬          ‫‪.31‬‬</w:t>
        <w:br/>
        <w:t>‫אחר בנכס‪ ,‬צריך שהשוויוניות תבוא לידי ביטוי‪.‬‬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טען בסיכומיו כי ייגרמו לו נזקים משמעותיים שהוא יצטרך לעשות‬       ‫‪.32‬‬</w:t>
        <w:br/>
        <w:t>‫עבודות בגובה אלפי שקלים‪ ,‬אך אלו טענות שנטענו בעלמא‪ .‬בקלות יכול‬</w:t>
        <w:br/>
        <w:t>‫התובע להוכיח שייגרמו לו נזקים‪ ,‬התובע היה יכול להביא הצעת מחיר מבעל‬</w:t>
        <w:br/>
        <w:t>‫מקצוע‪ ,‬לשאול את המומחה‪ .‬אך התובע למעט עדות אחיו שכולה הייתה מן‬</w:t>
        <w:br/>
        <w:t>‫השמועה וחסרת משמעות עם אפס משקל‪ .‬התובע לא הביא לתיק זה שום‬</w:t>
        <w:br/>
        <w:t>‫דבר‪.‬‬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התריס והגגון התובע לא הביא כל ראיה שנגרם לו נזק כלשהו‪ ,‬שום‬      ‫‪.33‬‬</w:t>
        <w:br/>
        <w:t>‫אסמכתא חיונית כזו או אחרת שהתריס לא היה אמור להיות‪ .‬הרי אין חולק‬</w:t>
        <w:br/>
        <w:t>‫כי המצב היה כך כשרכש התובע את דירתו‪ .‬התובע אף ויתר על העדת הבעלים‬</w:t>
        <w:br/>
        <w:t>‫הקודם‪.‬‬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הגדר‪ ,‬מדובר בהריסה בהסכמה‪ ,‬שבוצעה לאור מדידה שבוצעה‬             ‫‪.34‬‬</w:t>
        <w:br/>
        <w:t>‫בהסכמה‪ ,‬במטרה להציב גדר חדשה ותקנית וקו גבול שייקבע על ידי איש‬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‫מקצוע בכלל ולא על ידי הנתבעים‪ .‬זו הייתה גדר ישנה וחלודה שלתובע לא‬</w:t>
        <w:br/>
        <w:t>‫הייתה מעורבות בהצבת הגדר ונסיבותיה‪.‬‬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העיקרי שעתרו לו הנתבעים הוא הצבת גדר בגבול הצהוב שמדד‬            ‫‪.35‬‬</w:t>
        <w:br/>
        <w:t>‫המודד‪ .‬אין מחלוקת כי הגבול הצהוב נותן שוויון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שבו משתמשים הנתבעים וכפי שהסביר המודד אינו הפקעה אלא‬             ‫‪.36‬‬</w:t>
        <w:br/>
        <w:t>‫חלקת דרך כפי שהייתה במקור מחוץ לחלקה‪ .‬התובע עצמו אמר שכך נהוג‬</w:t>
        <w:br/>
        <w:t>‫בשכונה וכך פעלו גורמים נוספים והעירייה פעלה לפנות את הפלישה בעבר‪,‬‬</w:t>
        <w:br/>
        <w:t>‫העניין בטיפול ובסוף השטח יוחזר לעירייה‪.‬‬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כי מגיע לו יותר בשטח כי הנתבעים עושים שימוש נוסף בשטח‬      ‫‪.37‬‬</w:t>
        <w:br/>
        <w:t>‫שמחוץ לחלקה לא טענה שיכולה לעמוד לתובע‪ .‬התובע לא הביא שום מומחה‬</w:t>
        <w:br/>
        <w:t>‫נוסף‪ ,‬שום מדידה אחרת‪ ,‬שום הצעה אלטרנטיבית‪ .‬בפנינו רק המדידה של‬</w:t>
        <w:br/>
        <w:t>‫מר חוסאם‪.‬‬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שהצדדים רוצים את ההפרדה הזו‪ ,‬לא נותרה לכבוד המפקח‬          ‫‪.38‬‬</w:t>
        <w:br/>
        <w:t>‫ברירה אלא לקבוע את הגבול ומיקום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שכבוד המפקח לא יוכל לקבוע את קו הגבול ומיקום הגדר‪,‬‬              ‫‪.39‬‬</w:t>
        <w:br/>
        <w:t>‫המשמעות היא שכל השטח הופך לשטח משותף קלאסי של שימוש סביר‪ .‬תוך‬</w:t>
        <w:br/>
        <w:t>‫פינוי כל הבנוי בניגוד לצו רישום הבית המשותף לשני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 ואציין כי לאחר שעיינתי בכל המסמכים המונחים בפני‪,‬‬   ‫‪.40‬‬</w:t>
        <w:br/>
        <w:t>‫התרשמתי באופן בלתי אמצעי מהעדים שהעידו ושקלתי את טענות הצדדים‪,‬‬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‫החלטתי לדחות את התביעה בהליך הראשי ולקבל באופן חלקי את התביעה שכנגד‪,‬‬</w:t>
        <w:br/>
        <w:t>‫להלן יובאו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על רישום מקרקעין סמכות עניינית לדון בתביעות שעילתן סילוק יד‬</w:t>
        <w:br/>
        <w:t>‫ודמי שימוש ראויים‬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הסמכות העניינית היא שאלה הדורשת תשובה ברורה וחדה‪ ,‬וקיומה‬             ‫‪.41‬‬</w:t>
        <w:br/>
        <w:t>‫של אי‪-‬בהירות ביחס לחלוקת הסמכויות הענייניות בין הערכאות הדיוניות‬</w:t>
        <w:br/>
        <w:t>‫השונות עלול לפגוע בוודאות המשפטית של בעלי דין ולגרום לבזבוז משאבים‬</w:t>
        <w:br/>
        <w:t>‫של הצדדים ושל המערכת המשפטית כולה ])רע"א ‪ 6500/19‬גבריאל נ' אשד‪,‬‬</w:t>
        <w:br/>
        <w:t>‫בפסקה ‪;(7.5.2020) 10‬רע"א ‪ 7513/15‬מנורה מבטחים פנסיה וגמל בע"מ נ'‬</w:t>
        <w:br/>
        <w:t>‫פלונית ‪,‬פסקה כ"א )‪.[(21.3.2016‬‬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סעיף‬            ‫‪.42‬‬</w:t>
        <w:br/>
        <w:t>‫‪ 72‬לחוק המקרקעין‪ ,‬תחת סימן ד' שכותרתו "יישוב סכסוכים בין בעלי‬</w:t>
        <w:br/>
        <w:t>‫דירות"‪.‬‬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בהתקיימם‪ ,‬במצטבר‪ ,‬קונה‬              ‫‪.43‬‬</w:t>
        <w:br/>
        <w:t>‫המפקח על רישום מקרקעין סמכות עניינית לדון בתביעה שלפניו‪ .‬האחד‪,‬‬</w:t>
        <w:br/>
        <w:t>‫מהות הסכסוך במסגרתו נבחן האם עילת התביעה מנויה בהוראת סעיף ‪72‬‬</w:t>
        <w:br/>
        <w:t>‫לחוק המקרקעין‪ .‬השני‪ ,‬זהות הצדדים במסגרתו נבחן האם הצדדים לתביעה‬</w:t>
        <w:br/>
        <w:t>‫הם אלה שהמפקח על רישום מקרקעין מוסמך להכריע בעניינם ]ראו רע"א‬</w:t>
        <w:br/>
        <w:t>‫‪ 6394/15‬נציגות הבית המשותף קניון לב כרמיאל נ' חנית ניהול קניון‬</w:t>
        <w:br/>
        <w:t>‫כרמיאל בע"מ‪ ,‬פסקה ‪) ,20‬נבו ‪.[(17.03.2016‬‬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מקרקעין‪ ,‬בין היתר‪,‬‬            ‫‪.44‬‬</w:t>
        <w:br/>
        <w:t>‫הסמכות לדון בסכסוך שבין בעלי דירות בדבר הסגת גבול של בעל דירה‬</w:t>
        <w:br/>
        <w:t>‫לרכוש המשותף בבית המשותף; סמכות המקבילה לסמכות בית משפט‬</w:t>
        <w:br/>
        <w:t>‫מוסמך‪ .‬כך בענייננו‪ ,‬עת בכתב התביעה שכנגד עתרו הנתבעים להורות לתובע‬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‫לסלק ידו משטח החלקה שלהם‪ ,‬משפלש אל השטח ותופס בו חזקה ייחודית‬</w:t>
        <w:br/>
        <w:t>‫שלא כדין‪ ,‬התקיים התנאי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לזהות הצדדים‪ ,‬קובע סעיף ‪ 72‬לחוק המקרקעין‪ ,‬כי המפקח על‬             ‫‪.45‬‬</w:t>
        <w:br/>
        <w:t>‫רישום מקרקעין מוסמך להכריע בסכסוך שבין בעלי דירות בבית משותף‪,‬‬</w:t>
        <w:br/>
        <w:t>‫לרבות מחזיק הדירה מטעם בעל הדירה‪ ,‬מחכיר לדורות‪ ,‬מחכיר משנה‬</w:t>
        <w:br/>
        <w:t>‫לדורות ומתחזק )כהגדרתו בסעיף ‪) 71‬ב( לחוק המקרקעין(‪ .‬די באמור כדי‬</w:t>
        <w:br/>
        <w:t>‫לקבוע כי מתקיימים התנאים במצטבר מכוחם קונה המפקח על רישום‬</w:t>
        <w:br/>
        <w:t>‫מקרקעין הסמכות לדון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76‬לחוק בתי המשפט ]נוסח משולב[‪ ,‬התשמ"ד‪ ,1984-‬מסדיר את‬                ‫‪.46‬‬</w:t>
        <w:br/>
        <w:t>‫דוקטרינת "סמכות נגררת" כפי שהיא מקבלת את ביטויה במשפט הישראלי‬</w:t>
        <w:br/>
        <w:t>‫וקובע כי אם הובא עניין כדין לפני בית משפט והתעוררה בו דרך אגב שאלה‬</w:t>
        <w:br/>
        <w:t>‫שהכרעתה דרושה לבירור העניין‪ ,‬רשאי בית המשפט להכריע בה לצורך אותו‬</w:t>
        <w:br/>
        <w:t>‫עניין אף אם העניין שבשאלה הוא בסמכותו הייחודית של בית משפט אחר‬</w:t>
        <w:br/>
        <w:t>‫או של בית דין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‫כשם שלבית משפט השלום סמכות שבגררא לדון במסגרת תביעה לפירוק‬                ‫‪.47‬‬</w:t>
        <w:br/>
        <w:t>‫שיתוף במקרקעין גם במחלוקת לעניין הבעלות בה‪ ,‬כך רשאי המפקח לדון‬</w:t>
        <w:br/>
        <w:t>‫בגררא בשאלה שהכרעתה נדרשת לבירור העניין שלפניו )ע"א ‪ 10112/03‬גיטה‬</w:t>
        <w:br/>
        <w:t>‫פת נ' דן קטלן‪-‬אסן‪ ,‬בפסקה ‪ ;(04.10.2009) 23‬ר"ע ‪ 587/83‬ועד הבית ברחוב‬</w:t>
        <w:br/>
        <w:t>‫תנועת המרי ‪ ,2‬קרית אונו נ' דן ירדני‪ ,‬לח)‪.((1984) 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לגבי הסעד של דמי שימוש ראויים‪ .‬בפסק הדין שניתן בע"א )מחוזי‬          ‫‪.48‬‬</w:t>
        <w:br/>
        <w:t>‫תל אביב‪-‬יפו( ‪ 3/98‬חנה גרינוולד נ' נעמי סילוני )נבו‪ (28.2.1999 ,‬נפסק כי‬</w:t>
        <w:br/>
        <w:t>‫המפקח על רישום מקרקעין מוסמך על פי סעיף ‪)72‬ב( לחוק )אותו סעיף‬</w:t>
        <w:br/>
        <w:t>‫המקנה לו סמכות מקבילה לפסוק בעילת הסגת גבול(‪ ,‬לפסוק גם פיצויים‬</w:t>
        <w:br/>
        <w:t>‫בגין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לפסוק דמי שימוש ראויים בתובענה‬                ‫‪.49‬‬</w:t>
        <w:br/>
        <w:t>‫שעילתה הסגת גבול היא משום שיקולי יעילות הדיון ומדיניות שיפוטית‪.‬‬</w:t>
        <w:br/>
        <w:t>‫שכן‪ ,‬אין זה ראוי שאגב דיון בתיק בסוגיית סילוק יד‪ ,‬לא ידון הטריבונל הדן‬</w:t>
        <w:br/>
        <w:t>‫ממילא בתיק‪ ,‬גם בסוגיית דמי השימוש הראויים הנובעים מהסגת הגבול‪,‬‬</w:t>
        <w:br/>
        <w:t>‫לרבות פיצוי בגין נזק ממון הנובע מעילת הסגת הגבול )‪ 285/10‬נציגות הבית‬</w:t>
        <w:br/>
        <w:t>‫המשותף רחוב סוקולוב ‪ 66‬רמת השרון נ' שלמה צפריר )נבו ‪;(18.01.2011‬‬</w:t>
        <w:br/>
        <w:t>‫‪ 398/15‬דגש‪ .‬חניונים בע"מ נ' נציגות הבית המשותף בשד' המגינים ‪,53‬‬</w:t>
        <w:br/>
        <w:t>‫חיפה ‪ ,‬בפסקאות ‪) 80-78‬נבו ‪ 104/19 ;(26.08.2020‬א‪.‬ג‪.‬ת‪.‬ד‪ .‬בע״מ נ' נציגות‬</w:t>
        <w:br/>
        <w:t>‫הבית המשותף ברחוב הסיבים ‪ 48‬וברחוב הנשיא ‪ ,75-73‬בפסקאות ‪-15‬‬</w:t>
        <w:br/>
        <w:t>‫‪) 12‬נבו ‪.(02.01.2020‬‬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עילת הסגת גבול ועילת דמי שימוש ראויים הן שתי עילות תביעה‬          ‫‪.50‬‬</w:t>
        <w:br/>
        <w:t>‫נפרדות‪ .‬עילת דמי השימוש הראויים מקורה בדיני עשיית עושר ולא במשפט‪.‬‬</w:t>
        <w:br/>
        <w:t>‫משכך גם נפסק שאין צורך לבקש היתר לפיצול סעדים כאשר מוגשת תביעה‬</w:t>
        <w:br/>
        <w:t>‫נפרדת של דמי שימוש ראויים‪ ,‬בנפרד מסילוק היד )רע"א ‪ 1156/02‬עבד אל‬</w:t>
        <w:br/>
        <w:t>‫סלאם חיר נ' עבד אל סלאם חיר )נבו‪.(11.5.2003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בפסק הדין בעניין )המפקח על המקרקעין פתח תקוה( ‪634/19‬‬            ‫‪.51‬‬</w:t>
        <w:br/>
        <w:t>‫חבאני גדעון נ' קומימי בנימין‪ ,‬בפסקה ‪) 36‬נבו ‪) (13.12.2021‬להלן "עניין‬</w:t>
        <w:br/>
        <w:t>‫חבאני"(‪ ,‬אין המפקח רשאי לדון בדמי שימוש ראויים כעילה עצמאית ויחידה‬</w:t>
        <w:br/>
        <w:t>‫כאשר היא אינה כרוכה עם עילת הסגת הגבול וסילוק יד‪ .‬בפעמים שבהן נקבע‬</w:t>
        <w:br/>
        <w:t>‫כי המפקח מוסמך לפסוק דמי שימוש‪ ,‬הדבר היה רק כאשר נושא דמי‬</w:t>
        <w:br/>
        <w:t>‫השימוש נדון יחד ובמשולב‪ ,‬וכפועל יוצא מעילת סילוק היד‪ .‬במקרה כזה‬</w:t>
        <w:br/>
        <w:t>‫קיימת הצדקה כי הטריבונל אשר ממילא דן בתיק‪ ,‬יפסוק גם בסוגיית דמי‬</w:t>
        <w:br/>
        <w:t>‫השימוש הראויים ולא יטריח ערכאה נוספת לדון בסוגיה שנגזרת מאותה‬</w:t>
        <w:br/>
        <w:t>‫מערכת עובדתית ]ראו לעניין זה פסק דינה של כב' המפקחת אסתי שחל‬</w:t>
        <w:br/>
        <w:t>‫בעניין )המפקח על המקרקעין נתניה( ‪ 182/17‬נציגות הבית המשותף ברח'‬</w:t>
        <w:br/>
        <w:t>‫אריק לביא ‪ ,3‬נתניה נ' חברת קרן פז לבניין בע׳׳מ ‪ ,‬בפסקה ‪) 13‬נבו‬</w:t>
        <w:br/>
        <w:t>‫‪ .[(27.05.2020‬אך בשעה שהעילה היחידה שנותרה לדיון כעילה עצמאית‪,‬‬</w:t>
        <w:br/>
        <w:t>‫עניינה דמי שימוש ראויים שמקורה בדיני עשיית העושר‪ ,‬אין למפקח על‬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מקרקעין‪ ,‬הסמכות העניינית לדון בה ])המפקח על המקרקעין תל‬</w:t>
        <w:br/>
        <w:t>‫אביב‪-‬יפו( ‪ 294/11‬נציגות הבית המשותף רחוב עמנואל הרומי ‪ 13‬תל אביב‬</w:t>
        <w:br/>
        <w:t>‫נ' אוזן )נבו ‪.[(01.08.2011‬‬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.52‬שאלת סילוק היד שבמחלוקת‪ ,‬דורשת דיון גם במחלוקת הקניינית הקשורה לבעלות‬</w:t>
        <w:br/>
        <w:t>‫הצדדים‪ .‬אולם בכל הקשור לבעלות והנובע ממנה‪ ,‬אדון אגב גררא בהתאם לסעיף‬</w:t>
        <w:br/>
        <w:t>‫‪ 76‬לחוק בתי המשפט ]נוסח משולב[‪ ,‬תשמ"ד‪ ,1984-‬שכן לצורך הכרעתי בסילוק יד‪,‬‬</w:t>
        <w:br/>
        <w:t>‫אדרש‪ ,‬גם למחלוקת שבין הצדדים בשאלת שטח זכויותיהם הקנייניות ]ראו והשוו‬</w:t>
        <w:br/>
        <w:t>‫ע"א ‪ 10112/03‬גיטה פת נ' דן קטלן‪-‬אסן‪ ,‬בפסקה ‪) 23‬נבו ‪ ;(04.10.2009‬ר"ע ‪587/83‬‬</w:t>
        <w:br/>
        <w:t>‫ועד הבית ברחוב תנועת המרי ‪ ,2‬קרית אונו נ' דן ירדני‪ ,‬לח)‪ [(1984) 487 (4‬והיא‬</w:t>
        <w:br/>
        <w:t>‫אינה מונעת הבאתה של שאלה זו בפני בית המשפט לו נתונה הסמכות הייחודית‬</w:t>
        <w:br/>
        <w:t>‫לדון ולהכריע בעניינים קנייניים ]ראו והשוו )המפקח על המקרקעין פתח תקווה(‬</w:t>
        <w:br/>
        <w:t>‫‪ 514/20‬ע‪.‬י‪.‬ר‪ .‬קרן ‪ -‬השפע נדל"ן בע"מ נ' יעקובי עציון‪ ,‬בפסקה ‪) 62‬נבו‬</w:t>
        <w:br/>
        <w:t>‫‪.[(10.08.2021‬‬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ההתיישנות שהעלה התובע להידחות‬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.53‬סעיף ‪ 5‬לחוק ההתיישנות‪ ,‬התשי"ח‪) 1958-‬להלן ‪" -‬חוק ההתיישנות"(‪ ,‬קובע‬</w:t>
        <w:br/>
        <w:t>‫כי תביעה שלא הוגשה עליה תובענה ועניינה מקרקעין מוסדרים מתיישנת‬</w:t>
        <w:br/>
        <w:t>‫בחלוף ‪ 25‬שנה‪ ,‬וסעיף ‪ 6‬לחוק ההתיישנות קובע שמניין הימים מתחיל ביום‬</w:t>
        <w:br/>
        <w:t>‫שבו נולדה עילת התובענה‪ .‬אך כידוע‪ ,‬במקרה של התנגשות בין דין כללי לבין‬</w:t>
        <w:br/>
        <w:t>‫דין מיוחד‪ ,‬האחרון גובר ]דנ"א ‪ 1595/06‬עזבון המנוח אדוארד ארידור ז"ל נ' עירית‬</w:t>
        <w:br/>
        <w:t>‫פתח‪-‬תקווה‪ ,‬בפסקה ‪;(21.3.2013) 28‬ע"א ‪ 7957/13‬מדרך עוז בע"מ נ' פקיד שומה‬</w:t>
        <w:br/>
        <w:t>‫תל אביב‪ ,‬בפסקה ‪) 73‬נבו ‪.[(1.11.2018‬‬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 שהסגת גבול במקרקעין היא עוולה מתמשכת‪ ,‬במובן זה‬            ‫‪.54‬‬</w:t>
        <w:br/>
        <w:t>‫שעילה לסילוק יד בגינה‪ ,‬מתחדשת מיום ליום‪ ,‬ואינה מתיישנת ]ע"א‬</w:t>
        <w:br/>
        <w:t>‫‪ 3137/15‬עירית חיפה נ' קהילת ציון אמריקאית‪ ,‬פסקה ‪) 11‬נבו ‪;(21.5.2018‬‬</w:t>
        <w:br/>
        <w:t>‫ע"א ‪ 1206/16‬חברת יהלומי סמואל ‪ -‬רוזנבאום )‪ (1992‬בע"מ נ' מדינת‬</w:t>
        <w:br/>
        <w:t>‫ישראל ‪ -‬משרד התעשייה‪ ,‬המסחר והתעסוקה‪ ,‬פסקה ‪) 38‬נבו‬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;(9.10.2018‬ע"א ‪ 1551/19‬פעמי תש"ז‪ ,‬מושב עובדים להתיישבות חקלאית‬</w:t>
        <w:br/>
        <w:t>‫שיתופית בע"מ נ' גובר‪ ,‬פסקה ‪) 12‬נבו ‪.[(15.1.2020‬‬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-‬המקרקעין מושא התביעה‪ ,‬הם מקרקעין מוסדרים‪ ,‬עילת‬         ‫‪.55‬‬</w:t>
        <w:br/>
        <w:t>‫התביעה שכנגד התהוותה בשנת ‪ 2019‬לאחר שהוזמן מודד מוסמך לביצוע‬</w:t>
        <w:br/>
        <w:t>‫מפת מדידה לשטח‪ ,‬ומשכך טענת ההתיישנות שהעלה התובע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השיהוי להידחות ‪ -‬התובע לא הוכיח כי עמד בתנאים להוכחת טענת‬</w:t>
        <w:br/>
        <w:t>‫השיהוי‬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.56‬דוקטרינת השיהוי במשפט האזרחי מוגבלת למקרים חריגים ונדירים‪ ,‬ומטילה היא‬</w:t>
        <w:br/>
        <w:t>‫נטל כבד על הטוען לה וכי חלוף הזמן אינו נתון בלעדי ואינו נתון בעל חשיבות‬</w:t>
        <w:br/>
        <w:t>‫עצמאית בעת בחינת השיהוי‪ .‬בפסיקה נקבעו פרמטרים נוספים‪ ,‬מלבד חלוף הזמן‪,‬‬</w:t>
        <w:br/>
        <w:t>‫השלובים זה בזה אותם נדרש להוכיח לשם קבלת טענת שיהוי‪ ,‬ואלו הם‪ :‬יצירת מצג‬</w:t>
        <w:br/>
        <w:t>‫בדבר ויתור על זכויות התביעה ושינוי לרעה במצבו של הנתבע עקב השיהוי בהגשת‬</w:t>
        <w:br/>
        <w:t>‫התביעה‪ .‬תנאי נוסף שהוזכר בהקשר זה הוא התנהלות בחוסר תום לב מצד‬</w:t>
        <w:br/>
        <w:t>‫המשתהה בהגשת התביעה‪ .‬ומכל מקום‪ ,‬גם כאשר תנאים אלו מתקיימים‪ ,‬עדיין‬</w:t>
        <w:br/>
        <w:t>‫לערכאה הדיונית שיקול דעת להכריע בדבר המשמעות שראוי להעניק לטענת‬</w:t>
        <w:br/>
        <w:t>‫השיהוי במקרה הספציפי שלפניה‪] .‬ע"א ‪ 6805/99‬תלמוד תורה הכללי והישיבה‬</w:t>
        <w:br/>
        <w:t>‫הגדולה עץ חיים בירושלים נ' הועדה המקומית לתכנון ובניה ירושלים ‪,‬פ"ד נז ‪433‬‬</w:t>
        <w:br/>
        <w:t>‫)‪(5‬בעמ' ‪ ;(2003)446 – 445‬ע"א ‪ 5262/08‬מילגד בע"מ נ' מועצה אזורית מטה אשר‬</w:t>
        <w:br/>
        <w:t>‫פס' כ"א )נבו ‪ .[(29.7.2010‬עוד נקבע כי כשמדובר בתביעה לגבי זכות קניינית‪ ,‬יירתע‬</w:t>
        <w:br/>
        <w:t>‫בית המשפט מחסימתה בטענת שהוי‪ ,‬אף אם התקיימו התנאים דלעיל ]ע"א‬</w:t>
        <w:br/>
        <w:t>‫‪ 9839/17‬הביטאט בע"מ נ' ‪)CAFOM‬נבו‪.[(17.12.18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-‬התובע לא הוכיח כי הנתבעים ויתרו או מחלו על זכותם‬       ‫‪.57‬‬</w:t>
        <w:br/>
        <w:t>‫הקניינית בשטח שבמחלוקת‪ .‬ויתור או מחילה על זכות כזו‪ ,‬צריכים להיעשות‬</w:t>
        <w:br/>
        <w:t>‫על סמך מצג ברור ומפורש‪ ,‬שכאמור לא הוצג לי‪ ,‬אלא להיפך ‪ -‬הנתבעים‬</w:t>
        <w:br/>
        <w:t>‫הזמינו עם התובע מודד שיערוך מפת מדידה לצורך חלוקת השטח בצורה‬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‫ברורה ושוויונית בהתאם לגודל השטח הרשום בהסכמי המכר‪ .‬בנוסף‪ ,‬לא‬</w:t>
        <w:br/>
        <w:t>‫הוכח על ידי התובע כי בשל השיהוי הנטען‪ ,‬שינה הוא את מצבו לרעה‪,‬‬</w:t>
        <w:br/>
        <w:t>‫בהסתמכו על מצג הנתבעים‪ .‬התובע‪ ,‬רכש את זכויותיו בשנת ‪) 2016‬הסכם‬</w:t>
        <w:br/>
        <w:t>‫המכר צורף כנספח ‪ 1‬לתיק מוצגי התובע(‪ ,‬ונכנס לדירתו בשנת ‪) 2017‬עמ' ‪6‬‬</w:t>
        <w:br/>
        <w:t>‫ש' ‪ 6-4‬לפרוטוקול דיון ההוכחות( ולא הוכח כי שינה את מצבו לרעה בין‬</w:t>
        <w:br/>
        <w:t>‫מועד רכישת הדירה לבין המועד שבו הוזמן על ידי הצדדים המודד בשנת‬</w:t>
        <w:br/>
        <w:t>‫‪.2019‬‬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 בעניין פתיחת פתח בקיר והתקנת תריסים על ידי הנתבעים ‪-‬‬</w:t>
        <w:br/>
        <w:t>‫נדחית‬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,‬הנתבעים פתחו פתח בקיר הפונה אל ביתו והתקינו תריסים‪,‬‬       ‫‪.58‬‬</w:t>
        <w:br/>
        <w:t>‫דבר הפוגע בפרטיותו וחורג מהיתר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העיד התובע כך )עמ' ‪ 6‬ש' ‪ 33-26‬לפרוטוקול דיון ההוכחות(‪:‬‬   ‫‪.59‬‬</w:t>
        <w:br/>
        <w:t>‫ש‪ :‬ספר לנו מה מפריע לך בחלונות להם אתה טוען?‬</w:t>
        <w:br/>
        <w:t>‫ת‪ :‬מדובר בתריסים שהם לא מוכנים לסגור למרות בקשתי‪ .‬מפנה לתמונה‬</w:t>
        <w:br/>
        <w:t>‫בעמ' ‪ 39‬לתיק המוצגים‪.‬‬</w:t>
        <w:br/>
        <w:t>‫מציג התמונה בצבע‪ .‬זה הצד של ברהום‪ ,‬הצד השני שלי‪ .‬הגדר השחורה‬</w:t>
        <w:br/>
        <w:t>‫היתה מהתחלה עד הסוף‪.‬‬</w:t>
        <w:br/>
        <w:t>‫אני מסביר לגבי עמ' ‪ 39‬לתיק המוצגים‪ ,‬תמונה של תריסים‪ .‬זה צריך להיות‬</w:t>
        <w:br/>
        <w:t>‫קיר אפס‪ .‬כמו שהעיד המודד מדובר בקיר הפרדה‪ ,‬זה צריך להיות קיר חלק‪,‬‬</w:t>
        <w:br/>
        <w:t>‫קיר אפס‪ .‬וכמו שרשום ברישומי העירייה בתכנית שהגישו בשנת ‪ 1972‬ו‪-‬‬</w:t>
        <w:br/>
        <w:t>‫‪ ,1978‬כשהרחיבו את הבית‪ ,‬ולפי התכניות שהוגשו להרחבת הבית אין שם‬</w:t>
        <w:br/>
        <w:t>‫חלונות‪ ,‬צריך להיות שם קיר בלוקים סגור‪ ,‬קיר אפס‪ .‬זה תכניות שהם‬</w:t>
        <w:br/>
        <w:t>‫הגישו‪ .‬לא הגשתי את התכניות בתיק המוצגים‪".‬‬</w:t>
        <w:br/>
        <w:t>‫יש לי ילדה בת ‪ , 11‬אנו לא רוצים לשבת בבית ופתאום מישהו קופץ‬</w:t>
        <w:br/>
        <w:t>‫מהתריסים מסיבותיו שלו‪ .‬היו שם תריסים כשקניתי את הבית‪ ,‬הוא אמר‬</w:t>
        <w:br/>
        <w:t>‫לי שהוא סוגר אותם‪ ,‬הוא יכול להעיד‪ .‬כביכול הוא היה שומר להם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‫הבית‪ ,‬הבית היה מושכר אז הם אישרו לו פחות או יותר‪ ,‬לא בכתב‪ .‬טענה‬</w:t>
        <w:br/>
        <w:t>‫פה גב' ליליאן ורשום בפרוטוקול שיש לה מסמך חתום שהם יכולים לפתוח‬</w:t>
        <w:br/>
        <w:t>‫שם תריסים‪ .‬אני רוצה שיוצג לביהמ"ש המסמך שהם טוענים שקיים‪ .‬בכל‬</w:t>
        <w:br/>
        <w:t>‫מקרה מדובר בקיר אפס ולא ניתן לפתוח שם חלונות או תריסים"‪.‬‬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כבר עתה כי התובע טוען שהחלונות הותקנו בניגוד להיתר אך לא צירף‬   ‫‪.60‬‬</w:t>
        <w:br/>
        <w:t>‫את ההיתרים שניתנו בשנים ‪ 1972‬ו ‪ 1978 -‬כאסמכתאות לטענה שהעלה‪ .‬כך‬</w:t>
        <w:br/>
        <w:t>‫שהתובע לא עמד בנטל המוטל עליו להוכיח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כי התובע אישר כי כאשר רכש את הנכס התריסים היו כבר‬       ‫‪.61‬‬</w:t>
        <w:br/>
        <w:t>‫מותקנים אך הוא ביקש מהנתבעים להסיר אותם )עמ' ‪ 6‬ש' ‪ 35-34‬לפרוטוקול‬</w:t>
        <w:br/>
        <w:t>‫דיון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אחיו של התובע‪ ,‬מר יוסף כרמי‪ ,‬נשאל האם התריסים היו קיימים במועד‬     ‫‪.62‬‬</w:t>
        <w:br/>
        <w:t>‫רכישת הנכס )עמ' ‪ 5‬ש' ‪ 16-15‬לפרוטוקול דיון ההוכחות(‪.‬‬</w:t>
        <w:br/>
        <w:t>‫ש‪ :‬אך אתה כן יכול לדעת שבמועד רכישת הנכס ע"י אח שלך התריסים היו‬</w:t>
        <w:br/>
        <w:t>‫קיימים‪.‬‬</w:t>
        <w:br/>
        <w:t>‫ת‪ :‬כנראה שכן‪ .‬זה לא הופך את זה לחוקי‪.‬‬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מתצהירו של מר חיים קראווני אפשר ללמוד כי התריסים הותקנו‬            ‫‪.63‬‬</w:t>
        <w:br/>
        <w:t>‫בתקופתו עוד לפני שהתובע רכש את הזכויות בנכס )נספח ‪ 4‬בתיק המוצגים(‬</w:t>
        <w:br/>
        <w:t>‫בסעיף ‪ 6‬נכתב "עוד אני מאשר כי התריסים שפתחו משפחת ברהום שפונים‬</w:t>
        <w:br/>
        <w:t>‫לכיוון הבית של שוקי יוסף‪ ,‬נפתחו ללא אישורנו‪"...‬‬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ער אני שתצהירו של מר חיים קרוואני נמשך מהתיק‪ ,‬כעולה‬          ‫‪.64‬‬</w:t>
        <w:br/>
        <w:t>‫מהחלטתי )עמ' ‪ 9‬לפרוטוקול ‪ ,(15.12.2022‬בשים לב לכך שלבית המשפט‬</w:t>
        <w:br/>
        <w:t>‫מוקנה שיקול דעת בקשר למשקלו של תצהיר שהעד שהגישו לא התייצב‬</w:t>
        <w:br/>
        <w:t>‫לחקירה נגדית )ראו והשוו ת"א )מחוזי י‪-‬ם( ‪ 2025-08‬טל בניה והשקעות‬</w:t>
        <w:br/>
        <w:t>‫קרני שומרון נ' פאיז מחמד זאיד רג'בי‪ ,‬בפסקה ‪) 30‬נבו ‪ ;(13.09.2012‬ע"מ‬</w:t>
        <w:br/>
        <w:t>‫)מחוזי מרכז( ‪ 24557-02-15‬יהודה תלמי נ' פקיד שומה כפר סבא‪ ,‬בפסקה‬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42‬נבו ‪ ,(21.01.2018‬מצאתי כי יש מקום לייחס לתצהיר זה משקל ראייתי‬</w:t>
        <w:br/>
        <w:t>‫נמוך‪.‬‬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.65‬ומעל הכול‪ ,‬כפי שכבר כתבתי לא פעם ]ראו למשל המפקח על המקרקעין פתח‬</w:t>
        <w:br/>
        <w:t>‫תקוה( ‪ 659/20‬עו"ד נחמיאס שולמית נ' גיבלי ארז עזרא‪ ,‬בפסקאות ‪) 42-40‬נבו‬</w:t>
        <w:br/>
        <w:t>‫‪ ,[(14.03.2022‬המפקח על רישום מקרקעין אינו דן בטענות תכנוניות‪ .‬המפקח‬</w:t>
        <w:br/>
        <w:t>‫על רישום מקרקעין אמון על הפן הקנייני ואינו דן בתביעות בפן התכנוני‪ ,‬ולכן ככלל‪,‬‬</w:t>
        <w:br/>
        <w:t>‫טענה הקשורה להיתרים‪ ,‬אמורה להתברר על ידי מוסדות התכנון ולא על ידי המפקח‬</w:t>
        <w:br/>
        <w:t>‫]עש"א )מחוזי חיפה( ‪ 38634-01-20‬חנה שטינברג נ' יוגב צבי‪ ,‬בפסקה ‪) 58‬נבו‬</w:t>
        <w:br/>
        <w:t>‫‪ .[(06.07.2020‬לפיכך‪ ,‬טענותיו של התובע בקשר לפן התכנוני נדחות‪ .‬אין‬</w:t>
        <w:br/>
        <w:t>‫באמור כדי לגרוע מהזכות העומדת לתובע לפנות לערכאה המתאימה לכך‪,‬‬</w:t>
        <w:br/>
        <w:t>‫לרבות למוסדות התכנון‪ ,‬בלי שיש בכך כדי להביע עמדה כלשהי באשר‬</w:t>
        <w:br/>
        <w:t>‫לסיכוייה של פנייה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הבית המשותף מעידים כי הייתה כוונה לחלוקה שיוויונית בין שתי‬</w:t>
        <w:br/>
        <w:t>‫תתי החלקות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הוא שרישום בפנקסים לגבי מקרקעין מוסדרים יהיה ראיה חותכת‬                    ‫‪.66‬‬</w:t>
        <w:br/>
        <w:t>‫לתכנו )סעיף ‪)125‬א( לחוק המקרקעין(‪ ,‬ועל המבקש לסתור חזקה זו ולהוכיח‬</w:t>
        <w:br/>
        <w:t>‫ומשמעותי‬           ‫כבד‬       ‫נטל‬        ‫מוטל‬        ‫ברישום‪,‬‬       ‫טעות‬</w:t>
        <w:br/>
        <w:t>‫]ראו ע"א ‪ 1445/11‬אברהם מרטינז נ' איתן רילוב )נבו ‪ .[(25.11.2012‬תכליתו‬</w:t>
        <w:br/>
        <w:t>‫של סעיף ‪)125‬א( לחוק המקרקעין היא הבטחת פומביות‪ ,‬אמינות‪ ,‬ודאות‬</w:t>
        <w:br/>
        <w:t>‫וסופיות הרישום במרשם‪ ,‬בכל הנוגע לזכויות הטעונות רישום במקרקעין‬</w:t>
        <w:br/>
        <w:t>‫מוסדרים ]ע"א ‪ 1559/99‬צימבלר נ' תורג'מן‪ ,‬פ"ד נז)‪ . [(2003)60 ,49 (5‬נוכח‬</w:t>
        <w:br/>
        <w:t>‫התכלית והצורך להבטיח את יציבותן של זכויות רשומות במקרקעין‬</w:t>
        <w:br/>
        <w:t>‫מוסדרים‪ ,‬לא בנקל ייעתר בית המשפט לתביעה שמטרתה תיקון הרישום‪,‬‬</w:t>
        <w:br/>
        <w:t>‫והפסיקה מורה כי נטל ההוכחה על הטוען לתיקון הרישום‪ ,‬הוא כבד ]ע"א‬</w:t>
        <w:br/>
        <w:t>‫‪ 2576/03‬אהובה וינברג נ' האפוטרופוס לנכסי נפקדים )נבו ‪.[(21.2.07‬‬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.67‬עוד מושכלות יסוד הן כי על המפקח על רישום מקרקעין לחרוץ את הדין על‬</w:t>
        <w:br/>
        <w:t>‫פי המצב הרישומי הקיים ]ר"ע ‪ 587/83‬ועד הבית ברחוב תנועת המרי ‪ 2‬קרית‬</w:t>
        <w:br/>
        <w:t>‫אונו נ' ירדני‪ ,‬פ"ד לח)‪ .[(1984) 494 ,487 (4‬וכן‪ ,‬כשיש סתירה בין התשריט לבין‬</w:t>
        <w:br/>
        <w:t>‫המלל המופיע בתקנון‪ ,‬או לבין המלל המופיע בטבלת השטחים‪ ,‬יש להעדיף את‬</w:t>
        <w:br/>
        <w:t>‫התשריט ]ע"א ‪ 3213/97‬יחזקאל נקר נ' הוועדה המקומית לתכנון ולבנייה הרצליה‪,‬‬</w:t>
        <w:br/>
        <w:t>‫נג)‪; (1999)625 (4‬ת"א )מחוזי י‪-‬ם( ‪ 3648-09‬א‪.‬ר‪.‬ט‪ .‬שירותי אחסנה בע"מ נ' מגדלי‬</w:t>
        <w:br/>
        <w:t>‫עסקים )אחזקות( בע"מ‪ ,‬בפסקה ‪) 12‬נבו ‪;(16.02.2012‬ת"א )שלום ק"ג( ‪-5760-03‬‬</w:t>
        <w:br/>
        <w:t>‫‪ 17‬פנינה שטרן נ' אברהם דגורקר‪ ,‬בפסקה ‪) 23‬נבו ‪.[(15.07.2018‬‬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להוסיף כי הצמדה כמשמעותה בחוק המקרקעין היא גריעה של חלק מסוים‬     ‫‪.68‬‬</w:t>
        <w:br/>
        <w:t>‫מחלקי הרכוש המשותף ושיוכו לדירה פלונית; עם ההצמדה‪ ,‬חדל אותו חלק‬</w:t>
        <w:br/>
        <w:t>‫מלהיות רכוש משותף‪ ,‬והופך להיות נכס פרטי של בעל הדירה שאליה הוצמד‪.‬‬</w:t>
        <w:br/>
        <w:t>‫משמעות הדברים היא שלא חלים על אותו חלק שהוצמד ההוראות הנוגעות לרכוש‬</w:t>
        <w:br/>
        <w:t>‫המשותף ו"דינו לכל דבר כדין הדירה שאליה הוצמד" ]סעיף ‪)55‬ג( לחוק‬</w:t>
        <w:br/>
        <w:t>‫המקרקעין; א' אייזנשטיין‪ ,‬יסודות והלכות בדיני מקרקעין‪ ,‬חלק שלישי – בתים‬</w:t>
        <w:br/>
        <w:t>‫משותפים‪ ,‬עמ' ‪ .[113‬המשמעות הנגזרת מהצמדה של חלק מסוים לדירה מסוימת‬</w:t>
        <w:br/>
        <w:t>‫היא שבעלי הדירות מאבדים את זכותם הקניינית באותו חלק‪ ,‬ומשכך‪ ,‬נדרשת‬</w:t>
        <w:br/>
        <w:t>‫הסכמתם של כל בעלי הדירות בבית המשותף‪" ,‬ואין לקבוע הצמדה של חלק‬</w:t>
        <w:br/>
        <w:t>‫מסויים מהרכוש המשותף לדירה פלונית אלא בהסכמת כל בעלי הדירות" )סעיף‬</w:t>
        <w:br/>
        <w:t>‫‪)62‬א( סיפא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‫הצמדה של חלק מהרכוש המשותף לדירה מסוימת טעונה רישום בתקנון המוסכם‪,‬‬       ‫‪.69‬‬</w:t>
        <w:br/>
        <w:t>‫כפי שקובע סעיף ‪)55‬א( לחוק המקרקעין‪" :‬בעלי הדירות רשאים לקבוע בתקנון‪,‬‬</w:t>
        <w:br/>
        <w:t>‫כמשמעותו בסימן ג' לפרק זה )להלן – התקנון(‪ ,‬שחלק מסויים של הרכוש‬</w:t>
        <w:br/>
        <w:t>‫המשותף יהיה צמוד לדירה פלונית‪"...‬‬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נוספת להקניית זכות לשימוש ייחודי ברכוש המשותף‪ ,‬אפשרית על ידי‬         ‫‪.70‬‬</w:t>
        <w:br/>
        <w:t>‫הסכם בין כל בעלי הדירות לחלוקת הרכוש המשותף‪ ,‬באופן שבו כל דייר‬</w:t>
        <w:br/>
        <w:t>‫מקבל זכות לשימוש ייחודי בחלק מסוים ברכוש המשותף‪ ,‬ובתמורה הוא‬</w:t>
        <w:br/>
        <w:t>‫מוותר על זכותו להשתמש בחלקים אחרים‪.‬‬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-‬אין מחלוקת שבבית המשותף שלפניי‪ ,‬לדירות לא‬      ‫‪.71‬‬</w:t>
        <w:br/>
        <w:t>‫הוצמדו חלקים מהרכוש המשותף‪ ,‬ולכל אחת משתי הדירות יש חלק בלתי‬</w:t>
        <w:br/>
        <w:t>‫מסוים )‪ (1/2‬ברכוש המשותף‪ ,‬המתפשט בכל חלק וחלק ברכוש המשותף‬</w:t>
        <w:br/>
        <w:t>‫)סעיף ‪)55‬א( לחוק המקרקעין(‪ .‬אף במסגרת הסכם המכר שעליו חתם התובע‬</w:t>
        <w:br/>
        <w:t>‫בתאריך ‪) 18.8.2016‬הסכם המכר צורף כנספח ‪ 1‬לתיק מוצגי התובע(‪,‬‬</w:t>
        <w:br/>
        <w:t>‫במסגרת ה"והואיל הראשון"‪ ,‬נכתב מפורשות כי הרכוש המשותף הוא זה‬</w:t>
        <w:br/>
        <w:t>‫"הרשום בלשכת רישום מקרקעין ב‪-‬פתח תקווה‪ ...‬נסח טאבו מצ"ב כנספח‬</w:t>
        <w:br/>
        <w:t>‫א' להסכם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‫ואלו הנתונים הרלבנטיים מתוך צו רישום הבית המשותף שנרשם‬            ‫‪.72‬‬</w:t>
        <w:br/>
        <w:t>‫בתאריך ‪:31.5.1984‬‬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‫ואלו החלקים הרלבנטיים מתוך התקנון המוסכם שנרשם לבית המשותף‬     ‫‪.73‬‬</w:t>
        <w:br/>
        <w:t>‫בתאריך ‪:31.5.1984‬‬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‫ואלו הנתונים הרלבנטיים מתוך תשריט הבית המשותף כפי שהוא מופיע‬   ‫‪.74‬‬</w:t>
        <w:br/>
        <w:t>‫במרשם‪:‬‬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שמסמכי המרשם מביאים למסקנה הברורה ולפיה שטח המגרש הוא‬             ‫‪.75‬‬</w:t>
        <w:br/>
        <w:t>‫‪ 1,309‬מ"ר‪ ,‬בין תתי החלקות אין גדר הפרדה‪ ,‬והוסכם כי החלקים ברכוש‬</w:t>
        <w:br/>
        <w:t>‫המשותף יהיו שווים‪ ,‬ללא קשר לגודל הדירה הקיים או כזה שיהיה בעתיד‬</w:t>
        <w:br/>
        <w:t>‫)סעיף ‪ 2‬לתקנון המוסכם(‪.‬‬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,‬ובהינתן על חזקת הרישום כפי שהוסבר לעיל‪ ,‬על מי שטוען שיש‬       ‫‪.76‬‬</w:t>
        <w:br/>
        <w:t>‫לסטות ממסמכי הרישום‪ ,‬נטל כבד ביותר‪ .‬במקרה שלפניי‪ ,‬מוטל הנטל על‬</w:t>
        <w:br/>
        <w:t>‫התובע אשר טוען כי יש לבצע חלוקה שונה המתעלמת מהמצב הרישומי של‬</w:t>
        <w:br/>
        <w:t>‫החלקה‪.‬‬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עמד בנטל להוכיח שיש לחרוג מהמרשם ואף לא עמד בנטל להוכיח‬</w:t>
        <w:br/>
        <w:t>‫הסכמה מפורשת של בעלי הנכס הקודמים לחלוקה הנטענת בין תתי‬</w:t>
        <w:br/>
        <w:t>‫החלקות‪ ,‬ומשכך לא נוצר אף הסכם מכללא מכוחו ניתן לו רישיון במקרקעין‬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לאחרונה בעניין )המפקח על המקרקעין פתח תקוה( ‪ 569/21‬כהן‬    ‫‪.77‬‬</w:t>
        <w:br/>
        <w:t>‫תקוה נ' בן עמי יובל )נבו ‪ ,(23.11.2023‬מתן זכות לשימוש ייחודי ברכוש‬</w:t>
        <w:br/>
        <w:t>‫המשותף‪ ,‬אינו עסקה במקרקעין הטעונה מסמך בכתב לפי סעיף ‪ 8‬לחוק‬</w:t>
        <w:br/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,‬ולכן די בהסכמה בעל פה )ע"א ‪ 188/76‬רוזנוקס נ' הוטרר‪ ,‬פ"ד‬</w:t>
        <w:br/>
        <w:t>‫לא)‪ ;(1976) 385 ,382 (1‬ע"א )מחוזי מרכז( ‪ 27438-11-21‬יצחק מינס נ' יצחק‬</w:t>
        <w:br/>
        <w:t>‫אהרון )נבו ‪ .[(08.05.2022‬עם זאת זכות שימוש ייחודי ברכוש המשותף שאינה‬</w:t>
        <w:br/>
        <w:t>‫כרוכה בהצמדה של אותו שטח לדירה‪ ,‬דורשת הסכמה ברורה ומפורשת של‬</w:t>
        <w:br/>
        <w:t>‫כל בעלי הדירות ]ע"א ‪ 2525/92‬ראוכברגר נ' עיריית רמת גן‪ ,‬פ"ד מז )‪850 (5‬‬</w:t>
        <w:br/>
        <w:t>‫; רע"א ‪ 698/86‬בן צור נ' נעים ששון )נבו ‪ ;(23.7.1987‬יהושע ויסמן דיני‬</w:t>
        <w:br/>
        <w:t>‫קניין‪ :‬בעלות ושיתוף ‪.[(1997) 455-454‬‬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שבשונה מהסכמה למתן זכות קניינית‪ ,‬הטעונה מסמך בכתב‪ ,‬הסכמה‬               ‫‪.78‬‬</w:t>
        <w:br/>
        <w:t>‫לעניין זכות לשימוש ייחודי‪ ,‬יכולה להינתן גם בעל פה‪ ,‬ואף להילמד‬</w:t>
        <w:br/>
        <w:t>‫מהנסיבות‪ ,‬אולם היא חייבת להיות מוכחת בראיות מספיקות ]ע"א ‪815/81‬‬</w:t>
        <w:br/>
        <w:t>‫כליפא נ' שאול‪ ,‬פ"ד לו)‪) (1982) 83 ,78 (3‬להלן‪" :‬פסק דין כליפא"([‪.‬‬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להוסיף כי ככלל אין די בקיומו של נוהג‪ ,‬היעדר התנגדות או הסכמה‬       ‫‪.79‬‬</w:t>
        <w:br/>
        <w:t>‫משתמעת כדי להעניק הרשאה לשימוש ייחודי ברכוש משותף ]רע"א ‪259/99‬‬</w:t>
        <w:br/>
        <w:t>‫חברת פליצ'ה ראובן בע"מ נ' סופיוב‪ ,‬פ"ד נה)‪ ;(2001) 402 ,385 (3‬עש"א‬</w:t>
        <w:br/>
        <w:t>‫)מחוזי חי'( ‪ 19110-02-16‬אלון עדני נ' אורי ואקנין‪ ,‬בפסקאות ‪) 38-37‬נבו‬</w:t>
        <w:br/>
        <w:t>‫‪.[(23.05.2016‬‬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שאף אם ניתנה בעבר הסכמה לשימוש ייחודי ברכוש המשותף‪ ,‬לרבות‬              ‫‪.80‬‬</w:t>
        <w:br/>
        <w:t>‫הסכמה שבשתיקה‪ ,‬הרי שזו בבחינת רשות שימוש מכללא‪ ,‬אותה רשאים‬</w:t>
        <w:br/>
        <w:t>‫בעלי הדירות לבטל בכל עת על ידי גילוי דעתם כלפי מקבל הרשות כי אין הם‬</w:t>
        <w:br/>
        <w:t>‫מוכנים עוד להמשיכהּ ]ע"א ‪ 32/77‬טבוליצקי נ' בית כנסת ובית מדרש‬</w:t>
        <w:br/>
        <w:t>‫החסידים‪ ,‬פ"ד לא)‪.;(1977) 214 ,210 ,(3‬נ‪ .‬זלצמן‪ ,‬רישיון במקרקעין‪,‬‬</w:t>
        <w:br/>
        <w:t>‫הפרקליט מב‪.[25-24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,‬רשות מכללא לשימוש במקרקעין היא זכות אישית )‪ (In personam‬של‬          ‫‪.81‬‬</w:t>
        <w:br/>
        <w:t>‫בעל הרישיון כלפי נותן הרשות‪ ,‬וזאת להבדיל מזכות חפצית השרירה כלפי‬</w:t>
        <w:br/>
        <w:t>‫כולי עלמא )‪ .(In rem‬על כן‪ ,‬חליפו של הבעלים נותן הרשות‪ ,‬אשר רכש ממנו‬</w:t>
        <w:br/>
        <w:t>‫את הנכס מושא הרישיון‪ ,‬אינו כפוף לזכות שניתנה לבר‪-‬הרשות‪ ,‬והרשות‬</w:t>
        <w:br/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‫תבוא לקיצה עם כל העברה של זכות הבעלות במקרקעין נשוא הרשות‪ ,‬שכן‬</w:t>
        <w:br/>
        <w:t>‫זכות זו פועלת במישור היחסים שבין בעל הרישיון ונותן הרשות בלבד ]רע"א‬</w:t>
        <w:br/>
        <w:t>‫‪ 4936/20‬עזבון המנוח מוחמד מחמוד סומרין ז"ל נ' הימנותא בע"מ‪ ,‬בפסקה‬</w:t>
        <w:br/>
        <w:t>‫‪) 17‬נבו ‪ ;(3.4.2023‬ע"א ‪ 103/89‬אזולאי נ' אזולאי ‪,‬פ"ד מה)‪483-482 ,477 (1‬‬</w:t>
        <w:br/>
        <w:t>‫)‪ ;(1991‬ע"א ‪ 6757/13‬נחום נ' רשות הפיתוח‪ ,‬פסקה ‪) 19‬נבו ‪;(19.8.2015‬‬</w:t>
        <w:br/>
        <w:t>‫)המפקח על המקרקעין עכו( ‪ 70/22‬יעקוביאן אילה נ' בכור טל‪ ,‬בפסקה ‪37‬‬</w:t>
        <w:br/>
        <w:t>‫)נבו ‪.[(15.10.2023‬‬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בהתקיים תנאים מסוימים‪ ,‬זכות כאמור יכולה לחייב גם אדם‬                ‫‪.82‬‬</w:t>
        <w:br/>
        <w:t>‫שנעשה בעל דירה לאחר מכן‪ ,‬אף שלא נרשמה )ר' פסק דין כליפא‪ ,‬ע"א ‪19/81‬‬</w:t>
        <w:br/>
        <w:t>‫ביבי נ' הורברט‪ ,‬פ"ד לז )‪ ;502 ,497 (2‬ע"א )מחוזי חיפה( ‪ 1020/03‬בובליל נ'‬</w:t>
        <w:br/>
        <w:t>‫שטיינר )נבו ‪.[(25.02.2004‬‬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במקרים חריגים ויוצאי דופן‪ ,‬בהתחשב בעקרון תום הלב ובאינטרס‬               ‫‪.83‬‬</w:t>
        <w:br/>
        <w:t>‫ההסתמכות של מקבל הרשות שיצרה שינוי נסיבות משמעותי‪ ,‬תהא הרשות‬</w:t>
        <w:br/>
        <w:t>‫בלתי הדירה ]ע"א ‪ 2307/99‬מכלוף רפאל נ' חג'ג' קלימו )נבו ‪;(10.06.2001‬‬</w:t>
        <w:br/>
        <w:t>‫רע"א ‪ 2427/14‬מרגוליס נ' דיין‪ ,‬פסקה ‪) 4‬נבו ‪ ;(29.4.2014‬ע"א ‪ 6757/13‬נחום‬</w:t>
        <w:br/>
        <w:t>‫נ' מדינת ישראל ‪ -‬רשות הפיתוח‪ ,‬פסקה ‪) 17‬נבו ‪ ;(19.8.2015‬ת"א )מחוזי‬</w:t>
        <w:br/>
        <w:t>‫ת"א( ‪ 2816/03‬קונצ'יצקי נ' שפלן‪ ,‬פסקה ‪) 27‬נבו ‪) (3.4.2006‬להלן‪" :‬עניין‬</w:t>
        <w:br/>
        <w:t>‫קונצ'יצקי"(; ע"א )חי'( ‪ 13721-05-16‬גבאי נ' הקש‪ ,‬פסקה ‪) 30‬נבו‬</w:t>
        <w:br/>
        <w:t>‫‪ ;(5.10.2016‬עש"א )מחוזי י‪-‬ם( ‪ 25948-09-13‬מרדכי עזרן נ' דוד אביעד )נבו‬</w:t>
        <w:br/>
        <w:t>‫‪.[(19.04.2015‬‬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‫לבסוף יצוין כי הפסיקה הכירה בהסכמות שניתנו בדיעבד כהגנה מפני תביעה‬         ‫‪.84‬‬</w:t>
        <w:br/>
        <w:t>‫לסילוק יד‪ ,‬ואף תוך כדי ההליך המשפטי ]עש"א )מחוזי‪-‬חיפה( ‪31624-03-14‬‬</w:t>
        <w:br/>
        <w:t>‫רום נ' רוזנצווייג )נבו ‪.[(11.12.2014‬‬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לעניינו ‪ -‬אחיו של התובע‪ ,‬מר יוסף כרמי‪ ,‬שלטובתו רשומה הערת‬          ‫‪.85‬‬</w:t>
        <w:br/>
        <w:t>‫אזהרה בדירת התובע‪ ,‬העיד כי התובע רכש את הזכויות בחלקה מהבעלים‬</w:t>
        <w:br/>
        <w:t>‫הקודם‪ ,‬לרבות מיקום הגדר‪) :‬עמ' ‪ 4‬ש' ‪ 34-21‬לפרוטוקול דיון ההוכחות(‬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 ‪:‬מה הקשר שלך לעסקה?‬</w:t>
        <w:br/>
        <w:t>‫יש הערת אזהרה לטובתי ‪,‬כתוצאה מכספים שאחי לווה ממני לצורך‬</w:t>
        <w:br/>
        <w:t>‫הרכישה‪ ,‬וכתוצאה מכך יש הערת אזהרה‬</w:t>
        <w:br/>
        <w:t>‫ש ‪:‬ספר לנו מה אתה יודע על המחלוקת בין הצדדים‪.‬‬</w:t>
        <w:br/>
        <w:t>‫פתאום ביום בהיר אחד אדון אפרים או אשתו ליליאן או בנו יוסי ‪,‬באו‬</w:t>
        <w:br/>
        <w:t>‫בדרישה לגבי מטרים שחסרים להם ‪,‬ואחי אמר להם שכך רכש את המגרש‬</w:t>
        <w:br/>
        <w:t>‫וכך היה מאז ומעולם ‪.‬ואחרי שהסתכלתי במסמכים ‪,‬כך גם הוא רכש את‬</w:t>
        <w:br/>
        <w:t>‫השטח ‪.‬עצם זה שעשרות שנים זה היה כך ‪,‬זה קו הגבול ‪.‬בעצם זה שהשכן‬</w:t>
        <w:br/>
        <w:t>‫רק אחרי ‪ 4‬שנים פנה לאחי לגבי זה ‪,‬מראה כמה זה נכון ‪.‬כי הוא הרס את‬</w:t>
        <w:br/>
        <w:t>‫הגדר באוקטובר ‪ ,2020‬ואחי רכש באוגוסט ‪ 2016‬את המגרש ‪,‬כלומר חלפו‬</w:t>
        <w:br/>
        <w:t>‫יותר מ‪ 4 -‬שנים‪.‬‬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התובע עצמו העיד כי כך קנה את הנכס כאשר קו הגבול הוא היכן‬       ‫‪.86‬‬</w:t>
        <w:br/>
        <w:t>‫שעוברת הגדר )עמ' ‪ 5‬ש' ‪ 46-44‬לפרוטוקול דיון ההוכחות (‪:‬‬</w:t>
        <w:br/>
        <w:t>‫"אני קניתי בידיעה ובראייה ודרך מתווך ואחד שנשאר בעל הקרקע שקיבל‬</w:t>
        <w:br/>
        <w:t>‫את הירושה ‪,‬חיים קרווני ‪,‬שהוא היום כבר מבוגר ‪,‬שזה קו הגבול איפה‬</w:t>
        <w:br/>
        <w:t>‫שעוברת הגדר ‪,‬ושאין מחלוקת עם השכנים ‪,‬אלו הזכויות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לעדותו של התובע ולעדותו של אחיו‪ ,‬התובע לא הוכיח כי ניתנה‬         ‫‪.87‬‬</w:t>
        <w:br/>
        <w:t>‫הסכמה בעבר במסגרתה הסכימו כל בעלי הזכויות בבית המשותף כי חלוקת‬</w:t>
        <w:br/>
        <w:t>‫שטחי החצרות תהיה בחלוקה הנוכחית היכן שהגדר שהוסרה הייתה‬</w:t>
        <w:br/>
        <w:t>‫מותקנת‪ .‬אף תצהירו של חיים קרוואני‪ ,‬שכאמור לא התייצב לחקירה נגדית‬</w:t>
        <w:br/>
        <w:t>‫)ומשכך המשקל שיש לייחס לתצהירו הוא נמוך ביותר(‪ ,‬אינו מלמד מתי‬</w:t>
        <w:br/>
        <w:t>‫בדיוק ניתנה אותה הסכמה נטענת בדבר מיקום הגדר‪ ,‬ומי בדיוק הסכים לכך‬</w:t>
        <w:br/>
        <w:t>‫)סעיף ‪ 4‬לתצהירו של חיים קרוואני(‪ .‬כמו כן אף אם הייתה הסכמה בעל פה‬</w:t>
        <w:br/>
        <w:t>‫בין הבעלים הקודמים לנתבעים ‪ -‬ולא הוכחה כי כך אכן היה ‪ -‬הסכמה שכזו‬</w:t>
        <w:br/>
        <w:t>‫לא עוברת אל התובע בהעברת הזכויות ועליו לקבל את הסכמת הנתבעים‬</w:t>
        <w:br/>
        <w:t>‫מחדש ככל שהנתבעים חזרו בהם מהסכמתם‪.‬‬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שהתובע לא עמד בנטל המוטל עליו להוכיח כי חרף מסמכי רישום הבית‬          ‫‪.88‬‬</w:t>
        <w:br/>
        <w:t>‫המשותף‪ ,‬הייתה בין הצדדים הסכמה שונה בקשר עם חלוקת השטח‪ .‬ומשכך‬</w:t>
        <w:br/>
        <w:t>‫טענת התובע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‫המודד חוסאם מסארוה מונה כמודד בהסכמת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‫מהמסמכים ועדויות הצדדים‪ ,‬עולה תמונה ברורה וחד משמעית לפיה‬                ‫‪.89‬‬</w:t>
        <w:br/>
        <w:t>‫הצדדים הסכימו באופן מפורש שהמודד יבצע מדידות לשם הכנת מפה‬</w:t>
        <w:br/>
        <w:t>‫טופוגרפית‪ ,‬שבין השאר תקבע חלוקה ברורה של הגבולות בין תתי החלקות‪.‬‬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למשל‪ ,‬הנתבעים צירפו התכתבות של התובע עם המודד‪ ,‬שבה הוא מודיע‬          ‫‪.90‬‬</w:t>
        <w:br/>
        <w:t>‫לנתבעים כי שלא ראה מקום לשנות את קווי הגבול וזאת לאחר שהתובע‬</w:t>
        <w:br/>
        <w:t>‫ביקש הבהרה )נספח ‪ 5‬לכתב התביעה שכנגד(‪.‬‬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סתר את טענת הנתבעים ולפיה המודד הוזמן למדידה בשותפות‬            ‫‪.91‬‬</w:t>
        <w:br/>
        <w:t>‫עם התובע‪ ,‬שאף שילם למודד את חלקו בגין המדידה )עמ' ‪ 4‬ש' ‪ 37‬לפרוטוקול‬</w:t>
        <w:br/>
        <w:t>‫הדיון מתאריך ‪.(29.12.2021‬‬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ההוכחות העיד המודד חוסאם מסארוה שהוזמן על ידי הנתבעים‬              ‫‪.92‬‬</w:t>
        <w:br/>
        <w:t>‫ונחקר על ידי ב"כ הנתבעים בחקירה ראשית ועל ידי ב"כ התובע בחקירה‬</w:t>
        <w:br/>
        <w:t>‫נגדית‪ ,‬ומצאתי כי עדותו מקובלת עלי‪.‬‬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העיד המודד כי לפני שביצע את עבודות המדידה‪ ,‬שני הצדדים ליוו‬        ‫‪.93‬‬</w:t>
        <w:br/>
        <w:t>‫אותו ואת עבודתו )עמ' ‪ 2‬ש' ‪ 20-18‬לפרוטוקול דיון ההוכחות(‪ ,‬כאשר הוא‬</w:t>
        <w:br/>
        <w:t>‫נשכר לשם הכנת מפה טופוגרפית )עמ' ‪ 2‬ש' ‪ 37-38‬לפרוטוקול דיון ההוכחות(‪,‬‬</w:t>
        <w:br/>
        <w:t>‫וישנן כמה סיבות להכנת מפה טופוגרפית ובמילותיו "הסיבה הראשונה היא‬</w:t>
        <w:br/>
        <w:t>‫לצורך הסדרת בנייה לא חוקית או לצורך בנייה עתידית‪ .‬בנוסף לבלי סוף‬</w:t>
        <w:br/>
        <w:t>‫סיבות‪ ,‬סיבות קנייניות וכו'‪) "..‬עמ' ‪ 3‬ש' ‪ 11-10‬לפרוטוקול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,‬לאורך ההליך התובע לא התנגד לתכנית המדידה שצירפו הנתבעים‬        ‫‪.94‬‬</w:t>
        <w:br/>
        <w:t>‫ואף צירף אותה לתיק המוצגים שהגיש מטעמו‪ .‬התובע אף לא הציג תכנית‬</w:t>
        <w:br/>
        <w:t>‫מדידה אחרת של מודד אחר‪ ,‬ומשכך מהראיות שלפניי עולה באופן ברור כי‬</w:t>
        <w:br/>
        <w:t>‫שני הצדדים הסכימו לכך שעל סמך המדידה של המודד חוסאם מסארוה‪,‬‬</w:t>
        <w:br/>
        <w:t>‫תוכן מפה טופוגרפית‪ ,‬שעל בסיסה גם ייקבעו גבולות ברורים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שמחוץ לגבול חלקה ‪ 179‬שהצדדים עושים בו שימוש ייחודי לא יכול‬</w:t>
        <w:br/>
        <w:t>‫לבוא בחשבון לצורך חלוקת השטח בין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המחלוקת שבין הצדדים עניינו בשטח שמחוץ לגבולות החלקה‪ .‬בעוד‬        ‫‪.95‬‬</w:t>
        <w:br/>
        <w:t>‫התובע סבור כי מכיוון ששני הצדדים מבצעים בו שימוש‪ ,‬יש לקחת אותו‬</w:t>
        <w:br/>
        <w:t>‫בחשבון לצורך קביעת החלוקה ביניהם‪ ,‬סבורים הנתבעים המתבססים על‬</w:t>
        <w:br/>
        <w:t>‫חוות דעתו של המודד‪ ,‬שאי אפשר לעשות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המדידה שהצדדים הזמינו מהמודד חוסאם מסארוה בתאריך‬               ‫‪.96‬‬</w:t>
        <w:br/>
        <w:t>‫‪ 29.4.2019‬עולה כי ישנו שטח )מסומן במשולש כחול במפת המדידה(‬</w:t>
        <w:br/>
        <w:t>‫שהצדדים עושים בו שימוש ייחודי אך אינו שייך לשטח החלקה המקורית‬</w:t>
        <w:br/>
        <w:t>‫מספר ‪.179‬‬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זה כפי שעולה מחקירת המומחה הוא חלק מחלקת דרך ובפועל קיימת‬         ‫‪.97‬‬</w:t>
        <w:br/>
        <w:t>‫השתלטות על שטח זה ונעשה בו שימוש על ידי הצדדים‪) .‬עמ' ‪ 2‬ש' ‪43-29‬‬</w:t>
        <w:br/>
        <w:t>‫לפרוטוקול דיון ההוכחות(‬</w:t>
        <w:br/>
        <w:t>‫"ש‪ :‬מה זה המשולש בחזית‪ ,‬בין הגבול לבין רח' שחר?‬</w:t>
        <w:br/>
        <w:t>‫ת‪ :‬המשולש הזה עקרונית שייך לחלקת הדרך‪ .‬כאשר חלקת הדרך לאורך‬</w:t>
        <w:br/>
        <w:t>‫כמה מגרשים נכנסת לתוך גדרות קיימים של מגרשים‪ .‬אבל יתכן שהעירייה‬</w:t>
        <w:br/>
        <w:t>‫תיזום תכנית תב"ע שתשנה את הקווים‪ ,‬או שהיא יזמה או שזה תקוע באיזה‬</w:t>
        <w:br/>
        <w:t>‫מקום‪.‬‬</w:t>
        <w:br/>
        <w:t>‫ש‪ :‬זו הפקעה?‬</w:t>
        <w:br/>
        <w:t>‫ת‪ :‬זו לא הפקעה‪ .‬זו חלקת הדרך כפי שהיתה במקור‪ .‬לפעמים עושים‬</w:t>
        <w:br/>
        <w:t>‫פרצלציה על בסיס מצב קיים קובעים גבולות שגויים‪ ,‬וזה קיים בלי סוף‪,‬‬</w:t>
        <w:br/>
        <w:t>‫במיוחד במושבים‪ .‬קובעים קווים עפ"י צילומי אוויר ‪.‬וכשבאים לסמן פיזית‬</w:t>
        <w:br/>
        <w:t>‫בשטח‪ ,‬מגלים שמגוף המים וחצי מסככות השכן נמצאים אצל השכן השני‪.‬‬</w:t>
        <w:br/>
        <w:t>‫ש‪ :‬כשהזמינוך לבצע העבודה מה ביקשו ממך להכין?‬</w:t>
        <w:br/>
        <w:t>‫ת‪ :‬ההזמנה הינה עבור מפה טופוגרפית‪ .‬מפת השטח‪.‬‬</w:t>
        <w:br/>
        <w:t>‫ש‪ :‬יכול להיות שביקשו ממך לחלק את השטח לפי מצב קיים?‬</w:t>
        <w:br/>
        <w:t>‫ת‪ :‬לא זוכר‪ ,‬זה ‪ 3-4‬שנים אחורה‪ .‬ניתנה הצעת חלוקה או חלופות לחלוקה‪.‬‬</w:t>
        <w:br/>
        <w:t>‫ש‪ :‬האם נכון שהמשולש שדיברנו עליו קודם הוא בשימוש? האם זה נכון‬</w:t>
        <w:br/>
        <w:t>‫שהגדרות של בעלי הקרקע לא נמצאים על גבול המשולש אלא על גבול‬</w:t>
        <w:br/>
        <w:t>‫הרחוב?‬</w:t>
        <w:br/>
        <w:t>‫ת‪ :‬כן‪ ,‬ברור‪ .‬רואים בתכנית את השערים‪ ,‬את האדניות‪ ,‬הפילר‪".‬‬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העיד המודד כי מבחינתו הגורם החשוב ביותר הוא גבולות החלקה‪,‬‬      ‫‪.98‬‬</w:t>
        <w:br/>
        <w:t>‫ובמילותיו "מה שקדוש מבחינתי כמודד זה המסגרת של גבולות החלקה"‬</w:t>
        <w:br/>
        <w:t>‫)עמ' ‪ 2‬ש' ‪ 26‬לפרוטוקול דיון ההוכחות(‪ ,‬ומשכך הסביר המודד שלצורך הכנת‬</w:t>
        <w:br/>
        <w:t>‫המפה הטופוגרפית שבמסגרתה גם הציע היכן תעבור הגדר בין שתי תתי‬</w:t>
        <w:br/>
        <w:t>‫החלקות‪ ,‬היה חייב להתעלם משטח שמסומן כדרך והוא מחוץ לגבולות‬</w:t>
        <w:br/>
        <w:t>‫החלקה‪.‬‬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‫המודד הסביר כי אף על פי שנעשה בשטח זה שימוש על ידי הצדדים‪ ,‬מכיוון‬    ‫‪.99‬‬</w:t>
        <w:br/>
        <w:t>‫שהשטח ממוקם מחוץ לגבולות החלקה‪ ,‬הוא אינו בבעלות הצדדים‪ ,‬ולכן לא‬</w:t>
        <w:br/>
        <w:t>‫ניתן לחלק ביניהם שטח שאינו בבעלותם ולקחת אותו בחשבון לעניין‬</w:t>
        <w:br/>
        <w:t>‫המדידה‪ .‬והסביר זאת המודד היטב בעדותו‪" :‬אבל כסף לא שלו‪ ,‬זה שימוש‬</w:t>
        <w:br/>
        <w:t>‫בדבר שאינו שלו‪ .‬יש שם ערימת כסף‪ ,‬אם ניקח אותו כל אחד יוכל לקנות‬</w:t>
        <w:br/>
        <w:t>‫מרצדס‪ .‬אבל זה לא שטח שלהם‪ ,‬שהם יכולים להתחלק בו‪ .‬כי זה שייך‬</w:t>
        <w:br/>
        <w:t>‫לדרך‪ ,‬לא לחלקה‪ ,‬מחוץ לגבולות החלקה המקורית" )עמ' ‪ 3‬ש' ‪3-1‬‬</w:t>
        <w:br/>
        <w:t>‫לפרוטוקול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.100‬גם הצדדים בחקירתם לא חלקו על כך שהשטח אינו שייך לחלקה המקורית‬</w:t>
        <w:br/>
        <w:t>‫והם עושים בו שימוש ייחודי בידיעה שבעתיד הרשות המקומית תחזיר‬</w:t>
        <w:br/>
        <w:t>‫לעצמה את השטח‪ .‬כפי שהעידה הנתבעת ‪) 2‬עמ' ‪ 15‬ש' ‪ 29-27‬לפרוטוקול דיון‬</w:t>
        <w:br/>
        <w:t>‫ההוכחות(‪.‬‬</w:t>
        <w:br/>
        <w:t>‫"ש‪ :‬את עושה היום שימוש בשטח הדרך של העירייה‪ .‬אם נצטרך להתכנס‬</w:t>
        <w:br/>
        <w:t>‫לגבולות בתשריט‪ ,‬גם אז תצטרכי להשיב שטח‪.‬‬</w:t>
        <w:br/>
        <w:t>‫ת‪ :‬לא נראה לי‪ .‬אצטרך להשיב לעירייה‪ ,‬לא לכם‪".‬‬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.101‬התובע העיד שאף על פי שהשטח אינו שייך לחלקה המקורית‪ ,‬בקביעת קו‬</w:t>
        <w:br/>
        <w:t>‫הגבול יש להתחשב בכל השטח שנעשה בו שימוש כולל בשטח שאינו שייך‬</w:t>
        <w:br/>
        <w:t>‫לחלקה המקורית )עמ' ‪ 6‬ש' ‪ ,22-19‬עמוד ‪ 7‬ש' ‪ 9-8‬לפרוטוקול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.102‬מסקנתו של המודד ולפיה לא ניתן לחלק בין הצדדים שטח שאינו שייך להם‪,‬‬</w:t>
        <w:br/>
        <w:t>‫מקובלת עלי‪ ,‬והיא עומדת בקנה אחד דיני הקניין‪ ,‬אשר כידוע מושתתים על‬</w:t>
        <w:br/>
        <w:t>‫העיקרון הגדול ולפיו ככלל "אין אדם יכול להקנות לזולת זכויות שאינן‬</w:t>
        <w:br/>
        <w:t>‫בידו" )‪] (nemo dat quod non habet‬ע"א ‪ 3391/22‬בנק לאומי לישראל בע"מ‬</w:t>
        <w:br/>
        <w:t>‫נ' דוד קונפינו‪ ,‬בסעיף ‪) 60‬נבו ‪ .[(03.12.2023‬משכך גם בענייננו הצדדים לא‬</w:t>
        <w:br/>
        <w:t>‫יכולים לחלק ביניהם שטח שאינו שייך להם‪ ,‬וככל שהיו מסכימים כי כך‬</w:t>
        <w:br/>
        <w:t>‫יתבצע – דבר שכאמור לא אירע בענייננו ‪ -‬ממילא הסכמה זו בדבר חלוקת‬</w:t>
        <w:br/>
        <w:t>‫השטח שאינו בבעלותם‪ ,‬היתה מבוטלת בהתאם להוראות סעיף ‪ 30‬לחוק‬</w:t>
        <w:br/>
        <w:t>‫החוזים )חלק כללי(‪ ,‬תשל"ג ‪] 1973 -‬ראו פסק דינו של כב' השופט שפסר‬</w:t>
        <w:br/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ת"א )מחוזי מרכז( ‪ 62507-05-19‬תקוה רובינסון נ' עיריית פתח‬</w:t>
        <w:br/>
        <w:t>‫תקווה‪ ,‬בפסקה ‪) 110‬נבו ‪.[(01.01.2023‬‬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.103‬בהינתן שאין מחלוקת על העובדה כי השטח שבחזית החלקה הגובל עם רחוב‬</w:t>
        <w:br/>
        <w:t>‫שחל‪ ,‬בצורת משולש אינו שייך לחלקה המקורית הרי שבקביעת קו הגבול‬</w:t>
        <w:br/>
        <w:t>‫שיעבור בין החלקות צודק המודד שאין מקום להתייחס לשטח שמחוץ‬</w:t>
        <w:br/>
        <w:t>‫לחלקה המקורית‪.‬‬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שאלת סילוק היד ‪ -‬החלוקה בין שתי תתי החלקות תיעשה באמצעות‬</w:t>
        <w:br/>
        <w:t>‫קו הגבול הצהוב במפת המדידה‬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.104‬במפת המדידה‪ ,‬שערך המודד חוסאם מסארוה‪ ,‬חילק המודד את השטח בין‬</w:t>
        <w:br/>
        <w:t>‫הצדדים באופן שיוויוני כך שכל אחד מהם יהיה בשטח שווה של ‪ 645.5‬מ"ר‬</w:t>
        <w:br/>
        <w:t>‫)הצד השמאלי במפה הוא השטח של התובע‪ ,‬ואילו הצד הימני במפה הוא‬</w:t>
        <w:br/>
        <w:t>‫שטח הנתבעים‪ .‬בהתאם למפה המוצעת‪ ,‬חולקה החלקה‪ ,‬כאשר הקו הצהוב‬</w:t>
        <w:br/>
        <w:t>‫במפת המדידה‪ ,‬ממחיש היכן אמור לעבור קו הגבול בין הצדדים‪ .‬להלן החלק‬</w:t>
        <w:br/>
        <w:t>‫הרלבנטי מתוך מפת המדידה מתאריך ‪.29.4.2019‬‬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.105‬לאחר עיון בטענות הצדדים בראיותיהם ובעדויותיהם‪ ,‬לרבות במפת המדידה‬</w:t>
        <w:br/>
        <w:t>‫ובעדותו של המודד‪ ,‬החלטתי לקבל את טענת הנתבעים ולפיה קביעת גבול‬</w:t>
        <w:br/>
        <w:t>‫החלוקה בין שתי תתי החלקות‪ ,‬לצורכי שאלת סילוק היד‪ ,‬תיעשה באמצעות‬</w:t>
        <w:br/>
        <w:t>‫קו הגבול הצהוב במפת המדידה של המודד חוסאם מסארוה מתאריך‬</w:t>
        <w:br/>
        <w:t>‫‪ .29.4.2019‬למסקנה זו הגעתי מכמה 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.106‬ראשית‪ ,‬מפת המדידה ותכנית החלוקה שנערכה על ידי המודד בתאריך‬</w:t>
        <w:br/>
        <w:t>‫‪ 29.4.2019‬היא הראיה היחידה בתיק שעל פיה ניתן להכריע היכן יעבור קו‬</w:t>
        <w:br/>
        <w:t>‫הגבול בין שתי תתי החלקות‪ .‬שנית‪ ,‬ראייה זו הוגשה על ידי שני הצדדים‪ ,‬הן‬</w:t>
        <w:br/>
        <w:t>‫על ידי התובע )הוגשה כנספח ‪ 3‬בתיק מוצגי התובע‪ .‬ועל ידי הנתבעים הוגשה‬</w:t>
        <w:br/>
        <w:t>‫כנספח ג' בתיק המוצגים מטעם הנתבעים(‪ .‬שלישית‪ ,‬קו הגבול הצהוב‬</w:t>
        <w:br/>
        <w:t>‫שבתוכנית המדידה מחלק את שטח החלקה ‪ 179‬תוך התחשבות במבנים‬</w:t>
        <w:br/>
        <w:t>‫הקבועים ובמבנים הארעיים לשני חלקים שווים לפיכך הגעתי למסקנה כי‬</w:t>
        <w:br/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‫לצורכי שאלת סילוק היד‪ ,‬קו הגבול הצהוב כפי שמצוין בתוכנית המדידה‬</w:t>
        <w:br/>
        <w:t>‫הוא קו הגבול בין שתי תתי החלקות‪.‬‬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.107‬ער אני כי המודד העיד כי הקו הצהוב שמסומן כקו גבול חוצה את החלקה‬</w:t>
        <w:br/>
        <w:t>‫לשני חלקים שווים ומדובר על קו מוצע ולא קו קדוש וקיימות עוד אפשרויות‬</w:t>
        <w:br/>
        <w:t>‫לחלוקה )עמ' ‪ 2‬ש' ‪ 15-10‬לפרוטוקול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.108‬אלא שכאמור‪ ,‬התובע לא הציג מסמך אחר שבאמצעותו אפשר לקבוע את קו‬</w:t>
        <w:br/>
        <w:t>‫הגבול‪ ,‬וזאת חרף ההזדמנויות שניתנו לו‪ .‬משכך יחול הכלל בדבר אי הבאת‬</w:t>
        <w:br/>
        <w:t>‫מסמך רלבנטי – הקובע שהימנעות בעל דין מהבאת ראיה רלוונטית או עדות‬</w:t>
        <w:br/>
        <w:t>‫רלוונטית האמורה לשמש לטובתו‪ ,‬מובילה ככלל למסקנה כי אילו הובאה‬</w:t>
        <w:br/>
        <w:t>‫הייתה פועלת נגדו ]ראו ע"א ‪ 8294/14‬רוני גנגינה ואח' נ' פקיד שומה פתח‬</w:t>
        <w:br/>
        <w:t>‫תקוה‪ ,‬בפסקה ‪) 24‬נבו ‪ (20.3.2018‬ע"א ‪ 3886/12‬זאב שרון קבלנות בנין ועפר‬</w:t>
        <w:br/>
        <w:t>‫בע"מ נ' מנהל מע"מ‪ ,‬פסקה ‪.[(26.8.2014) 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.109‬לפיכך‪ ,‬משזו התוצאה שאליה הגעתי‪ ,‬הסעד שביקש התובע בתביעה‬</w:t>
        <w:br/>
        <w:t>‫הראשית‪ ,‬ולפיו על הנתבעים להקים את הגדר מחדש במיקומה הקודם‪,‬‬</w:t>
        <w:br/>
        <w:t>‫נדחה‪ ,‬שכן מיקומה הקודם אינו משקף את החלוקה השוויונית בין הצדדים‪,‬‬</w:t>
        <w:br/>
        <w:t>‫וכך קו הגבול בין הצדדים לצורכי שאלת סילוק היד‪ ,‬יהיה הקו הצהוב במפת‬</w:t>
        <w:br/>
        <w:t>‫המדידה מתאריך ‪.29.4.2019‬‬</w:t>
        <w:br/>
        <w:t>‫סילוק 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.110‬ראשית אתייחס לטענת התובע כי קיימת היעדר יריבות משפטית של‬</w:t>
        <w:br/>
        <w:t>‫התובעים שכנגד ‪ 1‬ו ‪ ,3 -‬לדרוש סילוק יד במקרקעין‪ ,‬מאחר שאינם בעלי‬</w:t>
        <w:br/>
        <w:t>‫זכויות‪ .‬אלא שדין טענה זו להידחות‪ ,‬ואסביר‪ .‬בתביעה לסילוק יד אין צורך‬</w:t>
        <w:br/>
        <w:t>‫לצרף כתובעים את כלל הבעלים או השותפים‪ .‬אכן‪ ,‬כל אחד מהשותפים זכאי להגיש‬</w:t>
        <w:br/>
        <w:t>‫תביעה בכל הנוגע לפלישה למקרקעין בו הוא בעל זכויות‪ ,‬ואינו חייב להגיש את‬</w:t>
        <w:br/>
        <w:t>‫התביעה בשם כל השותפים ]סעיף ‪)31‬א()‪ (3‬לחוק המקרקעין; רע"א ‪ 1475/94‬פייר‬</w:t>
        <w:br/>
        <w:t>‫בושאר נ' רות פרידלנדר )נבו ‪ .[(13.9.1994‬במיושם לענייננו‪ -‬אין מחלוקת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2‬היא בעלת הזכויות בדירה‪ .‬עוד אין מחלוקת כי הנתבע ‪ ,1‬שאומנם‬</w:t>
        <w:br/>
        <w:t>‫אינו רשום כבעל זכויות‪ ,‬אך הוא נשוי לנתבעת ‪ ,2‬ומתגורר בדירה‪ ,‬ומשכך‬</w:t>
        <w:br/>
        <w:t>‫הוא נחשב כ"מחזיק" בדירה‪ .‬כמו כן‪ ,‬התובע עצמו צירף את הנתבעים ‪ 1‬ו‪3 -‬‬</w:t>
        <w:br/>
        <w:t>‫לתביעה בהליך הראשי‪ .‬לגבי הנתבע ‪ 3‬אם יימחק מכתב התביעה שכנגד הדבר‬</w:t>
        <w:br/>
        <w:t>‫לא יגרום למחיקת ההליך‪ ,‬או למחיקת הסעד לסילוק יד‪ ,‬שכן עדיין תישאר‬</w:t>
        <w:br/>
        <w:t>‫בהליך למצער הנתבעת ‪ 2‬כתובעת שכנגד‪ .‬משכך אני דוחה את טענת היעדר‬</w:t>
        <w:br/>
        <w:t>‫היריבות שהעלה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.111‬מכיוון שהחלטתי לקבל את טענת הנתבעים ולפיה קו הגבול הוא הקו הצהוב‬</w:t>
        <w:br/>
        <w:t>‫כפי שבא לידי ביטוי במפת המדידה שערך המודד‪ .‬אדון בסעד שהתבקש על‬</w:t>
        <w:br/>
        <w:t>‫ידם לסילוק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.112‬פסק הדין המנחה בנושא סילוק יד‪ ,‬הוא פסק הדין בעניין רע"א ‪6339/97‬‬</w:t>
        <w:br/>
        <w:t>‫משה רוקר נ' משה סלומון‪ ,‬נה)‪) (1999) 199 (1‬להלן ‪" -‬פסק דין רוקר"(‪,‬‬</w:t>
        <w:br/>
        <w:t>‫שבמסגרתו נדרש בית המשפט העליון לשאלה‪ ,‬מהם השיקולים יש לשקול‪,‬‬</w:t>
        <w:br/>
        <w:t>‫בטרם קבלת סעד המורה לצד לסלק את ידו משטח מקרקעין‪ ,‬תוך הריסת‬</w:t>
        <w:br/>
        <w:t>‫הבנוי הקיים )ראו גם )המפקח על המקרקעין פתח תקווה( ‪ 649/21‬נציגות‬</w:t>
        <w:br/>
        <w:t>‫הבית המשותף ברחוב בילו ‪ 15‬פתח תקווה נ' רז יוסף משה‪ ,‬פסקה ‪) 51‬נבו‬</w:t>
        <w:br/>
        <w:t>‫‪) ;(26.10.2022‬המפקח על המקרקעין פתח תקווה( ‪ 783/20‬מקחניאן מרדכי‬</w:t>
        <w:br/>
        <w:t>‫נ' אדיר אורי‪ ,‬בפסקה ‪) 64‬נבו ‪.[(11.04.2022‬‬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.113‬במסגרת פסק דין רוקר נקבע שיש לשקול ארבעה שיקולים‪ ,‬והם‪ :‬השיקול‬</w:t>
        <w:br/>
        <w:t>‫הראשון הוא עוצמתה של הזכות הקניינית שנפגעה‪ :‬האם מדובר בזכות‬</w:t>
        <w:br/>
        <w:t>‫במקרקעין או במיטלטלין והאם מדובר בבעלות או בזכות אחרת‪ ,‬חלשה‬</w:t>
        <w:br/>
        <w:t>‫הימנה‪ .‬השיקול השני הוא עוצמתה של הפגיעה בזכות‪ ,‬לרבות היקף‬</w:t>
        <w:br/>
        <w:t>‫הפגיעה ומשך הפגיעה‪ .‬השיקול השלישי – משני בחשיבותו לקודמיו –‬</w:t>
        <w:br/>
        <w:t>‫הוא עוצמת התוצאות של הסרת הפגיעה לגבי הפוגע בזכות‪ .‬השיקול‬</w:t>
        <w:br/>
        <w:t>‫הרביעי הוא התנהגותם של בעלי ‪ -‬הדין )ההדגשות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.114‬עוד הודגש כי "לעניין שיקולים אלה‪ ,‬תיראה‪ ,‬לדוגמה‪ ,‬זכות בעלות‬</w:t>
        <w:br/>
        <w:t>‫במקרקעין כבעלת עוצמה גדולה מזכות שכירות; פגיעה בזכות על‪-‬ידי‬</w:t>
        <w:br/>
        <w:t>‫תפיסה של שטח גדול תיראה גדולה מפגיעה על‪-‬ידי תפיסת שטח זעיר;‬</w:t>
        <w:br/>
        <w:t>‫פגיעה על‪-‬ידי תפיסה דרך קבע‪ ,‬או לזמן ארוך‪ ,‬תיראה גדולה מפגיעה על‪-‬‬</w:t>
        <w:br/>
        <w:t>‫ידי תפיסה דרך ארעי‪ .‬ככל שעוצמת הזכות שנפגעה גדולה יותר‪ ,‬ככל‬</w:t>
        <w:br/>
        <w:t>‫שעוצמת הפגיעה גדולה יותר‪ ,‬יצטמצם וילך שיקול‪-‬דעתו של בית‪-‬המשפט‪,‬‬</w:t>
        <w:br/>
        <w:t>‫עד בלי השאיר לו שריד‪) ".‬שם‪ .‬בעמודים ‪.(242-241‬‬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.115‬אשר לשיקול הראשון עוצמתה של הזכות הקניינית שנפגעה – אין מחלוקת‬</w:t>
        <w:br/>
        <w:t>‫ששטח הכולל של החלקה הוא ‪ 1309‬מ"ר‪ .‬כשנשאל אחיו של התובע מה עמד‬</w:t>
        <w:br/>
        <w:t>‫לנגד עיניו כשרכש את החלקה‪ ,‬השיב כך "אחי קנה בית יחד עם שטח שצמוד‬</w:t>
        <w:br/>
        <w:t>‫אליו‪ ,‬סה"כ גודל החלקה ‪ 654.5‬מ"ר מתוך ‪ 1309‬מ"ר שיש לשני הצדדים"‬</w:t>
        <w:br/>
        <w:t>‫)עמ' ‪ 4‬ש' ‪ 20-19‬לפרוטוקול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.116‬אלא שלו הייתה מתקבלת טענת התובע ולפיה יש למקם את הגדר במיקומה‬</w:t>
        <w:br/>
        <w:t>‫הקודם‪ ,‬שטח הנתבעים לא היה ‪ 654.5‬מ"ר )כפי שצריך להיות על פי תכנית‬</w:t>
        <w:br/>
        <w:t>‫המדידה והסכמי המכר(‪ ,‬אלא שטח קטן יותר שכן בהינתן כי הקו הצהוב‬</w:t>
        <w:br/>
        <w:t>‫הוא קו הגבול אשר מחלק באופן שיוויוני את שטח החלקה בין הצדדים‪ ,‬הרי‬</w:t>
        <w:br/>
        <w:t>‫ששטח הפלישה של התובע לתוך שטח הנתבעים הוא כ‪ 23-‬מ"ר שטח פלישה‪.‬‬</w:t>
        <w:br/>
        <w:t>‫כלומר קיימת פלישה ניכרת אל שטח הנתבעים‪ .‬מכיוון שמדובר בפגיעה‬</w:t>
        <w:br/>
        <w:t>‫קניינית‪ ,‬עוצמת הפגיעה 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.117‬אשר לשיקול השני ‪ -‬עוצמת הפגיעה בזכות – בקביעת קו הגבול החדש נוצרת‬</w:t>
        <w:br/>
        <w:t>‫לנתבעים פגיעה קניינית בשטח של כ ‪ 23 -‬מטרים רבועים‪ ,‬ובענייננו מדובר‬</w:t>
        <w:br/>
        <w:t>‫בתפיסת השטח לצמיתות‪ ,‬ולא בתפיסה ארעית‪ ,‬ומשכך גם שיקול זה פועל‬</w:t>
        <w:br/>
        <w:t>‫לחובת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.118‬אשר לשיקול השלישי שעניינו עוצמת התוצאות של הסרת הפגיעה לגבי הפוגע‬</w:t>
        <w:br/>
        <w:t>‫בזכות )שהוא כאמור שיקול משני בחשיבותו לשני הראשונים( – התובע נשאל‬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בדיון ההוכחות מהו הנזק שייגרם לו אם קו הגבול יהיה הקו הצהוב‪,‬‬</w:t>
        <w:br/>
        <w:t>‫וכך קיבלו הדברים ביטוי בפרוטוקול הדיון‪:‬‬</w:t>
        <w:br/>
        <w:t>‫"נניח שהקו הצהוב הוא קו חלוקת הגבול‪ .‬הוא קו מוצע‪ .‬מה הנזק? מה‬</w:t>
        <w:br/>
        <w:t>‫ההפרעה שתיגרם לך? אתה צריך להרוס משהו?‬</w:t>
        <w:br/>
        <w:t>‫אצטרך להרוס את בורות הספיגה‪ .‬כמה שפחות הוצאות לאחד הצדדים‪.‬‬</w:t>
        <w:br/>
        <w:t>‫צריך יהיה להזיז כמה דברים קרובים‪ .‬כשהקמנו יחידות הגדר היתה‬</w:t>
        <w:br/>
        <w:t>‫קיימת‪ .‬עכשיו יהיה צריך להזיז כל המבנים והדברים כדי שיוכלו לעבור‪.‬‬</w:t>
        <w:br/>
        <w:t>‫זה הוצאה כבדה‪ ,‬זה כמה אלפים‪ .‬צריך להביא מנוף ולהזיז ‪ 3‬יחידות‪ ,‬ולהזיז‬</w:t>
        <w:br/>
        <w:t>‫את הביוב לפי כללי העירייה‪ .‬להזיז את יחידות הדיור‪ ,‬הקרוואנים‪ ,‬צינורות‬</w:t>
        <w:br/>
        <w:t>‫המים‪ .‬צינורות המים יושבים על הבטון‪ .‬כשחוסאם ביצע המדידה הכל היה‬</w:t>
        <w:br/>
        <w:t>‫קיים‪ .‬הוא ביצע בשטח‪ ,‬לא לפי תצלומי אוויר‪.‬‬</w:t>
        <w:br/>
        <w:t>‫ש‪ :‬הקו המוצע בשטח הושם במקום שהיה נראה לו שלא יהיה שום נזק‪.‬‬</w:t>
        <w:br/>
        <w:t>‫ת‪ :‬כמו שהוא כתב שהשער לא פעיל‪ ,‬מאחור‪ ,‬והשער פעיל‪ ,‬ואפשר לבוא‬</w:t>
        <w:br/>
        <w:t>‫ולראות‪ .‬יש צילומים שהשער עובד‪ .‬הקו הצהוב שאנו מדברים עליו הוא נתן‬</w:t>
        <w:br/>
        <w:t>‫פחות או יותר‪ ,‬אך לא התחשב‪ ,‬יש שם הצינורות‪ .‬הצילומים קיימים‪.‬‬</w:t>
        <w:br/>
        <w:t>‫בעדותם הם טענו שהרסתי את הגדר והצבתי קרוואנים ופלשתי לשטחם‪.‬‬</w:t>
        <w:br/>
        <w:t>‫ופה הוכחתי שהיתה גדר‪ ,‬ובא המודד והעביר את הקו‪".‬‬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,‬שיקול זה הוא משני בחשיבותו לשני השיקולים הראשונים‪ ,‬אך לאחר‬</w:t>
        <w:br/>
        <w:t>‫ששקלתי את טענות הצדדים‪ ,‬החלטתי שעוצמת התוצאות של הסרת הפגיעה‬</w:t>
        <w:br/>
        <w:t>‫לגבי הפוגע בזכות‪ ,‬אינה פועלת לטובת התובע בנסיבות אלו‪ .‬התובע לא תמך‬</w:t>
        <w:br/>
        <w:t>‫את טענותיו במענה לשאלותיי בהערכת שמאי או בהצעות מחיר לביצוע‬</w:t>
        <w:br/>
        <w:t>‫העבודות אך נתן הערכה גסה כי העבודות יעלו לו אלפים בודדים‪.‬‬</w:t>
        <w:br/>
        <w:t>‫‪ .119‬אשר לשיקול הרביעי ‪ -‬התנהגותם של הצדדים – בהתאם לגישה בפסיקה‬</w:t>
        <w:br/>
        <w:t>‫פגיעה בזכות על‪-‬ידי תפיסה של שטח גדול תיראה גדולה מפגיעה על‪-‬ידי‬</w:t>
        <w:br/>
        <w:t>‫תפיסת שטח זעיר; פגיעה על‪-‬ידי תפיסה דרך קבע‪ ,‬או לזמן ארוך‪ ,‬תיראה‬</w:t>
        <w:br/>
        <w:t>‫גדולה מפגיעה על‪-‬ידי תפיסה דרך ארעי‪ .‬בענייננו‪ ,‬הקו גבול החדש שמסומן‬</w:t>
        <w:br/>
        <w:t>‫בצבע צהוב משווה בין גדלי השטחים של הצדדים כך שלכל צד יהיו ‪654.5‬‬</w:t>
        <w:br/>
        <w:t>‫מטרים רבועים כך שכ ‪ 23 -‬מטרים רבועים יוחזרו לשטחם של הנתבעים‪ .‬אני‬</w:t>
        <w:br/>
        <w:t>‫סבור כי תפיסה לצמיתות של שטח זה‪ ,‬פועלת לחובת התובע‪.‬‬</w:t>
        <w:br/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.120‬לפיכך‪ ,‬בשוקלי את השיקולים שהותוו בפסיקה‪ ,‬ובהינתן שקבעתי שקו הגבול‬</w:t>
        <w:br/>
        <w:t>‫החדש הוא הקו הצהוב שבתוכנית המדידה מתאריך ‪ ,29.4.2019‬אני מקבל‬</w:t>
        <w:br/>
        <w:t>‫את התביעה של התובעים שכנגד לסילוק יד‪ .‬ומשכך על התובע לסלק ידו‬</w:t>
        <w:br/>
        <w:t>‫משטח הנתבעים בהתאם לתוכנית המדידה מתאריך ‪.29.4.2019‬‬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.121‬עם זאת‪ ,‬קיבלתי את טענותיו של התובע ביחס לבורות הספיגה‪ ,‬וכך התובע‬</w:t>
        <w:br/>
        <w:t>‫לא יצטרך להזיז את בורות הספיגה‪ ,‬לרבות צינורות מים וחשמל ככל שהם‬</w:t>
        <w:br/>
        <w:t>‫מוטמנים באדמה‪ ,‬שכן כפי שכתבתי בעבר בעניין )המפקח על המקרקעין פתח‬</w:t>
        <w:br/>
        <w:t>‫תקוה( ‪ 493/19‬חמרי עזרא נ' קטיעי קונסלסיון רונית )נבו ‪ (02.09.2021‬כפי‬</w:t>
        <w:br/>
        <w:t>‫שההרמוניה הייחודית ומרקם החיים בבית המשותף‪ ,‬מחייבים כי בעל דירה‬</w:t>
        <w:br/>
        <w:t>‫יאפשר לבעל דירה אחר‪ ,‬לתקן את דירתו‪ ,‬גם אם התיקון צריך להיעשות‬</w:t>
        <w:br/>
        <w:t>‫מתוך דירתו‪ ,‬כך גם בעל דירה צריך לאפשר לבעל דירה אחרת‪ ,‬להעביר צינור‬</w:t>
        <w:br/>
        <w:t>‫ביוב‪ ,‬קו חשמל‪ ,‬צינור לדוד השמש וכו'‪ .‬הנחת צינור ביוב בקרקע פרטית‪,‬‬</w:t>
        <w:br/>
        <w:t>‫הגם שיש בה כדי לשמש צדדים נוספים מלבד בעלי הקרקע הפרטית‪ ,‬אינה‬</w:t>
        <w:br/>
        <w:t>‫דבר נדיר ומדובר בפרקטיקה נהוגה )השוו בש"א )שלום עכו( ‪ 3164/99‬מחמד‬</w:t>
        <w:br/>
        <w:t>‫סאלח סואעד ואח' נ' מועצה אזורית משגב ‪,‬תשנט )‪ (1999) 496 (3‬בפסקה‬</w:t>
        <w:br/>
        <w:t>‫‪ .(14‬דוגמאות נוספות אפשר למצוא גם בסעיף ‪ 3‬לחוק הרשויות המקומיות‬</w:t>
        <w:br/>
        <w:t>‫)ביוב(‪ ,‬תשכ"ב‪ ;1962-‬בסעיף ‪ 46‬לחוק משק החשמל תשנ"ו‪ ; 1996-‬בסעיף ‪49‬‬</w:t>
        <w:br/>
        <w:t>‫לחוק משק הגז הטבעי‪ ,‬תשס"ב‪ ;2002-‬בסעיף ‪ 42‬לחוק תאגידי מים וביוב‪,‬‬</w:t>
        <w:br/>
        <w:t>‫תשס"א‪ 2001-‬וכו'‪ .‬בעניינו הדברים מקבלים משנה תוקף שעה שמדובר בבית‬</w:t>
        <w:br/>
        <w:t>‫משותף‪ ,‬כאשר הזכות הקניינית של כל בעל דירה כפופה כאמור גם‬</w:t>
        <w:br/>
        <w:t>‫לזכויותיהם של בעלי דירות אחרים‪ .‬ומשכך סילוק היד לא יחול על בורות‬</w:t>
        <w:br/>
        <w:t>‫הספיגה של התובע‪ ,‬ואלו יוכלו להישאר במקומם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לדמי שימוש ראויים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.122‬אשר לדמי השימוש הראויים‪ .‬בהתאם לפסיקה‪] ,‬ראו למשל ע"א )מחוזי תל‬</w:t>
        <w:br/>
        <w:t>‫אביב‪-‬יפו( ‪ 3/98‬חנה גרינוולד נ' נעמי סילוני )נבו ‪ [(28.2.1999‬למפקח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מקרקעין סמכות לדון גם בדמי שימוש ראויים כאשר הוא דן בתביעה‬</w:t>
        <w:br/>
        <w:t>‫שעילתה סילוק יד )ראו הרחבה בעניין זה בפסק הדין בעניין חבאני‪,‬‬</w:t>
        <w:br/>
        <w:t>‫בפסקאות ‪.36-33‬‬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.123‬אלא שהנתבעים לא צירפו הערכת שמאי לדמי השימוש הראויים‪ .‬כידוע‪ ,‬על‬</w:t>
        <w:br/>
        <w:t>‫התובע להוכיח לא רק את העובדה שנגרם לו נזק אלא להוכיח גם במידת‬</w:t>
        <w:br/>
        <w:t>‫ודאות סבירה את גובה הנזק ]רע"א ‪ 4933/22‬שלמה ביטון נ' בונייך בנייה פתוח‬</w:t>
        <w:br/>
        <w:t>‫והשקעות בע"מ‪ ,‬בפסקה ‪) 18‬נבו ‪;(24.04.2023‬ע"א ‪ Aerocon C.C. 7905/98‬נ' הוק‬</w:t>
        <w:br/>
        <w:t>‫תעופה בע"מ‪ ,‬נה)‪ , (2001)387 (4‬בפסקה ‪.[18‬‬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.124‬כמו כן‪ ,‬הנתבעים זנחו את טענת דמי השימוש בסיכומיהם‪ ,‬ומשכך יש להחיל‬</w:t>
        <w:br/>
        <w:t>‫את הכלל ולפיו טענה שנטענה בכתב טענות אך לא הועלתה בסיכומים דינה כדין‬</w:t>
        <w:br/>
        <w:t>‫טענה שנזנחה ]ע"א ‪ 1134/11‬ר‪.‬מ שביט מבנים חברה לבנין השקעות ופיתוח בע"מ‬</w:t>
        <w:br/>
        <w:t>‫נ' פקיד שומה באר שבע‪ ,‬פסקה ‪;(12.5.2013) 29‬ע"א ‪ 2950/07‬סולימאן נ' מדינת‬</w:t>
        <w:br/>
        <w:t>‫ישראל ‪ -‬מנהל מקרקעי ישראל‪ ,‬פסקה ‪.[(26.10.2009) 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.125‬לסיכום ‪ -‬טענת הנתבעים לדמי שימוש ראויים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הראשית‬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.126‬התביעה הראשית נדחית על כל סעיפיה‪ .‬הן ביחס להתקנת גדר הפרדה בין‬</w:t>
        <w:br/>
        <w:t>‫תתי החלקות במיקומה הקודם‪ ,‬והן בקשר לצו העשה בעניין הסרת חלונות‬</w:t>
        <w:br/>
        <w:t>‫ותריסים שהותקנו שלא כדין‪ ,‬תוך ששמורה לתובע האפשרות לפנות‬</w:t>
        <w:br/>
        <w:t>‫בהליכים המתאימים‪ ,‬בלי שיהיה בכך כדי להביע דעה או עמדה בקשר‬</w:t>
        <w:br/>
        <w:t>‫לסיכוייהם‪.‬‬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.127‬התביעה שכנגד מתקבלת באופן חלקי‪ ,‬ובאופן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.128‬ניתן צו עשה המורה לתובע לסלק את ידו מעבר לקו הצהוב של מפת המדידה‬</w:t>
        <w:br/>
        <w:t>‫של המודד חוסאם מסארוה מתאריך ‪ 29.4.2019‬באופן שתוחזר החזקה‬</w:t>
        <w:br/>
        <w:t>‫בשטח הסגת הגבול לנתבעים‪ ,‬כששטח זה פנוי מכל אדם וחפץ על פי ההוראות‬</w:t>
        <w:br/>
        <w:t>‫שלהלן‪:‬‬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.129‬המפה הטופוגרפית שנערכה בתאריך ‪ 29.4.2019‬על ידי המודד המוסמך‬</w:t>
        <w:br/>
        <w:t>‫חוסאם מסארוה וצורפה לתיק מוצגי התובע כמוצג ‪ – 3‬תהיה חלק בלתי נפרד‬</w:t>
        <w:br/>
        <w:t>‫מפסק הדין )להלן ‪" -‬מפת המדידה"(‪ .‬קו הגבול לצורך סילוק היד יהיה הקו‬</w:t>
        <w:br/>
        <w:t>‫הצהוב המופיע במפת המדידה )כפי שהוא מומחש בסעיף ‪ 104‬לפסק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.130‬סילוק ידו של התובע ייעשה בתוך ‪ 90‬ימים מיום פסק הדין‪ .‬העבודה תבוצע‬</w:t>
        <w:br/>
        <w:t>‫על ידי איש מקצוע מיומן שתחום מומחיותו בביצוע עבודות מסוג זה‪ .‬התובע‬</w:t>
        <w:br/>
        <w:t>‫יישא בהוצאות הכרוכות בסילוק היד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.131‬סילוק היד לא יחול על בורות הספיגה וכן בקשר לצינורות מים‪ ,‬הביוב‬</w:t>
        <w:br/>
        <w:t>‫ומערכות חשמל המשמשים את התובע ככל שאלו מוטמנים באדמה‪ ,‬גם אם‬</w:t>
        <w:br/>
        <w:t>‫הם ממוקמים בתוך השטח של הנתבעים בהתאם לקו הצהוב במפת המדידה‬</w:t>
        <w:br/>
        <w:t>‫ותינתן לתובע או למי מטעמו גישה אליהם‪ ,‬לשם ביצוע תיקונים על חשבונו‬</w:t>
        <w:br/>
        <w:t>‫ובאחריותו ככל שיידרש בקשר לכך‪ ,‬זאת לאחר תיאום מראש עם הנתבעים‬</w:t>
        <w:br/>
        <w:t>‫או מי מטעמם לרבות הנכנס בנעליהם‪.‬‬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.132‬ככל שמדובר בצנרת או בכבלי חשמל‪ ,‬שאינם מוטמנים באדמה – על התובע‬</w:t>
        <w:br/>
        <w:t>‫לדאוג להעתיקם לשטחו ומעבר לקו הצהוב במפת המדידה לכל המאוחר‬</w:t>
        <w:br/>
        <w:t>‫בתוך ‪ 90‬יום ממועד פסק הדין‪ .‬גם פעולות אלו יתבצעו על ידי איש מקצוע‬</w:t>
        <w:br/>
        <w:t>‫מיומן שתחום מומחיותו בביצוע עבודות אלו‪ .‬כל ההוצאות בגין סעיף זה‬</w:t>
        <w:br/>
        <w:t>‫יחולו על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.133‬ככל שמי מהצדדים יהיו מעוניין לבנות גדר חדשה )להלן ‪" -‬הגדר העתידית"(‪ ,‬זו‬</w:t>
        <w:br/>
        <w:t>‫תיבנה בהתאם למיקומה לפי מפת המדידה‪ ,‬בקו הצהוב‪ ,‬בפיקוח הנדסי ובכפוף‬</w:t>
        <w:br/>
        <w:t>‫להיתר בנייה – ככל שנדרש היתר‪ ,‬והכול בהתאם לחוק התכנון והבניה‪ ,‬תשכ"ה‪-‬‬</w:t>
        <w:br/>
        <w:t>‫‪ 1965‬ותקנותיו‪ .‬העבודות יבוצעו על ידי איש מקצוע שזו מומחיותו‪ .‬ככל שבין‬</w:t>
        <w:br/>
        <w:t>‫הצדדים תהיה מחלוקת בקשר למיקומה המדויק של הגדר העתידית‪ ,‬יפנו הצדדים‬</w:t>
        <w:br/>
        <w:t>‫למודד חוסאם מסארוה‪ ,‬כדי שיסמן בשטח עצמו‪ ,‬את מיקומה המדויק של הגדר‬</w:t>
        <w:br/>
        <w:t>‫העתידית‪ .‬סימון בשטח שיתבצע על ידי המודד חוסאם מסארוה‪ ,‬יהיה סופי ומכריע‪.‬‬</w:t>
        <w:br/>
        <w:t>‫ההוצאות בגין סעיף זה יחולו שווה בשווה על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.134‬הסעד בדבר דמי שימוש ראויים 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.135‬מכוח סמכותי לפי סעיף ‪ 130‬לחוק המקרקעין אני מורה לרשם המקרקעין‪ ,‬לרשום‬</w:t>
        <w:br/>
        <w:t>‫הערה על אודות פסק הדין‪ .‬ההערה תירשם על תתי החלקות ‪ 1‬ו ‪ 2 -‬בחלקה ‪179‬‬</w:t>
        <w:br/>
        <w:t>‫בגוש ‪ .6657‬יודגש כי ההערה היא לידיעה בלבד ואינה מגבילה ברישום פעולות או‬</w:t>
        <w:br/>
        <w:t>‫בביצוע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.136‬נקודת המוצא בפסיקת הוצאות‪ ,‬היא כי בעל דין שזכה בהליך‪ ,‬יזכה בהוצאות‬</w:t>
        <w:br/>
        <w:t>‫שהוציא לשם קידום ההליך‪ .‬הדבר נועד למנוע חסרון כיס של הזוכה‪ ,‬להרתיע‬</w:t>
        <w:br/>
        <w:t>‫תובעים בכוח מנקיטת הליכי סרק ולעודד נתבעים בכוח להימנע מהתגוננות סרק‪,‬‬</w:t>
        <w:br/>
        <w:t>‫כאשר העיקרון הוא שהוצאות המשפט הנפסקות צריכות להיות ריאליות‬</w:t>
        <w:br/>
        <w:t>‫ובכפוף להיותן סבירות‪ ,‬מידתיות והכרחיות לניהול ההליך )]ע"א ‪ 7627/20‬אייזלר‬</w:t>
        <w:br/>
        <w:t>‫החברה לניהול בע"מ נ' תפן מדיקל בע"מ‪ ,‬בפסקה ‪) 6‬נבו ‪ ;(24.02.2022‬ע"א‬</w:t>
        <w:br/>
        <w:t>‫‪ 9648/16‬אורהייטק ‪ GIS‬בע"מ נ' חן אביטן משרד עורכי דין‪ ,‬בפסקה ‪) 67‬נבו‬</w:t>
        <w:br/>
        <w:t>‫‪ ; (28.2.2018‬רע"א ‪ Magic Software Enterprises Ltd 7650/20‬נ' פאיירפלאי‬</w:t>
        <w:br/>
        <w:t>‫בע"מ‪ ,‬בפסקאות ‪) 11-9‬נבו ‪.[(28.12.2020‬‬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תיק‪6/513/2021 ,6/351/2021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.137‬תקנה ‪ 151‬לתקנות סדר הדין האזרחי‪ ,‬התשע"ט‪) 2018-‬להלן ‪" -‬התקנות"( קובעת‬</w:t>
        <w:br/>
        <w:t>‫את תכלית חיוב בעל דין בהוצאות ההליך‪ .‬תקנה ‪ 152‬לתקנות קובעת שברירת‬</w:t>
        <w:br/>
        <w:t>‫המחדל היא פסיקת הוצאות‪ ,‬ורק אם קיימים טעמים מיוחדים‪ ,‬לא ייפסקו הוצאות‪.‬‬</w:t>
        <w:br/>
        <w:t>‫תקנה ‪ 153‬לתקנות‪ ,‬קובעת את שיעור הוצאות המשפט שיש לפסוק‪ ,‬כאשר נקבע‬</w:t>
        <w:br/>
        <w:t>‫באופן מפורש כי סכום שכר טרחת עו"ד‪ ,‬לא יפחת מהתעריף המינימאלי בכללי‬</w:t>
        <w:br/>
        <w:t>‫לשכת עורכי הדין‪ .‬ואילו תקנה ‪ 155‬לתקנות קובעת כיצד יחושב סכום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.138‬לאור האמור‪ ,‬לאחר ששקלתי את מכלול השיקולים הרלוונטיים כמפורט‬</w:t>
        <w:br/>
        <w:t>‫לעיל‪ ,‬ולאחר ששקלתי את מלוא טענות הצדדים ואת התנהלותם בהליך‪,‬‬</w:t>
        <w:br/>
        <w:t>‫לרבות כך שהתביעה הראשית נדחתה במלואה‪ ,‬ואילו התביעה שכנגד‬</w:t>
        <w:br/>
        <w:t>‫התקבלה באופן חלקי ובשים לב לכללי לשכת עורכי הדין )התעריף המינימלי‬</w:t>
        <w:br/>
        <w:t>‫המומלץ(‪ ,‬תש"ס‪ ,2000-‬החלטתי להורות על חיוב התובע‪ ,‬לטובת הנתבעים‬</w:t>
        <w:br/>
        <w:t>‫בהוצאות ההליך‪ ,‬לרבות שכ"ט עו"ד‪ ,‬בסכום כולל של ‪ .₪ 7,000‬סכום זה‬</w:t>
        <w:br/>
        <w:t>‫ישולם על ידי התובע‪ ,‬לנתבעים בתוך שלושים ימים מהיום‪ ,‬שאם לא כן יישא‬</w:t>
        <w:br/>
        <w:t>‫ריבית פיגורים לפי סעיף ‪) 5‬ב( לחוק פסיקת ריבית והצמדה‪ ,‬תשכ"א‪1961-‬‬</w:t>
        <w:br/>
        <w:t>‫מיום מתן פסק 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,‬ט' ניסן תשפ"ד‪ 17 ,‬אפריל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6/351/2021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