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3/126/2023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2024-03-06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תיק‪3/126/2023 :‬‬                                           ‫מפקח על רישום מקרקעין‬</w:t>
        <w:br/>
        <w:t>‫מס' בקשה‪3/106/2024 :‬‬                                         ‫בסמכות שופט בית משפט שלום‬</w:t>
        <w:br/>
        <w:t>‫לפי סעיף ‪ 74‬לחוק המקרקעין‬</w:t>
        <w:br/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‫קעטבי‪-‬שטודר מוריה‬                                 ‫המבקשת‬</w:t>
        <w:br/>
        <w:t>‫באמצעות ב"כ‪ :‬עו"ד הרכבי לוי אסנת‬</w:t>
        <w:br/>
        <w:t>‫ז'בוטינסקי ‪ ,43‬רמת גן‬</w:t>
        <w:br/>
        <w:t>‫טל'‪0542521115:‬‬</w:t>
        <w:br/>
        <w:t>‫נגד‬</w:t>
        <w:br/>
        <w:t>‫שלום תמר‬      ‫‪1‬‬                           ‫המשיבים‬</w:t>
        <w:br/>
        <w:t>‫שלום אברהם‬      ‫‪2‬‬</w:t>
        <w:br/>
        <w:t>‫באמצעות ב"כ‪ :‬עו"ד פינטו לבנה‬</w:t>
        <w:br/>
        <w:t>‫ז'בוטינסקי ‪ ,33‬רמת גן‬</w:t>
        <w:br/>
        <w:t>‫טל'‪ 0522338310:‬פקס‪036030644:‬‬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להחלפת המומחה שמונה מטעם מותב זה ולחילופין להפקדת ערובה להבטחת‬</w:t>
        <w:br/>
        <w:t>‫הוצאות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והשתלשלות ההליך‬</w:t>
        <w:br/>
        <w:t>‫‪ .1‬ענייננו בבית משותף ברחוב שבטי ישראל ‪ ,26‬מודיעין מכבים רעות הידוע כגוש ‪ 5814‬חלקה ‪4‬‬</w:t>
        <w:br/>
        <w:t>‫)להלן‪" :‬הבית המשותף"(‪ .‬המשיבים הם בעלי הזכויות בדירה הידועה כחלקת משנה ‪ 73‬בבית‬</w:t>
        <w:br/>
        <w:t>‫המשותף‪ .‬המבקשת היא הזכאית להירשם כבעלת הזכויות בדירה הידועה כחלקת משנה ‪75‬‬</w:t>
        <w:br/>
        <w:t>‫בבית המשותף‪.‬‬</w:t>
        <w:br/>
        <w:t>‫‪ .2‬ביום ‪ 21.3.23‬הגישו המשיבים תביעה כנגד המבקשת במסגרתה טענו כי קיימת בדירתם‬</w:t>
        <w:br/>
        <w:t>‫רטיבות שמקורה בליקויים בדירת המבקשת‪ .‬נטען כי בנובמבר ‪ 2022‬החלה המבקשת לבצע‬</w:t>
        <w:br/>
        <w:t>‫עבודות שיפוץ במרפסת דירתה וזאת מבלי שביצעה איטום יסודי‪ .‬המשיבים צירפו דו"ח של‬</w:t>
        <w:br/>
        <w:t>‫בעל מקצוע‪ ,‬מר בני ג'קובס אשר במסגרתו צוין כי הרטיבות בדירת המשיבים ממוקמת מתחת‬</w:t>
        <w:br/>
        <w:t>‫למרפסת דירת המבקשת‪ .‬עוד צוין בדו"ח כי המבקשת סירבה להכניס את בעל המקצוע מטעם‬</w:t>
        <w:br/>
        <w:t>‫המשיבים לדירתה בטענה שביצעה איטום יקר במרפסת דירתה והיא אינה מסכימה לפתיחת‬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תיק‪3/126/2023 :‬‬                                            ‫מפקח על רישום מקרקעין‬</w:t>
        <w:br/>
        <w:t>‫מס' בקשה‪3/106/2024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‫אריחי הקרמיקה במרפסת דירתה‪ .‬לפיכך דרשו המשיבים להורות למבקשת לתקן את הדרוש‬</w:t>
        <w:br/>
        <w:t>‫תיקון בדירתה ולהשיב את מצב דירתם לקדמותו‪.‬‬</w:t>
        <w:br/>
        <w:t>‫‪ .3‬ביום ‪ 9.7.23‬הגישה המבקשת כתב הגנה במסגרתו טענה כי למותב זה אין סמכות לדון בתביעה‬</w:t>
        <w:br/>
        <w:t>‫כיוון שסמכותו עיקרה בסכסוכים הנוגעים לרכוש משותף ולא לדירות פרטיות בבית משותף‪.‬‬</w:t>
        <w:br/>
        <w:t>‫לפיכך דרשה המבקשת לסלק את התביעה על הסף‪ .‬לגופה של התביעה נטען כי עבודות השיפוץ‬</w:t>
        <w:br/>
        <w:t>‫שבוצעו במרפסת דירת המבקשת כללו בין היתר עבודות להחלפת הצנרת ואיטום ואין קשר‬</w:t>
        <w:br/>
        <w:t>‫ביניהן לבין הרטיבות בדירת המשיבים‪ .‬צוין כי במהלך השיפוץ התבצע קידוח חור בגג חדר‬</w:t>
        <w:br/>
        <w:t>‫הילדים של דירת המשיבים‪ ,‬אולם מדובר בנזק בודד שנגרם לדירתם‪ .‬עוד צוין כי המבקשת‬</w:t>
        <w:br/>
        <w:t>‫פעלה לתיקון הנזק שנגרם לדירת המשיבים מהקידוח ואף החליפה את המזגן שניזוק בדירתם‪.‬‬</w:t>
        <w:br/>
        <w:t>‫לפיכך דרשה המבקשת לדחות את התביעה על הסף ולחילופין לדחות את התביעה לגופה‪.‬‬</w:t>
        <w:br/>
        <w:t>‫‪ .4‬במסגרת הדיון שהתקיים בפניי ביום ‪ ,11.7.23‬מונה על פי הסכמת הצדדים‪ ,‬מר אסי פייזק‪ ,‬א‪.‬ד‬</w:t>
        <w:br/>
        <w:t>‫איתור נזילות בטכנולוגיה מתקדמת‪ ,‬כמומחה מוסכם מטעם מותב זה )להלן‪" :‬המומחה"( לשם‬</w:t>
        <w:br/>
        <w:t>‫איתור מקור הרטיבות בדירת המשיבים‪.‬‬</w:t>
        <w:br/>
        <w:t>‫‪ .5‬ביום ‪ 6.8.23‬הוגש דו"ח ביניים מטעם המומחה במסגרתו צוין כי יש לבצע בדיקות נוספות לשם‬</w:t>
        <w:br/>
        <w:t>‫איתור מלוא מוקדי הרטיבות בדירת המשיבים‪.‬‬</w:t>
        <w:br/>
        <w:t>‫‪ .6‬בהחלטתי מיום ‪ 7.8.23‬נקבע כי מדו"ח המומחה עולה כי לשם הכנת חוות דעת סופית יש לבצע‬</w:t>
        <w:br/>
        <w:t>‫בדיקת הצפה אשר דורשת ביצוע מספר תיקונים טרם ביצועה‪ .‬כמו כן נקבע בהחלטה כי‬</w:t>
        <w:br/>
        <w:t>‫המומחה יגיע לבית המשותף עם בעל מקצוע מטעמו לשם ביצוע בדיקת ההצפה וביצוע‬</w:t>
        <w:br/>
        <w:t>‫התיקונים הנדרשים‪ .‬כן נקבע כי הצדדים יישאו בעלות התיקונים באופן שווה‪.‬‬</w:t>
        <w:br/>
        <w:t>‫‪ .7‬ביום ‪ 15.1.24‬הוגש דו"ח ביניים נוסף מטעם המומחה במסגרתו צוין כי יש לבצע בדיקת הצפה‬</w:t>
        <w:br/>
        <w:t>‫מעל שכבת האיטום ולשם כך יש לפתוח ארבעה אריחי ריצוף במרפסת דירת המבקשת‪ .‬כן צוין‬</w:t>
        <w:br/>
        <w:t>‫כי רק לאחר ביצוע בדיקת ההצפה ניתן יהיה להגיש חוות דעת סופית בתיק‪.‬‬</w:t>
        <w:br/>
        <w:t>‫‪ .8‬בהחלטתי מיום ‪ 18.1.24‬נקבע כי חוות הדעת איננה סופית וכשיסתיימו הבדיקות הדרושות‬</w:t>
        <w:br/>
        <w:t>‫לשם איתור מקור הרטיבות יגיש המומחה חוות דעת סופית‪.‬‬</w:t>
        <w:br/>
        <w:t>‫‪ .9‬ביום ‪ 28.2.24‬הגיש המומחה הודעת עדכון במסגרתה טען כי ביצע חלק מן הבדיקות המקדימות‬</w:t>
        <w:br/>
        <w:t>‫אולם הבדיקות הופסקו בשל כניסת עונת הגשמים‪ .‬לפיכך צוין כי יש להמשיך בביצוע הבדיקות‪,‬‬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תיק‪3/126/2023 :‬‬                                            ‫מפקח על רישום מקרקעין‬</w:t>
        <w:br/>
        <w:t>‫מס' בקשה‪3/106/2024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בדיקת הצפה שתתבצע על משטח שכבת האיטום במרפסת דירת המבקשת‪ .‬עוד צוין כי‬</w:t>
        <w:br/>
        <w:t>‫לא ניתן לבצע בדיקת הצפה עילית כיוון שהיא תגרום לחסימת האפשרות להיכנס לדירת‬</w:t>
        <w:br/>
        <w:t>‫המשיבים למשך ‪ 72‬שעות וכיוון שקיים קושי טכני בביצועה‪.‬‬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.‬הבקשה להחלפת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29.2.24‬הגישה המבקשת בקשה להחלפת המומחה במסגרתה נטען כי בכוונת המומחה‬</w:t>
        <w:br/>
        <w:t>‫לבצע בדיקת הצפה בדירתה אשר תגרום לנזקים כבירים‪ .‬המבקשת טענה כי ביצוע בדיקת‬</w:t>
        <w:br/>
        <w:t>‫הצפה במרפסת דירתה יחייב תהליך ייבוש ארוך‪ ,‬אשר עולה חשש כי במהלכו יחדרו מים‬</w:t>
        <w:br/>
        <w:t>‫למערכת החשמל‪ .‬לפיכך לשיטתה אין לבצע בדיקת הצפה תת רצפתית בדירתה‪ .‬עוד צוין כי‬</w:t>
        <w:br/>
        <w:t>‫המבקשת הציעה למומחה שיבוצעו תיקונים אחרים בדירתה ובכך יתייתר הצורך בביצוע‬</w:t>
        <w:br/>
        <w:t>‫בדיקת הצפה‪ ,‬אולם המומחה סירב להצעתה‪ .‬עוד נטען כי אף המומחה אינו מתנגד להחלפתו‪.‬‬</w:t>
        <w:br/>
        <w:t>‫לפיכך דרשה המבקשת להורות על החלפת המומחה למומחה מטעם חברת ר‪.‬א‪.‬מ‪.‬א מאתרים‬</w:t>
        <w:br/>
        <w:t>‫בע"מ‪ .‬לחילופין דרשה כי ככל שיוחלט על המשך ביצוע הבדיקות‪ ,‬מותב זה יורה לתובעים על‬</w:t>
        <w:br/>
        <w:t>‫הפקדת פיקדון בסך ‪ 50,000‬ש"ח להבטחת הוצאות המבקשת בגין תיקון הנזקים שייגרמו‬</w:t>
        <w:br/>
        <w:t>‫לדירתה עקב ביצוע בדיקת ההצפה‪.‬‬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3.3.24‬הוגשה תגובת המשיבים במסגרתה נטען כי התביעה הוגשה לכתחילה לאור סירוב‬</w:t>
        <w:br/>
        <w:t>‫המבקשת לתקן את הדרוש תיקון בדירתה‪ ,‬חרף פניות המשיבים בעניין הרטיבות בדירתם‪ .‬עוד‬</w:t>
        <w:br/>
        <w:t>‫נטען כי עוד בהודעת המומחה מיום ‪ 13.7.23‬הציג המומחה לצדדים את תכנית העבודה ובין‬</w:t>
        <w:br/>
        <w:t>‫היתר את התכנית לבצע בדיקת הצפה בדירת המבקשת‪ .‬לפיכך נטען כי המומחה פעל בהתאם‬</w:t>
        <w:br/>
        <w:t>‫לתכניתו המקורית שהוגשה עם קבלת מינויו בתיק וכן פעל בהתאם להוראות מותב זה לפעול‬</w:t>
        <w:br/>
        <w:t>‫לבדיקת מקורות רטיבות נוספים שהתגלו בדירת המשיבים‪ .‬נטען כי דין הבקשה להידחות שכן‬</w:t>
        <w:br/>
        <w:t>‫היא מסכלת את עבודת המומחה‪ .‬כן טענו המשיבים כי יש לדחות על הסף את דרישת המבקשת‬</w:t>
        <w:br/>
        <w:t>‫להפקדת ערובה‪.‬‬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3.3.24‬הוגשה תגובת המומחה במסגרתה נטען כי ביום ‪ 13.7.23‬הועבר לצדדים מפרט‬</w:t>
        <w:br/>
        <w:t>‫הבדיקות שיש לבצע לשם איתור מקור הרטיבות בדירת המשיבים‪ .‬המומחה ציין כי אין לו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תיק‪3/126/2023 :‬‬                                             ‫מפקח על רישום מקרקעין‬</w:t>
        <w:br/>
        <w:t>‫מס' בקשה‪3/106/2024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‫אינטרס אישי בביצוע העבודה אלא החלטותיו מתקבלות על בסיס שיקולים מקצועיים בלבד‪.‬‬</w:t>
        <w:br/>
        <w:t>‫עוד צוין כי מותב זה הורה למומחה לבצע את כל הבדיקות הדרושות לשם איתור מלוא מוקדי‬</w:t>
        <w:br/>
        <w:t>‫הרטיבות ויש צורך בביצוע בדיקת הצפה‪ .‬המומחה סבר כי הוא לא ראה לנכון להיענות לבקשת‬</w:t>
        <w:br/>
        <w:t>‫המבקשת לבצע מריחה של חומר איטום וזאת כיוון שמדובר בפתרון שאינו פותר את בעיית‬</w:t>
        <w:br/>
        <w:t>‫הרטיבות מן היסוד‪ .‬המומחה ציין כי לאור בקשת המבקשת הוא מבקש למנות מומחה אחר‬</w:t>
        <w:br/>
        <w:t>‫לטיפול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4.3.24‬הוגשה תשובה מטעם המבקשת לתגובת המשיבים במסגרתה נטען כי ייתכן שמקור‬</w:t>
        <w:br/>
        <w:t>‫הרטיבות הוא בליקויים ברכוש המשותף‪ .‬לטענת המבקשת קיימים מספר מוקדי רטיבות בבית‬</w:t>
        <w:br/>
        <w:t>‫המשותף שמקורם ברכוש המשותף לאור בנייתו באופן מדורג וליקויי איטום רבים שלא טופלו‪.‬‬</w:t>
        <w:br/>
        <w:t>‫לפיכך נטען כי התביעה הייתה צריכה להיות מוגשת כנגד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.14‬לאחר שעיינתי בבקשה ובתגובה מצאתי כי יש לדחות את הבקשה‪.‬‬</w:t>
        <w:br/>
        <w:t>‫‪ .15‬לא מצאתי כי נפל פגם כלשהו בהתנהלות המומחה‪ .‬החלטות הנוגעות לבחירת הבדיקות שיש‬</w:t>
        <w:br/>
        <w:t>‫לבצע לשם איתור מוקדי הרטיבות‪ ,‬מצויות בגדר שיקול דעתו המקצועי של המומחה אשר‬</w:t>
        <w:br/>
        <w:t>‫מוקנה לו מכוח כתב המינוי שניתן בהחלטתי מיום ‪.11.7.23‬‬</w:t>
        <w:br/>
        <w:t>‫‪ .16‬מינוי מומחה על ידי בית המשפט נעשה במטרה לקבל תמונה מדויקת ומלאה בנושא המצוי‬</w:t>
        <w:br/>
        <w:t>‫במחלוקת בין הצדדים ואשר ההכרעה בו כרוכה בסוגיות המחייבות ידע וניסיון בעניין‬</w:t>
        <w:br/>
        <w:t>‫שבמומחיות )סוגיות בסדר דין אזרחי‪ ,‬אורי גורן‪ ,‬מהדורה שתים‪-‬עשרה ‪) (2015) 435‬להלן‪:‬‬</w:t>
        <w:br/>
        <w:t>‫"גורן"((‪ .‬היות שמומחה מעין זה מצוי בעמדה אובייקטיבית‪ ,‬שאיננה מחויבת למי מן הצדדים‪,‬‬</w:t>
        <w:br/>
        <w:t>‫מאפשרת חוות דעתו בחינת הסוגיה שבמחלוקת ללא משוא פנים )ע"א ‪ 680/87‬מדינת ישראל‬</w:t>
        <w:br/>
        <w:t>‫נ' מזרחי‪ ,‬פ"מ מו)‪ ;(1992) 161 ,154 (4‬ע"א ‪ 5509/09‬מסארווה נ' עזבון המנוח אבראהים חסן‬</w:t>
        <w:br/>
        <w:t>‫מסארווה‪ ,‬פס' ‪ 14‬לפסק דינה של השופטת חיות )פורסם בנבו‪.((23.2.2014 ,‬‬</w:t>
        <w:br/>
        <w:t>‫‪ .17‬מומחה מטעם בית המשפט מתואר בפסיקה כזרועו הארוכה של בית המשפט )רע"א ‪337/02‬‬</w:t>
        <w:br/>
        <w:t>‫מזרחי נ' כלל חברה לביטוח בע"מ‪ ,‬פ"ד נו)‪ .((2002) 676 ,673 (4‬נקודת המוצא של 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תיק‪3/126/2023 :‬‬                                                ‫מפקח על רישום מקרקעין‬</w:t>
        <w:br/>
        <w:t>‫מס' בקשה‪3/106/2024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שהמומחה שמונה מטעמו יבצע מלאכתו נאמנה‪ ,‬בהגינות ובמקצועיות‪ .‬לפיכך מוטלות על‬</w:t>
        <w:br/>
        <w:t>‫המומחה חובות אמון וחובות מקצועיות לשם גיבוש חוות דעת מקצועית )ראו‪ :‬רע"א ‪1834/18‬‬</w:t>
        <w:br/>
        <w:t>‫שירותי בריאות כללית נ' פלונית )נבו ‪) ,(03.05.2018‬להלן‪" :‬עניין כללית"((‪.‬‬</w:t>
        <w:br/>
        <w:t>‫‪ .18‬על בית המשפט לאזן בין ההגנה על הצדדים להליך מפני עיוות דין‪ ,‬לבין שיקולי מדיניות כגון‬</w:t>
        <w:br/>
        <w:t>‫הגנה על מעמדם של מומחים מטעם בית המשפט‪ ,‬יעילות דיונית ומניעת ניצול לרעה של ההליך‬</w:t>
        <w:br/>
        <w:t>‫המשפטי‪ .‬מקום בו נמצא קושי במינוי המומחה שמונה מטעם בית המשפט או בחוות דעתו‪,‬‬</w:t>
        <w:br/>
        <w:t>‫פסילת המומחה ומינוי מומחה אחר תחתיו היא דרך הפעולה הקיצונית ביותר העומדת לפני‬</w:t>
        <w:br/>
        <w:t>‫בית המשפט במקרים אלו )ראו לעניין זה‪ :‬עניין כללית‪ ,‬רע"א ‪ 3763/18‬מודיסופט בע"מ נ' סיטי‬</w:t>
        <w:br/>
        <w:t>‫פארק נציגות הבית המשותף אבא הלל רמת גן )נבו ‪.((11.07.2018‬‬</w:t>
        <w:br/>
        <w:t>‫‪ .19‬סעד של פסילת המומחה ומינוי מומחה אחר תחתיו ייפסק רק במקרים בהם המומחה פעל‬</w:t>
        <w:br/>
        <w:t>‫בחוסר תום לב‪ ,‬או שקיים חשש ממשי לגרימת עיוות דין‪ ,‬או שהתגלה פגם מהותי היורד לשורש‬</w:t>
        <w:br/>
        <w:t>‫העניין ולא ניתן להסירו באמצעים פחות קיצוניים בעלי פגיעה פחותה בהליך )ראו‪ :‬רע"א‬</w:t>
        <w:br/>
        <w:t>‫‪ 7863/17‬פלונית נ' הפול חברה לביטוח בע"מ )נבו ‪.((17.12.2017‬‬</w:t>
        <w:br/>
        <w:t>‫‪ .20‬לא מצאתי כי בענייננו מתקיימת אחת מהנסיבות החריגות לעיל‪ .‬להפך‪ ,‬התרשמתי כי התנהלות‬</w:t>
        <w:br/>
        <w:t>‫המומחה מקצועית ועניינית‪.‬‬</w:t>
        <w:br/>
        <w:t>‫‪ .21‬למעלה מן הצורך יצוין כי ככל שלמבקשת קיימות השגות בעניין המומחה‪ ,‬הדרך הדיונית‬</w:t>
        <w:br/>
        <w:t>‫המתאימה להתמודדות איתן היא בהפניית שאלות הבהרה למומחה לאחר מתן חוות דעתו‬</w:t>
        <w:br/>
        <w:t>‫בתיק וחקירתו על חוות דעתו )ראו‪ :‬רע"א ‪ 9164/17‬האחים אוזן חברה לבניה בע"מ נ' אריל‬</w:t>
        <w:br/>
        <w:t>‫כהן )נבו ‪.((26.12.2017‬‬</w:t>
        <w:br/>
        <w:t>‫‪ .22‬יש לאפשר למומחה להשלים את בדיקותיו לאיתור מקור הרטיבות בדירת המשיבים ולעשות‬</w:t>
        <w:br/>
        <w:t>‫את כל הדרוש לשם מתן חוות דעתו בהקדם האפשרי‪.‬‬</w:t>
        <w:br/>
        <w:t>‫‪ .23‬באשר לסעד החלופי אותו דרשה המבקשת להפקדת ערובה‪ ,‬סמכותו של בית המשפט להורות‬</w:t>
        <w:br/>
        <w:t>‫על הפקדת ערובה ולהתנות את המשך ההליך בהפקדה זו קבועה בתקנה ‪ 157‬לתקנות סדר הדין‬</w:t>
        <w:br/>
        <w:t>‫האזרחי התשע"ט‪) 2018-‬להלן‪" :‬התקנות"(‪ ,‬כדלקמן‪:‬‬</w:t>
        <w:br/>
        <w:t>‫"‪) .157‬א( בית המשפט רשאי‪ ,‬אם נראה לו הדבר‪ ,‬לצוות על תובע לתת ערובה לתשלום‬</w:t>
        <w:br/>
        <w:t>‫הוצאותיו של 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תיק‪3/126/2023 :‬‬                                                 ‫מפקח על רישום מקרקעין‬</w:t>
        <w:br/>
        <w:t>‫מס' בקשה‪3/106/2024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לא ניתנה הערובה בתוך המועד שהורה‪ ,‬יימחק כתב התביעה‪".‬‬</w:t>
        <w:br/>
        <w:t>‫‪ .24‬לא קיימת חובה כללית להפקדת ערובה אלא העניין מסור לשיקול דעתו של בית המשפט‬</w:t>
        <w:br/>
        <w:t>‫וברירת המחדל היא כי תובע לא יחויב בהפקדת ערובה )ראו‪ :‬ע"א ‪ 7478/21‬קאייד אבו פריח נ'‬</w:t>
        <w:br/>
        <w:t>‫מע"מ באר שבע )נבו ‪) (24.11.2021‬להלן‪" :‬עניין קאייד"(; ת"א ‪ 29159-08-20‬גולן ביטון נ'‬</w:t>
        <w:br/>
        <w:t>‫גבריאל גבריאלי )נבו ‪) (19.04.2021‬להלן‪" :‬עניין גולן"((‪ .‬מן הפסיקה עולה כי על בית המשפט‬</w:t>
        <w:br/>
        <w:t>‫להתחשב במספר תכליות בבואו לחייב בהפקדת ערובה להוצאות‪:‬הבטחת תשלום הוצאות הצד‬</w:t>
        <w:br/>
        <w:t>‫הפסיבי בהליך )הנתבע(‪ ,‬הרתעה מהגשת תביעות סרק וכן שמירה על זכות הגישה לערכאות‪.‬‬</w:t>
        <w:br/>
        <w:t>‫מעבר לכך‪ ,‬הוכרו בפסיקה שיקולים נוספים שיש להתחשב בהם לרבות תום ליבו של התובע‪,‬‬</w:t>
        <w:br/>
        <w:t>‫מורכבות ההליך‪ ,‬סיכויי התביעה ועוד )ראו‪ :‬עניין קאייד; עניין גולן((‪.‬‬</w:t>
        <w:br/>
        <w:t>‫‪ .25‬בנסיבות המקרה דנן ולאחר בחינת השיקולים דלעיל לא מצאתי כי יש לחייב את המשיבים‬</w:t>
        <w:br/>
        <w:t>‫בהפקדת ערובה‪.‬‬</w:t>
        <w:br/>
        <w:t>‫‪ .26‬המבקשת תישא בהוצאות המשיבים בגין בקשה זו בסך ‪ 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,6.3.2024 ,‬כ"ו אדר א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3/126/2023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