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2023-12-14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(כספי) שלומית‬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יהושע שחם‬</w:t>
        <w:br/>
        <w:t>‫אבן גבירול ‪ ,76‬תל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‫אסיס (אסוס) ערן עידו‬       ‫‪1‬‬                         ‫נתבעים‬</w:t>
        <w:br/>
        <w:t>‫אסיס (אסוס) אריה‬        ‫‪2‬‬</w:t>
        <w:br/>
        <w:t>‫לקודינסקי אירית‪ ,‬נמחקה ביום ‪6.10.2020‬‬        ‫‪3‬‬</w:t>
        <w:br/>
        <w:t>‫אסיס (אסוס) מוניקה נמחקה ביום ‪6.10.2020‬‬         ‫‪4‬‬</w:t>
        <w:br/>
        <w:t>‫אסיס (אסוס) אילן‬       ‫‪5‬‬</w:t>
        <w:br/>
        <w:t>‫אסיס (אסוס) יוסף נמחק ביום ‪6.10.2020‬‬        ‫‪6‬‬</w:t>
        <w:br/>
        <w:t>‫באמצעות ב"כ‪ :‬עו"ד טל ליפר‬</w:t>
        <w:br/>
        <w:t>‫יפו ‪ ,33‬ירושלים‬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‫כללי‬   ‫א‪.‬‬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בתביעה לפינוי וסילוק ידם של הנתבעים מהרכוש המשותף וכן להריסת בניה‬</w:t>
        <w:br/>
        <w:t>‫שנבנתה תוך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בעלים של דירה הידועה כתת חלקה ‪ 5‬הממוקמת בקומה השנייה (בפועל‬</w:t>
        <w:br/>
        <w:t>‫ראשונה) של בית משותף המצוי ברחוב אבן אביתור ‪ 6‬רמת‪-‬גן‪ ,‬והידוע גם כגוש ‪6183‬‬</w:t>
        <w:br/>
        <w:t>‫חלקה ‪( 119‬להלן‪" :‬הבית המשותף"‪ ,‬או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הם הבעלים של דירה תת חלקה ‪ 1‬הממוקמת עפ"י הרישום בלשכת רישום‬</w:t>
        <w:br/>
        <w:t>‫המקרקעין בקומת הראשונה של הבית (בפועל קרקע) תחת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.4‬אציין כי מלכתחילה הוגשה התביעה גם כנגד נתבעים נוספים (‪ 4 ,3‬ו‪ ,)6-‬אולם בהחלטה‬</w:t>
        <w:br/>
        <w:t>‫מיום ‪ 10.6.2020‬נמחקה התביעה כנגד הנתבעים הנ"ל לבקשת ב"כ התובעת‪ ,‬וזאת‬</w:t>
        <w:br/>
        <w:t>‫לנוכח מצב רישום הזכויות‪.‬‬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‪( 6‬מר יוסף אסיס שנמחק כאמור) הוא אביהם של הנתבעים ‪ 5-1‬והוא זה שהיה‪,‬‬</w:t>
        <w:br/>
        <w:t>‫על פי הנטען‪" ,‬הרוח החיה" בכל הנוגע לפעולות הבניה שנעשו (כפי שיובהר בהמשך הוא‬</w:t>
        <w:br/>
        <w:t>‫גם המצהיר מטעם 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.5‬הבית המשותף כולל ‪ 8‬דירות מגורים‪ 4 ,‬דירות בכל אחת משתי קומותיו‪ .‬לכל אחת‬</w:t>
        <w:br/>
        <w:t>‫מדירות הבית צמודים ‪ 1/8‬חלקים מהרכוש המשותף‪ ,‬מלבד זאת לא נרשמו לדירות‬</w:t>
        <w:br/>
        <w:t>‫הצמדות כלשהן‪.‬‬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.6‬על פי הנטען בכתב התביעה‪ ,‬הנתבעים וקודמיהם פלשו והסיגו את גבול הרכוש‬</w:t>
        <w:br/>
        <w:t>‫המשותף תוך ביצוע בנייה בלתי חוקית ללא היתרים (או תוך חריגה מהיתרים שניתנו)‬</w:t>
        <w:br/>
        <w:t>‫ומבלי שניתנה לבנייתם הסכמת בעלי הדירות‪ .‬עוד נטען כי הנתבעים פיצלו את דירתם‬</w:t>
        <w:br/>
        <w:t>‫שלא כדין ועושים כתוצאה מכך רווחים על גבה של התובעת וגורמים לה נזקים‬</w:t>
        <w:br/>
        <w:t>‫המונעים ממנה לממש זכויות בנייה לשם הרחבת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.7‬התובעת היא בעלים של דירה שהכניסה אליה היא מרח' חימיר כאשר שטח הדירה‬</w:t>
        <w:br/>
        <w:t>‫המקורי עמד על ‪ 24.80‬מ"ר‪.‬‬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.8‬דירת התובעת הורחבה על פי היתר בניה כדין (מס' ‪ )5835‬וזאת במסגרת פרויקט שיקום‬</w:t>
        <w:br/>
        <w:t>‫שכונות ארצי‪.‬‬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הם בעלי זכויות חכירה בתת‪-‬חלקה ‪ ,1‬שהכניסה אליה היא מרח' אביתור‪.‬‬</w:t>
        <w:br/>
        <w:t>‫ככל הידוע לתובעת‪ ,‬דירת הנתבעים הייתה רשומה על שם הוריהם של הנתבעים ‪.5-1‬‬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פי הנטען בכתב התביעה‪ ,‬הנתבע ‪ 6‬ביצע פעולות בניה ללא היתר ותוך הסגת גבול‬</w:t>
        <w:br/>
        <w:t>‫בדירה וכיום הנתבעים "הבאים בנעליו" עושים שימוש בדירה ובאותן הרחבות‪ ,‬תוך‬</w:t>
        <w:br/>
        <w:t>‫שהם אינם נשמעים לצווים שהוצאו כנגד בעלי הדירה (תיק פלילי ‪ ;998/98‬צו הפסקה‬</w:t>
        <w:br/>
        <w:t>‫מנהלי מיום ‪.)5.1.2004‬‬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.11‬כפי שהוסבר לעיל‪ ,‬התובעת הרחיבה בעבר את דירתה באמצעות היתר בניה כדין‪.‬‬</w:t>
        <w:br/>
        <w:t>‫בהיות דירתה בקומה הראשונה התווסף החלק שנבנה בדירתה כבניה על גבי עמודים‬</w:t>
        <w:br/>
        <w:t>‫ויסודות‪ .‬רצפת השטח שנוספה לדירתה (‪ 26‬מ"ר)‪ ,‬מהווה למעשה תקרה לשטח החצר‬</w:t>
        <w:br/>
        <w:t>‫הגובלת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או מי מהם‪ ,‬או אמם המנוחה‪ ,‬שהייתה רשומה כבעלים של הדירה‪ ,‬ניצלו את‬</w:t>
        <w:br/>
        <w:t>‫ההרחבה בשטח ‪ 26‬מ"ר שנעשתה בדירת התובעת‪ ,‬סגרו את החלל שנוצר בין הקרקע‬</w:t>
        <w:br/>
        <w:t>‫לרצפת הרחבת התובעת בין עמודי התמיכה בקירות ‪ ,‬ובכך הרחיבו את דירתם באותו‬</w:t>
        <w:br/>
        <w:t>‫שטח של הרחבת דירת התובעת (יכונה להלן ‪":‬ההרחבה הראשונה")‪ .‬עם זאת‪,‬‬</w:t>
        <w:br/>
        <w:t>‫הנתבעים או מי מהם לא שילמו לתובעת את חלקם בעלות הבניה בגין הרחבה זו‪ ,‬ובכך‬</w:t>
        <w:br/>
        <w:t>‫עושים עושר ולא במשפט‪.‬‬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הערכת שמאי מומחה‪ ,‬בגין הנ"ל על הנתבעים לשלם לתובעת סך של ‪.₪ 77,550‬‬</w:t>
        <w:br/>
        <w:t>‫בעליה הקודמים של דירת התובעת‪ ,‬המחו לה את הזכות (במסגרת הסכם רכישת‬</w:t>
        <w:br/>
        <w:t>‫דירתה מיום ‪ )10.11.1996‬לקבלת הסך הנ"ל‪ ,‬אותו היא מבקשת כיום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לא הסתפקו בהרחבה שביצעו תחת דירת התובעת וביום ‪ 3.6.2005‬ניתן היתר‬</w:t>
        <w:br/>
        <w:t>‫בניה לבקשה שהגישו‪ ,‬במסגרתה ביקשו לקרות ‪ 10‬מ"ר של גג רעפים בצד מזרח של‬</w:t>
        <w:br/>
        <w:t>‫הבית‪ .‬כמו‪-‬כן‪ ,‬התבקש והתקבל היתר בניה לחניית נכה בשטח של ‪ 23‬מ"ר (מקורה)‪,‬‬</w:t>
        <w:br/>
        <w:t>‫על פי היתר מס' ‪ .2004324‬בפועל‪ ,‬במקום חניה‪ ,‬ובניגוד להיתר‪ ,‬הורחבה דירת‬</w:t>
        <w:br/>
        <w:t>‫הנתבעים בעוד כ‪ 65-60-‬מ"ר למספר כיוונים וזאת ללא היתר בניה כדין‪ .‬בכך‪ ,‬הפכו‬</w:t>
        <w:br/>
        <w:t>‫הנתבעים את החניה המקורה שהורשו לבנות בהיתר‪ ,‬בתוספת בניה שנבנתה שלא כדין‪,‬‬</w:t>
        <w:br/>
        <w:t>‫לדירת מגורים רחבה‪ ,‬ובפועל הרחיבו את דירתם ללא היתר תוך פלישה לרכוש‬</w:t>
        <w:br/>
        <w:t>‫המשותף של הבית בכ‪ 60-‬מ"ר (להלן‪" :‬ההרחבה השנייה")‪.‬‬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 זו בלבד שההרחבה השניה נעשתה בחריגה מההיתר ומהתב"ע – משום שגג אותה‬</w:t>
        <w:br/>
        <w:t>‫הרחבה שנייה גבוה בחצי מטר מהמותר‪ ,‬באופן שמונע מהתובעת להרחיב את דירתה‪,‬‬</w:t>
        <w:br/>
        <w:t>‫בהיות ההרחבה גבוהה ב‪ 70- 50 -‬ס"מ מגובה רצפת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 זו אף זו‪ ,‬ביום ‪ 5.11.1998‬מי מהנתבעים ו‪/‬או אמם המנוחה‪ ,‬קיבלו היתר מאת‬</w:t>
        <w:br/>
        <w:t>‫עיריית רמת גן (היתר מס' ‪ )11381‬לתוספת של ‪ 6‬מ"ר בקומת הקרקע למטרת הקמת‬</w:t>
        <w:br/>
        <w:t>‫מחסן דירתי‪ .‬בפועל‪ ,‬בנו הנתבעים חדר ששטחו ‪ 18‬מ"ר על גבי הרכוש המשותף והפכו‬</w:t>
        <w:br/>
        <w:t>‫אותו ליחידת דיור נפרדת וזאת שלא כדין וללא היתר מאת הרשויות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.16‬התובעת לא הסכימה לבניה ולפלישה המתוארת ופנתה לרשויות ומאז היא חווה מסכת‬</w:t>
        <w:br/>
        <w:t>‫ייסורים‪ ,‬כאשר הרשויות הרלוונטיות מפגינות אזלת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בשנת ‪ ,1997‬קיבלו הנתבעים התראות ודוחות מאגף הפיקוח בעיריית רמת גן בגין‬</w:t>
        <w:br/>
        <w:t>‫חריגות בניה בחלק הצפוני והדרומי של דירתם‪ .‬בסמוך למועדים אלו‪ ,‬אף הוגש כתב‬</w:t>
        <w:br/>
        <w:t>‫אישום (תיק ‪ .)988/98‬פרט להרשעה‪ ,‬ניתן גם צו הריסה בגין הבניה הבלתי חוקית וכן‬</w:t>
        <w:br/>
        <w:t>‫הושת קנס‪.‬‬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.18‬במהלך ‪ 15‬השנים האחרונות‪ ,‬נתנו לנתבעים מספר דוחות בהם צוינה אי התאמת‬</w:t>
        <w:br/>
        <w:t>‫ההיתר שניתן למצב הבנוי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5.1.2004‬ניתן צו הפסקה מנהלי‪ ,‬עקב ביצוע עבודות המצריכות היתר בניה – אשר‬</w:t>
        <w:br/>
        <w:t>‫בוצעו ללא היתר כדין ובהן‪ :‬בניית גדר בלוקים בחזית קדמית‪ ,‬בניית סככת רעפים‬</w:t>
        <w:br/>
        <w:t>‫בחזית צד‪ ,‬בניית סככת רעפים עם קירות בלוקים בחזית 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.20‬הבניה נעשתה ללא הסכמת בעלי הדירות‪ ,‬כפי שניתן לראות מתגובותיה של עו"ד מירב‬</w:t>
        <w:br/>
        <w:t>‫ג'ראפי (שכנה בבית הסמוך מרח' חימיר)‪ ,‬תוך הסגת גבול קווי הבנין של הבית על ידי‬</w:t>
        <w:br/>
        <w:t>‫הנתבעים או הוריהם‪.‬‬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.21‬נוסף על הנ"ל‪ ,‬עולה כי ההיתר לחניית האם הנכה הוצא במרמה‪ ,‬שכן אמם של‬</w:t>
        <w:br/>
        <w:t>‫הנתבעים אושפזה החל משנת ‪ 1988‬במוסד רעות כנכה סיעודית וזאת עד לפטירתה‬</w:t>
        <w:br/>
        <w:t>‫בשנים ‪ 2010-2009‬או בסמוך לכך‪ .‬משאמם של הנתבעים לא התגוררה כלל בבית‪ ,‬אזי‬</w:t>
        <w:br/>
        <w:t>‫לא הייתה זכאית‪ ,‬לכאורה‪ ,‬לחניית נכה בצמוד לדירת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או קודמיהם‪ ,‬חילקו את הדירה ל‪ 4-‬יחידות דיור נפרדות בעלות כניסות‬</w:t>
        <w:br/>
        <w:t>‫נפרדות‪ ,‬המושכרות בשכירות חופשית‪ ,‬וזאת החל משנת ‪.2004‬‬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.23‬ב‪ 2.3.2014-‬הגיש אביהם של הנתבעים בקשה להיתר בניה (לגליזציה) שלא אושרה‬</w:t>
        <w:br/>
        <w:t>‫ולמעשה‪ ,‬בכך כשלו ניסיונותיו להכשיר את כל תוספות הבניה שנבנו שלא כחוק‪ .‬ועדת‬</w:t>
        <w:br/>
        <w:t>‫התכנון והבניה המקומית דחתה ביום ‪ 22.12.2015‬את הבקשה הנ"ל‪ ,‬מן הנימוקים‬</w:t>
        <w:br/>
        <w:t>‫שפורטו באותה ההחלטה‪ ,‬תוך שעולה מן ההנמקה כי קירוי המרפסת מחומר קל ובעל‬</w:t>
        <w:br/>
        <w:t>‫שיפוע אינו מאפשר הרחבה לדירה שמעל‪ .‬כמו כן‪ ,‬עולה כי הבניה נבנתה ופלשה לשטח‬</w:t>
        <w:br/>
        <w:t>‫ציבורי‪.‬‬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.24‬על אף האמור לעיל‪ ,‬וללא כל הסבר מניח את הדעת‪ ,‬עיריית רמת‪-‬גן ומחלקת הפיקוח‬</w:t>
        <w:br/>
        <w:t>‫על הבניה‪ ,‬לא נקטו בהליכי אכיפה שהניבו פירות‪ .‬לנוכח אוזלת ידן של רשויות‬</w:t>
        <w:br/>
        <w:t>‫האכיפה‪ ,‬החליטה התובעת לפעול במטרה להסיר את הבניה הבלתי חוקית ולכן הוגשה‬</w:t>
        <w:br/>
        <w:t>‫תביעה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.25‬התובעת חפצה לממש את זכויותיה על פי התב"ע לתוספת בניה לדירתה של עד ‪118‬‬</w:t>
        <w:br/>
        <w:t>‫מ"ר‪ ,‬אך מחדליהן של רשויות עיריית רמת גן פוגעים בה ישירות וביכולתה לממש את‬</w:t>
        <w:br/>
        <w:t>‫זכויותיה‪.‬‬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.26‬באפריל ‪( 2019‬בסמוך לחג בפסח) ביצעו הנתבעים יציקות בטון והכנה לתשתיות מים‬</w:t>
        <w:br/>
        <w:t>‫בשטח המשותף‪ ,‬תוך שהקימו שערים מהודרים וגדרות ודומה כי הנתבעים ממשיכים‬</w:t>
        <w:br/>
        <w:t>‫בעבירות תוך התעלמות מזכויותיהם הקנייניות של בעלי הדירות ובהם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.27‬ביום ‪ 12.6.2018‬הגישה התובעת בקשה להיתר (מס' ‪ )201800492‬לתוספת בניה לדירתה‬</w:t>
        <w:br/>
        <w:t>‫בהתאם לתב"ע‪ .‬בקשתה נדחתה כאשר הנימוק העיקרי לדחיית בקשתה היה כי יש‬</w:t>
        <w:br/>
        <w:t>‫להכשיר ולסלק את החריגות והתוספות שבנו הנתבעים ללא היתר‪ .‬עוד קבעה הוועדה‪,‬‬</w:t>
        <w:br/>
        <w:t>‫כי תוספת הבניה והגבהת תקרת הנתבעים אינה מאפשרת את הרחבת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.28‬בין הצדדים התנהלו מגעים ומשא ומתן לפתרון הנמכת תקרת הבטון‪ ,‬אך אלו עלו על‬</w:t>
        <w:br/>
        <w:t>‫שרטון הגם שהוצעו לנתבעים הצעות נדיבות‪.‬‬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.29‬אשר‪-‬על‪-‬כן‪ ,‬מבוקש לצוות על הנתבעים‪ ,‬יחד ולחוד‪ ,‬לפרק על חשבונם ולהרוס את‬</w:t>
        <w:br/>
        <w:t>‫הנמכת תקרת דירתם בתוך פרק זמן קצר ולהתאימה למפלס דירתה של התובעת‬</w:t>
        <w:br/>
        <w:t>‫כמודגם בתשריטים ה' ‪ 1‬ו‪-‬ה' ‪ ,2‬הנספחים לכתב התביעה‪ ,‬וזאת על מנת שהתובעת‬</w:t>
        <w:br/>
        <w:t>‫תוכל להוציא היתר בניה כדין‪ .‬להורות לנתבעים להרוס את פיצולי הדירות ולהפסיק‬</w:t>
        <w:br/>
        <w:t>‫השימוש בדירה כ‪ 4-‬יחידות נפרדות ולהשיב את מצב הדירה לקדמותו על כלל מתקניה‬</w:t>
        <w:br/>
        <w:t>‫כמו כן מבוקש להורות להם לסלק ידם מהרכוש המשותף ולהרוס את כל התוספות‬</w:t>
        <w:br/>
        <w:t>‫שבנו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.30‬בשולי התביעה‪ ,‬עותרת התובעת לכך שפסק הדין יבוצע תחת פיקוח וזאת בשל החשש‬</w:t>
        <w:br/>
        <w:t>‫מקושי במימושו‪.‬‬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.31‬עיון בנסח הרישום של הבית המשותף‪ ,‬מלמד כי כל הדירות רשומות על פי שטחן‬</w:t>
        <w:br/>
        <w:t>‫ההיסטורי (‪ 24.80‬מ"ר)‪ .‬עם זאת‪ ,‬אין חולק כי כל הדירות שינו את שטחן המקורי ובכלל‬</w:t>
        <w:br/>
        <w:t>‫זאת דירת התובעת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.32‬התובעת רכשה את דירתה לפני כשנתיים‪ ,‬במצבה כפי שהוא‪ ,‬ובמצב הרכוש המשותף‬</w:t>
        <w:br/>
        <w:t>‫כפי שהוא וזאת בעיניים פקוחות של קונה סביר‪ .‬משכך‪ ,‬התובעת רכשה את דירתה תוך‬</w:t>
        <w:br/>
        <w:t>‫שהיא "נכנסת בנעליהם" של הבעלים הקודמים של דירתה‪ ,‬לרבות ביחס לכלל‬</w:t>
        <w:br/>
        <w:t>‫ההסכמות במישרין או מכללא‪.‬‬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.33‬התביעה הוגשה בחוסר תום לב‪ ,‬תוך הסתרת פרטים מהותיים‪ ,‬שכן התובעת עצמה‬</w:t>
        <w:br/>
        <w:t>‫מודה כי היא אינה בקיאה בעובדות הנטענות ואף טוענת טענות עובדתיות חלופיות‬</w:t>
        <w:br/>
        <w:t>‫בניגוד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.34‬תביעה זו לא הייתה באה לעולם אלמלא הנתבעים‪ ,‬יחד עם בעל דירה נוסף (מר רחמים‬</w:t>
        <w:br/>
        <w:t>‫פרסקו)‪ ,‬הביעו התנגדות לבקשה שהוגשה על ידי התובעת להכשרת תוספות בניה‬</w:t>
        <w:br/>
        <w:t>‫שעיקרן השתלטות רבתית על שטחי הרכוש המשותף ובעיקר ניסיון להשתלט על גג‬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.35‬התובעת הסתירה מכבוד המפקחת עובדות חשובות ובהן שהיא עצמה ביצעה עבודות‬</w:t>
        <w:br/>
        <w:t>‫בניה והרחבה על גבי שטחי הרכוש המשותף ללא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.36‬התובעת הגישה בקשה להיתר בניה בתיק ‪ 201800492‬ושם הציגה את דירתה בשטח‬</w:t>
        <w:br/>
        <w:t>‫של ‪ 74.55‬מ"ר‪ ,‬וביקשה להכשיר תוספת בניה של ‪ 101.51‬מ"ר נוספים‪ ,‬לא כולל ממ"ד‬</w:t>
        <w:br/>
        <w:t>‫בשטח של ‪ 23.94‬מ"ר ותוספת דירה על 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.37‬נסח הרישום אינו משקף את מצב הזכויות האמיתי בבית המשותף‪ ,‬את ההרחבות‬</w:t>
        <w:br/>
        <w:t>‫וההסכמות שגובשו בין בעלי הדירות‪ ,‬בין במישרין בין מכללא‪ ,‬לרבות ביחס לדירת‬</w:t>
        <w:br/>
        <w:t>‫התובעת עצמה‪ .‬כך‪ ,‬לדוגמא‪ ,‬דירת התובעת מופיעה בנסח הרישום תת חלקה ‪ 5‬בשטח‬</w:t>
        <w:br/>
        <w:t>‫של ‪ 24.80‬מ"ר‪ ,‬כאשר בפועל מדובר בדירה ששטחה לפחות ‪ 74.55‬מ"ר‪ .‬כמו כן‪ ,‬דירת‬</w:t>
        <w:br/>
        <w:t>‫התובעת פוצלה למספר יחידות והתווסף לה גרם מדרגות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.38‬התובעת מבקשת לשנות סדרי עולם‪ ,‬תוך שהיא מוסיפה בניה ויחידות דיור שלא כדין‪.‬‬</w:t>
        <w:br/>
        <w:t>‫רכישת הדירה נעשתה בשנת ‪ 2017‬ואילו הסכמות בעלי הדירות גובשו ‪ 20‬שנה קודם‬</w:t>
        <w:br/>
        <w:t>‫לכן‪ .‬גם התובעת שתקה ומילאה פיה מים משך שנים ארוכות ולא באה בדרישה כספית‬</w:t>
        <w:br/>
        <w:t>‫או אחרת ולכן היא מושתקת ומנועה מלהעלות טענה בעניינים אלו‪ .‬משכך‪ ,‬טענותיה‬</w:t>
        <w:br/>
        <w:t>‫אלו דינן להידחות מחמת התיישנות או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.39‬התובעת הציגה בפני מוסד התכנון בצורה מגמתית ושגויה נתונים הנוגעים לדירתה‪ .‬כך‬</w:t>
        <w:br/>
        <w:t>‫למשל‪ ,‬הגם שבכתב התביעה היא טוענת שחלקה ברכוש המשותף הוא ‪ ,1/8‬בעת הגשת‬</w:t>
        <w:br/>
        <w:t>‫הבקשה לרישוי ציינה כי חלקה ברכוש המשותף הוא ‪.24.08%‬‬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.40‬חוות הדעת השמאית שצורפה לכתב התביעה איננה רלוונטית משלא התבקש סעד‬</w:t>
        <w:br/>
        <w:t>‫כספי‪.‬‬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.41‬התובעת נמנעה מלצרף את יתר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.42‬יש לדחות את טענות התובעת בדבר המחאת כספים או זכויות המגיעים לה‪ ,‬מחמת‬</w:t>
        <w:br/>
        <w:t>‫התיישנות והצגת חצאי אמיתות הנוגעות לתקופה שטרם רכישת התובעת את זכויותיה‬</w:t>
        <w:br/>
        <w:t>‫בדירתה‪.‬‬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.43‬טענות התובעת הן בבחינת‪" :‬הפוסל במומו פוסל"‪ ,‬שכן התובעת הוסיפה בניה ופיצלה‬</w:t>
        <w:br/>
        <w:t>‫את דירתה ללא היתר‪ ,‬תוך שהיא משכירה יחידות דיור‪ ,‬לעומת הנתבעים המתגוררים‬</w:t>
        <w:br/>
        <w:t>‫הם עצמם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.44‬הסעד המבוקש על ידי התובעת‪" -‬להנמיך את תקרת דירת הנתבעים"‪ -‬משמעו הלכה‬</w:t>
        <w:br/>
        <w:t>‫למעשה‪ ,‬בקשה להריסת ביתם‪ .‬לו רצתה התובעת את הנמכת תקרת דירת הנתבעים‪,‬‬</w:t>
        <w:br/>
        <w:t>‫הייתה יכולה לתקן את בקשתה להיתר‪ ,‬בפועל‪ ,‬היא לא מיצתה הליך זה ואף לא הגישה‬</w:t>
        <w:br/>
        <w:t>‫ערר והיא מנסה לעשות שימוש בערכאה זו על מנת ליצור מנוף לשיפור עמדתה בפני‬</w:t>
        <w:br/>
        <w:t>‫ועדות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.45‬אשר‪-‬על‪-‬כן‪ ,‬יש לדחות את התביעה ולחייב את התובעת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.46‬הדיון בהליך החל בפני מותב אחר‪ ,‬כב' המפקחת הבכירה הגב' טלי להב‪ ,‬כתוארה דאז‪.‬‬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.47‬ביום ‪ 10.6.2020‬התקיים דיון קדם משפט‪ ,‬במהלכו נמחקו‪ ,‬לבקשת ב"כ התובעת‪,‬‬</w:t>
        <w:br/>
        <w:t>‫נתבעות ‪ 4-3‬ונתבע ‪ ,6‬ניתן צו הדדי לגילוי מסמכים והתיק נקבע לשמיעת ראיות‬</w:t>
        <w:br/>
        <w:t>‫(העדויות הוגשו באמצעות תצהירים)‪.‬‬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.48‬ביום ‪ 25.10.2020‬התקיים דיון הוכחות‪ ,‬במהלכו נחקרה מטעם התובעת האדריכלית‬</w:t>
        <w:br/>
        <w:t>‫ליאורה צדוק ‪ .‬בשלהי הדיון קבעה כב' המפקחת להב כי על מנת להתרשם באופן בלתי‬</w:t>
        <w:br/>
        <w:t>‫אמצעי מהנטען יתקיים ביקור במקום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.49‬לאחר הביקור במקום קבעה כב' המפקחת להב כי אין מנוס משמיעת ראיות הצדדים‬</w:t>
        <w:br/>
        <w:t>‫ומתן הכרעה בסעדים‪ ,‬ועל כן הורתה על השלמת חקירת העדים במועד נוסף שייקבע‪.‬‬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.50‬עקב מינויה של המפקחת להב לתפקיד שיפוטי נבצר ממנה להמשיך ולדון בתביעה‪,‬‬</w:t>
        <w:br/>
        <w:t>‫והדיון בתיק הועבר לידי‪ .‬מכוח סמכותי מצאתי להמשיך לדון בתביעה למן השלב שלו‬</w:t>
        <w:br/>
        <w:t>‫היא הגיעה‪ .‬ביום ‪ 24.2.2021‬התנהל דיון נוסף‪ ,‬שבסיומו הוצע לצדדים הליך גישור‪.‬‬</w:t>
        <w:br/>
        <w:t>‫משהליך הגישור לא צלח‪ ,‬קבעתי ביקור במקום בנוכחות הצדדים ליום ‪,3.3.2022‬‬</w:t>
        <w:br/>
        <w:t>‫לאחריו התכנסו הצדדים באולם להמשך 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‫ממצאי ביקורי במקום ישולבו בפרק הדיון וההכרעה בהתאם לצורך‪.‬‬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.51‬בדיון הנ"ל נחקרו מטעם התובעת ‪ :‬מר אבי פרץ‪ -‬בעלה ומטעם הנתבעים ‪ :‬מר יוסף‬</w:t>
        <w:br/>
        <w:t>‫אסיס‪ ,‬אביהם של הנתבעים‪ ,‬וכן מר פרסקו‪ ,‬בעל דירה בבית‪ .‬גם לאחר דיון זה ניתנה‬</w:t>
        <w:br/>
        <w:t>‫לצדדים שהות להודיע אם הם עומדים על התביעה‪ ,‬ובהעדר הסכמות‪ -‬נקבע התיק‬</w:t>
        <w:br/>
        <w:t>‫לסיכומים‪.‬‬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.52‬משהוגשו הסיכומים‪ ,‬נדרשת אני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  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.53‬הלכה היא כי בעל דירה בבית משותף זכאי לעשות שימוש רגיל וסביר ברכוש המשותף‪,‬‬</w:t>
        <w:br/>
        <w:t>‫אף ללא הסכמת בעלי הדירות האחרים‪ ,‬ובלבד שהשימוש שנעשה ברכוש המשותף הוא‬</w:t>
        <w:br/>
        <w:t>‫שימוש רגיל וסביר לפי תנאי המקום והזמן‪ ,‬אשר אינו מונע שימוש דומה מאחרים (ראו‬</w:t>
        <w:br/>
        <w:t>‫ע"א ‪ 549/73‬וינטרס נ' זמורה‪ ,‬פ"ד כח (‪ ,645 )1‬בעמ' ‪ ,648‬וכן ע"א ‪ 708/72‬פרשקר נ'‬</w:t>
        <w:br/>
        <w:t>‫רוזנברג‪ ,‬פ"ד כח (‪ ;817 ,824-825 )2‬המ' ‪ 163/81‬בודנוף נ' נציגות הבית המשותף ברח'‬</w:t>
        <w:br/>
        <w:t>‫שחראי ‪ ,14-18‬י‪-‬ם‪ ,‬פ"ד לה (‪ ,277 )4‬שם נקבע‪" :‬כל שימוש מותר גם בלי החלטה של‬</w:t>
        <w:br/>
        <w:t>‫האספה הכללית‪ ,‬ובלבד שהוא רגיל וסביר לפני תנאי המקום והזמן ואינו מונע שימוש‬</w:t>
        <w:br/>
        <w:t>‫דומה מאחרים"‪.‬‬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.54‬ס' ‪ 62‬לחוק המקרקעין‪ ,‬התשכ"ט‪( 1969-‬להלן‪" :‬חוק המקרקעין"‪ ,‬או "החוק") קובע‪:‬‬</w:t>
        <w:br/>
        <w:t>‫"בעלי הדירות רשאים לערוך תקנון ולשנות את הוראותיו ברוב של בעלי הדירות ששני‬</w:t>
        <w:br/>
        <w:t>‫שלישים של הרכוש המשותף צמודים לדירותיהם‪ ,‬אולם אין לקבוע או לשנות בתקנון‬</w:t>
        <w:br/>
        <w:t>‫זכויות של בעלי דירות או להטיל עליהם חובות או תשלומים מסוג או בשיעור שלא‬</w:t>
        <w:br/>
        <w:t>‫פורשו בחוק זה אלא בהסכמתם‪ ,‬ואין לקבוע הצמדה של חלק מסוים מהרכוש‬</w:t>
        <w:br/>
        <w:t>‫המשותף לדירת פלונית אלא בהסכמת כל בעלי הדירות" (ההדגשות שלי‪ ,‬ד‪.‬ק‪.‬ב‪.).‬‬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.55‬נוסף על כך‪ ,‬סעיף ‪(13‬ב) לתקנון החל על הבית קובע כי‪" :‬החלטה המטילה על בעל‬</w:t>
        <w:br/>
        <w:t>‫דירה חובות או תשלומים מסוג שלא פורשו בחוק בתים משותפים‪ ,‬תשי"ד‪ ,1953-‬או‬</w:t>
        <w:br/>
        <w:t>‫בהסכם זה‪ ,‬או המשנה את זכויותיו‪ ,‬לא יהיה לה תוקף לגבי אותו בעל דירה אלא אם‬</w:t>
        <w:br/>
        <w:t>‫הסכים לה"‪( .‬ההדגשות שלי ‪-‬ד‪.‬ק‪.‬ב)‪.‬‬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זה דומה בנוסחו לסעיף ‪(12‬ב) לתקנון המצוי שבתוספת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.56‬משילובם של ס' ‪ 62‬לחוק וס' ‪(13‬ב) הנ"ל עולה‪ ,‬כי לא ניתן להצמיד חלק מסוים‬</w:t>
        <w:br/>
        <w:t>‫מהרכוש המשותף לדירה מסוימת או לעשות בו שימוש ייחודי ללא הסכמת כל בעלי‬</w:t>
        <w:br/>
        <w:t>‫הדירות (זולת החריג המפורט בס' ‪71‬ב'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.57‬סעיף ‪ 71‬ב' לחוק המקרקעין קובע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‪(62‬א) סיפה‪ ,‬או סעיף ‪(12‬ב) לתקנון המצוי שבתוספת‪ ,‬רשאים‬</w:t>
        <w:br/>
        <w:t>‫מי שבבעלותם שלושה רבעים מהדירות ושני שלישים מהרכוש המשותף צמוד‬</w:t>
        <w:br/>
        <w:t>‫לדירותיהם‪ ,‬להחליט בדבר הוצאה של חלקים מסויימים מהרכוש המשותף‬</w:t>
        <w:br/>
        <w:t>‫והצמדתם לדירה פלונית‪ ,‬לשם בניה שמטרתה הרחבת אותה דירה‪ ,‬וכן להחליט בדבר‬</w:t>
        <w:br/>
        <w:t>‫חלוקת זכויות הבניה הנדרשות לצורך זה‪ ,‬ואולם‪ ,‬היה נושא ההחלטה כאמור הרחבת‬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פלונית אחת או יותר לשם בניית מרחב מוגן דירתי או מרחב מוגן קומתי‪ ,‬רשאים‬</w:t>
        <w:br/>
        <w:t>‫להחליט על כך מי שבבעלותם שישים אחוזים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לא תתקבל החלטה כאמור בסעיף קטן (א) אם יש בה כדי לפגוע בזכויות בניה‬</w:t>
        <w:br/>
        <w:t>‫יחסיות 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בעל דירה שהורחבה ייראה כמי שהסכים להרחבה דומה של כל דירה אחרת‬</w:t>
        <w:br/>
        <w:t>‫באותו 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נתקבלה החלטה כאמור בסעיף קטן (א)‪ ,‬חייב בעל דירה‪ ,‬שדירתו ניתנת להרחבה‬</w:t>
        <w:br/>
        <w:t>‫בשיעור יחסי העולה על חלקו ברכוש המשותף והמבקש להרחיבה‪ ,‬לשלם במועד‬</w:t>
        <w:br/>
        <w:t>‫החלטת ההרחבה‪ ,‬תשלומי איזון לבעל דירה שדירתו אינה ניתנת להרחבה או‬</w:t>
        <w:br/>
        <w:t>‫שההרחבה פחותה מחלקו היחסי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לא הגיעו בעלי הדירות להסכמה באשר לגובה תשלומי האיזון‪ ,‬יקבעו התשלומים‬</w:t>
        <w:br/>
        <w:t>‫על ידי שמאי מקרקעין‪ ,‬שימונה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הוצאות השמאות יחולו על בעלי הדירות בהתאם לחלקם היחסי ברכוש המשותף‪,‬‬</w:t>
        <w:br/>
        <w:t>‫לפני החלטת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‫(ז) לא תתקבל החלטת הרחבה שיש בה כדי למנוע מבעל דירה את האפשרות לבנות‬</w:t>
        <w:br/>
        <w:t>‫סוכה‪ ,‬אם נהג לעשות כן לפני ההחלטה‪".‬‬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‫ההדגשות אינן במקור – ד‪.‬ק‪.‬ב‪.‬‬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.58‬על מי שמבקש להרחיב את דירתו‪ ,‬לעמוד (קניינית) בשני תנאים מצטברים‪ ,‬הסכמת‬</w:t>
        <w:br/>
        <w:t>‫רוב בעלי הדירות ברוב של ‪ 3/4‬מבין בעלי הדירות בבית המשותף אשר ‪ 2/3‬מהרכוש‬</w:t>
        <w:br/>
        <w:t>‫המשותף צמודים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.59‬ההסכמה להרחבת דירה בבית משותף חייבת להיות הסכמה פוזיטיבית‪ ,‬מפורשת‬</w:t>
        <w:br/>
        <w:t>‫וברורה המוכחת בראיות מספקות‪ .‬לא די בהעדר התנגדות או בהסכמה משתמעת של‬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.60‬על פי בג"ץ ‪ 1578/90‬אייזן נ' הועדה המקומית לתכנון ובניה ת"א (נבו‪)24.10.1990 ,‬‬</w:t>
        <w:br/>
        <w:t>‫ועע"מ ‪ 2832/09‬הועדה המקומית לתכנון ובניה גבעתיים נ' בני אליעזר (נבו‪)9.1.11 ,‬‬</w:t>
        <w:br/>
        <w:t>‫ועדות התכנון אינן נדרשות להתייחס לשאלות קנייניות לגופן והן יכולות לדון בבקשה‬</w:t>
        <w:br/>
        <w:t>‫להיתר בהתקיים "תימוכין קנייניים"‪ .‬עם זאת‪ ,‬מוסדות התכנון רשאים לעכב בקשה‬</w:t>
        <w:br/>
        <w:t>‫להיתר ולהפנותה לערכאה אזרחית להכרעה בסוגיה הקניינית‪.‬‬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.61‬אקדים ואציין כי מצאתי לקבל את התביעה לסילוק יד‪ ,‬הכל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.62‬בפתח ההכרעה מצאתי לדחות את טענת ההתיישנות שהועלתה ביחס לעילה הקניינית‪.‬‬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‪( 159‬ב) לחוק (אשר נחקק בשנת ‪ 1969‬ופורסם ב‪ 1 -‬לינואר ‪ )1970‬קובע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‫"חוק ההתיישנות‪ ,‬תשי"ח‪ ,1958-‬לא יחול על תביעות לקיום זכות במקרקעין‬</w:t>
        <w:br/>
        <w:t>‫מוסדרים‪ ,‬אולם אין בכך כדי למנוע טענה מכוח ההתיישנות שאדם היה זכאי לטעון‬</w:t>
        <w:br/>
        <w:t>‫אותה לפני תחילת חוק זה‪( ".‬ההדגשות שלי – ד‪.‬ק‪.‬ב)‬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,‬עסקינן במקרקעין מוסדרים ובבית הרשום בפנקס הבתים המשותפים ועל כן‬</w:t>
        <w:br/>
        <w:t>‫אין תחולה לחוק ההתיישנות‪.‬‬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,‬לא מלאה תקופת ההתיישנות (‪ 25‬שנה) טרם תחילת חוק המקרקעין משום‬</w:t>
        <w:br/>
        <w:t>‫שאין חולק כי ההיתרים שכן ניתנו להרחבת דירת הנתבעים הם משנים המאוחרות‬</w:t>
        <w:br/>
        <w:t>‫לחקיקת חוק המקרקעין (‪.)1998,2005‬‬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ואף זאת‪ ,‬עילת הסגת גבול היא עילה מתחדשת ואף מטעם זה לא מדובר בתביעה‬</w:t>
        <w:br/>
        <w:t>‫שהתיישנה (ראו ע"א ‪ 9413/03‬אלנקווה נ' הועדה המקומית לתכנון ולבניה‪ ,‬ירושלים‪,‬‬</w:t>
        <w:br/>
        <w:t>‫סב(‪. (2008)525 )4‬‬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.63‬כמו כן‪ ,‬מצאתי לדחות את טענת השיהוי שהועלתה‪.‬‬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‫דוקטרינת השיהוי במשפט האזרחי מוגבלת למקרים חריגים ונדירים והיא מטילה נטל‬</w:t>
        <w:br/>
        <w:t>‫כבד על הטוען לה ונטל זה לא הורם בענייננו שכן חלוף הזמן אינו הפרמטר העיקרי‬</w:t>
        <w:br/>
        <w:t>‫אותו יש לבחון‪.‬‬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.64‬לשם קבלת טענת שיהוי נדרש להוכיח כי התובעת יצרה מצג בדבר ויתור על זכויות‬</w:t>
        <w:br/>
        <w:t>‫התביעה עד כדי זניחתה וכי בעקבות זאת שינוי הנתבעים מצבם לרעה (וכפי שיוסבר‬</w:t>
        <w:br/>
        <w:t>‫להלן לא מצאתי כי כזה הוא המצב בענייננו)‪.‬‬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‪ :‬ע"א ‪ 6805/99‬תלמוד תורה הכללי והישיבה הגדולה עץ חיים בירושלים נ'‬</w:t>
        <w:br/>
        <w:t>‫הועדה המקומית לתכנון ובניה ירושלים ‪,‬פ"ד נז )‪ 433 (5‬בעמ' ‪(2003)446 – 445‬‬</w:t>
        <w:br/>
        <w:t>‫ע"א ‪ 837/87‬הוידה נ' הינדי‪ ,‬פ"ד מד )‪ )1990 ) 545 (4‬ע"א ‪ 5110/05‬מדינת ישראל מנהל‬</w:t>
        <w:br/>
        <w:t>‫מקרקעי ישראל נ' קלרה שטיינברג (נבו ‪ ;)18.01.2007‬ע"א ‪ 5262/08‬מילגד בע"מ נ'‬</w:t>
        <w:br/>
        <w:t>‫מועצה אזורית מטה אשר פס' כ"א (נבו‪ ;)29.7.2010 ,‬ע"א ‪ 546/04‬עיריית ירושלים נ'‬</w:t>
        <w:br/>
        <w:t>‫שרותי בריאות כללית‪ ,‬פסקה ‪( 62‬נבו‪ (20.8.2009,‬ע"א ‪ 9839/17‬הביטאט בע"מ נ'‬</w:t>
        <w:br/>
        <w:t>‫‪ ,CAFOM‬בפסקאות ‪( 34-33‬נבו‪.)17.12.18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השתכנעתי כי התובעת השהתה את תביעתה עד כדי זניחתה‪ .‬שוכנעתי כי במקרה‬</w:t>
        <w:br/>
        <w:t>‫דנא ניסתה התובעת באמצעות בני משפחתה לפעול הן מול הנתבעים והן מול מוסדות‬</w:t>
        <w:br/>
        <w:t>‫התכנון בדרישה כי אלו יאכפו את החריגות מהיתרי הבניה שניתנו‪ .‬כלומר‪ ,‬נעשו‬</w:t>
        <w:br/>
        <w:t>‫ניסיונות שונים על ידה על מנת להסיר את הסגת הגבול בפן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,‬מעדותו של מר פרץ שוכנעתי כי הוריה של רעייתו ה"ה כספי (בעליה‬</w:t>
        <w:br/>
        <w:t>‫הקודמים של הדירה) לא הסכימו ואף מחו (באמצעותו) בזמן אמת כנגד הבניה‬</w:t>
        <w:br/>
        <w:t>‫שנעשתה על ידי משפחת אסיס‪ ,‬אלא משהובהר להם על ידי מר אסיס (הנתבע ‪ 6‬לשעבר)‬</w:t>
        <w:br/>
        <w:t>‫כי מדובר "בבניה קלה" בלבד הניתנת להסרה בנקל ככל שפרץ יחפצו להרחיב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‫דירתם (ראו עדות פרץ בעניין זה בעמ' ‪ 5‬לפרוטוקול הדיון מיום ‪ 3.3.22‬שורות ‪)9-14‬‬</w:t>
        <w:br/>
        <w:t>‫השתכנעו וניאותו להסכים לבניה (בכפוף לתנאי הנ"ל)‪.‬‬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,‬אין לומר כי התובעת השהתה את תביעתה עד כדי שינוי מצב הנתבעים‬</w:t>
        <w:br/>
        <w:t>‫לרעה שכן הנתבעים לא שינו כלל את מצבם‪ ,‬לא כל שכן לרעה‪ ,‬אלא רק המשיכו להנות‬</w:t>
        <w:br/>
        <w:t>‫ממנו‪.‬‬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.65‬מצאתי למחוק את דרישתה הכספית של התובעת כלפי הנתבעים 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,‬התובעת עתרה בכתב התביעה לצו עשה בלבד‪ ,‬ועל כן דרישתה הכספית‬</w:t>
        <w:br/>
        <w:t>‫בסיכומיה מהווה הרחבת חזית שאין להיעתר לה‪ .‬שנית‪ ,‬להבנתי‪ ,‬דרישתה הכספית‬</w:t>
        <w:br/>
        <w:t>‫מבוססת על הטענה לפיה קודמיה ביצעו הרחבה של דירתם‪ ,‬ממנה נהנים הנתבעים‬</w:t>
        <w:br/>
        <w:t>‫אשר עשו שימוש בתשתיות ההרחבה‪ .‬מכאן ‪ -‬שמדובר בעילת עושר ולא במשפט‪ ,‬עילה‬</w:t>
        <w:br/>
        <w:t>‫אשר אינה מצויה בתחום סמכותי העניינית הקבועה בסעיף ‪ 72‬לחוק המקרקעין‪ .‬נוסף‪,‬‬</w:t>
        <w:br/>
        <w:t>‫על כך‪ ,‬המחאת הזכויות משנת ‪ 1996‬מלמדת כי התובעת הייתה מודעת לזכויותיה אך‬</w:t>
        <w:br/>
        <w:t>‫לא נקטה בכל הליך שהוא למימושן ועל כן ספק אם בחלוף הזמן קמה לה הזכות (כיום)‬</w:t>
        <w:br/>
        <w:t>‫לדרוש אותן‪.‬‬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הטענה כי על הנתבעים להשיב לתובעת סכומי כסף בעבור הרווחים שהשיאו‬</w:t>
        <w:br/>
        <w:t>‫מהשכרת דירתם (אשר על פי הנטען פוצלה ל‪ 4 -‬דירות) מבוססת על עילת עשיית עושר‬</w:t>
        <w:br/>
        <w:t>‫ולא במשפט שאינה בסמכותי‪.‬‬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,‬כפי שיובהר להלן‪ ,‬לא מצאתי בעת ביקורי במקום כי דירת הנתבעים פוצלה‬</w:t>
        <w:br/>
        <w:t>‫ומכאן שהתביעה בעניין זה אף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.66‬עוד אקדים ואומר כי אין זה מסמכותה של המפקחת להכריע בתוקפם של היתרים‬</w:t>
        <w:br/>
        <w:t>‫שניתנו ע"י מוסדות התכנון או בחריגה מהם‪ .‬ככל שנושא זה נותר שנוי במחלוקת‪ ,‬יש‬</w:t>
        <w:br/>
        <w:t>‫להפנות הטענות בעניין לערכאה המתאימה‪.‬‬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.67‬הכרעתי להלן תתמקד בהיבטים הקניינים בלבד של תוספות הבנייה והשינויים שבוצעו‬</w:t>
        <w:br/>
        <w:t>‫בדירת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לעילה הקניינית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.68‬סעיף ‪ 52‬לחוק המקרקעין קובע הגדרה שיורית לרכוש המשותף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במסמכי הרישום של הבית (תשריט תקנון וצו הרישום) אינם מלמדים על גריעה‬</w:t>
        <w:br/>
        <w:t>‫מפורשת מהרכוש המשותף והצמדה לדירה כלשהי‪ .‬למעשה‪ ,‬צו הרישום נותר במצבו‬</w:t>
        <w:br/>
        <w:t>‫המקורי‪ .‬לא נטען‪ -‬וממילא לא הוכח ‪ -‬כי לבית הסכם שיתוף רשום או ספר החלטות‬</w:t>
        <w:br/>
        <w:t>‫בו מופיעה החלטה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.69‬על מנת להבהיר את גדרי המחלוקת אביא להלן קטע מתוך תשריט שהוגש על ידי אסיס‬</w:t>
        <w:br/>
        <w:t>‫ביום ‪ 2.3.2014‬לשם קבלת לגליזציה לבניה (נספח י"ד לכתב התביעה)‪ .‬נספח זה מדגים‬</w:t>
        <w:br/>
        <w:t>‫את היקפי הבניה שנעשו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מתוך ההרחבה‬</w:t>
        <w:br/>
        <w:t>‫השנייה החורג בגובה‬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‫גגות רעפים‬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‫מדרגות‬</w:t>
        <w:br/>
        <w:t>‫המובילות‬</w:t>
        <w:br/>
        <w:t>‫לדירת‬</w:t>
        <w:br/>
        <w:t>‫התובעת‬</w:t>
        <w:br/>
        <w:t>‫חניה‬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.70‬המדרגות המופיעות במערב הן מדרגות המובילות לדירת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התובעת הורחבה וקיימת לה קומה נוספת ומרפסת 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‫ממרפסת הגג ניתן להשקיף על ההרחבה שבוצעה בדירת הנתבעים לגביה נטען שהיא‬</w:t>
        <w:br/>
        <w:t>‫נעשתה תוך חריגה בגובה‪.‬‬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ביקורי במקום לא הבחנתי בחניה (או בחניה מקורה) ולא הבחנתי במחסן אשר‬</w:t>
        <w:br/>
        <w:t>‫ניתן לנתבעים לגביהם‪ ,‬כאמור‪ ,‬היתר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ביקורי במקום התרשמתי כי נכון למועד הביקור אף לא אחת מהדירות מפוצלת‪.‬‬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הנתבעים היו מספר מדרגות פנימיות (לא ברצף) וגובה תקרת המטבח היה נמוך‬</w:t>
        <w:br/>
        <w:t>‫יחסית באופן שעשוי להעיד על שינויים בגובה למול מפלס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הנתבעים היתה בנויה כרצף של חדרים (דהיינו הכניסה לכל חדר לא נעשתה‬</w:t>
        <w:br/>
        <w:t>‫באופן "עצמאי" אלא מתוך חדר קודם)‪ .‬בנוסף‪ ,‬לחלק מן החדרים היתה קיימת‬</w:t>
        <w:br/>
        <w:t>‫"יציאה" לעבר חצר מגודרת המוחזקת בלעדית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הנתבעים הבחנתי במטבח אחד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בדירת התובעת לא הבחנתי בפיצול הדירה (אם כי הייתה קיימת בדירה עדות‬</w:t>
        <w:br/>
        <w:t>‫למדרגות שאפשרו בעבר פיצול הדירה‪ ,‬והוסרו בינתיים)‪.‬‬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,‬לא אידרש לטענותיהם ההדדיות של הצדדים בעניין פיצול הדירות (טענות‬</w:t>
        <w:br/>
        <w:t>‫שעיסוק הצדדים בהן גזל זמן שיפוטי יקר)‪.‬‬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.71‬אציין כי לאור ממצאי הביקור במקום הודיע בא כוח התובעת כי הוא חוזר בו מסעיף‬</w:t>
        <w:br/>
        <w:t>‫‪( 39‬ב) לכתב התביעה בגדרו ביקש את הריסת פיצול הדירה והפסקת השימוש בהן כ‪-‬‬</w:t>
        <w:br/>
        <w:t>‫‪ 4‬דירות‪ ,‬לאחר שהתרשם כי כיום הדירה אינה מפוצלת (ראו פרוטוקול דיון מיום‬</w:t>
        <w:br/>
        <w:t>‫‪ 3.3.22‬עמ' ‪ 10‬שורות ‪.)35-36‬‬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.72‬כפי שהוסבר לעיל ‪ -‬גריעה מהרכוש המשותף (שאינה לצורך הרחבת דירה) מחייבת‬</w:t>
        <w:br/>
        <w:t>‫הסכמה של כל בעלי הדירות‪ .‬כך‪ ,‬לדוגמה‪ ,‬גריעה מהרכוש המשותף לצורך הקמת חניה‪,‬‬</w:t>
        <w:br/>
        <w:t>‫הצמדת חצר‪ ,‬בניית מחסן שאינו סמוך לדירה וכיו"ב‪.‬‬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.73‬חריג לכלל הנ"ל נקבע במסגרת תיקון ‪ 18‬לחוק‪ .‬שאז לצורך הרחבת דירה נדרש בעל‬</w:t>
        <w:br/>
        <w:t>‫דירה לקבל את הסכמתם של ‪ 3/4‬מבין בעלי הדירות אשר ‪ 2/3‬מהרכוש המשותף צמוד‬</w:t>
        <w:br/>
        <w:t>‫לדירותיהם בלבד (ובמקרה של הרחבת דירה לצורך הקמת ממ"ד די ברוב של שישים‬</w:t>
        <w:br/>
        <w:t>‫אחוזים)‪.‬‬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.74‬הנתבעים שבו וטענו בפני כי בידיהם היתרי בניה להרחבת דירתם‪ ,‬אלא שבכך לא 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,‬הנתבעים לא טרחו להציג לי את התכניות שנלוו להיתרי הבניה אלא הסתפקו‬</w:t>
        <w:br/>
        <w:t>‫בהצגת העמ' הראשון של ההיתר הכולל את חתימת הועדה והכולל סיכום שטחי הבניה‬</w:t>
        <w:br/>
        <w:t>‫(ללא מיקומה בפועל) באופן שהקשה על הבנת היקף ההרחבות שנעשו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,‬היתר הבניה לכשעצמו אינו מעיד על קיום הסכמה קניינית‪ .‬היתר בניה מצביע‬</w:t>
        <w:br/>
        <w:t>‫על כך שהבניה המבוקשת תקינה מבחינת חוק התכנון והבניה‪ .‬אולם‪ ,‬הוא אינו מהווה‬</w:t>
        <w:br/>
        <w:t>‫תחליף להסכמות הקנייניות הדרושות ברוב הדרוש שכן יכול והועדה התבססה על‬</w:t>
        <w:br/>
        <w:t>‫"תימוכין קנייניים"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‫יוטעם כי בעת שנעשו ניסיונות לגליזציה מצד הנתבעים לבניה שנעשתה על ידם‪ ,‬נכתב‬</w:t>
        <w:br/>
        <w:t>‫על ידי הוועדה כי התקבלו חתימות של שלוש מתוך שמונה בעלי זכויות בלבד‪ ,‬ללמדנו‬</w:t>
        <w:br/>
        <w:t>‫שההרחבות לא נעשו בהסכמת הרוב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.75‬ההלכה הפסוקה היא שאין די שהסכמה לצורך הרחבת דירה תהא משתמעת אלא‬</w:t>
        <w:br/>
        <w:t>‫נדרשת ידיעה והסכמה מלאה של הצד המוותר על זכותו‪ .‬הצד הטוען שברשותו‬</w:t>
        <w:br/>
        <w:t>‫ההסכמות הנדרשות הוא הנושא בנטל להוכיח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.76‬בעניינו אין חולק כי "ההרחבה הראשונה" זו שבוצעה תחת דירת התובעת היא הרחבה‬</w:t>
        <w:br/>
        <w:t>‫דומה לזו שבוצעה ע"י התובעת או קודמיה‪ ,‬והתובעת אף לא מלינה עליה‪ .‬משכך‪ ,‬אין‬</w:t>
        <w:br/>
        <w:t>‫לראות בהרחבה זו כהסגת גבול‪ .‬ברם‪ ,‬באשר להרחבות הנוספות שבוצעו‪ ,‬לנוכח‬</w:t>
        <w:br/>
        <w:t>‫החזקה הראייתית של הרישום (ראו סעיף ‪( 125‬א) לחוק) הנטל להוכיח את קיומן של‬</w:t>
        <w:br/>
        <w:t>‫הסכמות בעלי הדירות ברוב הדרוש רובץ לפתחם של הנתבעים‪ ,‬אשר מבקשים להיבנות‬</w:t>
        <w:br/>
        <w:t>‫מהרוב שנקבע בסעיף ‪71‬ב(א) לחוק המקרקעין‪ ,‬ונטל זה לא הורם‪.‬‬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.77‬מלבד עדויותיהם של מר אסיס ומר פרסקו לא הובאו על ידי הנתבעים עדים נוספים או‬</w:t>
        <w:br/>
        <w:t>‫ראיות המעידים על הסכמה ברוב הדרוש‪ ,‬אף לא ברוב קרוב לו‪ .‬אמנם‪ ,‬הנתבעים הגישו‬</w:t>
        <w:br/>
        <w:t>‫תצהיר עדות ראשית של גב' פורטונה יעקב (שהיא בעלים של שתי דירות בבית)‪ ,‬אלא‬</w:t>
        <w:br/>
        <w:t>‫שהאחרונה לא התייצבה לעדות והתובעת לא יכלה לחקור אותה בחקירה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 ומחמת חלוף הזמן והעובדה שמדובר בהסכמה חתומה הייתי נכונה לסטות מדיני‬</w:t>
        <w:br/>
        <w:t>‫הראיות (כפי הקבוע בסמכותי לפי סעיף ‪ 75‬לחוק) ולהסתפק בכך לשם הוכחת‬</w:t>
        <w:br/>
        <w:t>‫ההסכמה הנדרשת‪ ,‬אלא שגם אם הייתי מקבלת ומכירה בתצהיר כהסכמתה‪ ,‬עדיין‬</w:t>
        <w:br/>
        <w:t>‫היתה באמתחתם של הנתבעים הסכמה של ארבע מבין שמונה דירות הבית בלבד‬</w:t>
        <w:br/>
        <w:t>‫(אסיס‪ ,‬יעקב‪ 2 -‬דירות‪ ,‬ופרסקו)‪ ,‬הסכמות שאין די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ע"י ביהמ"ש מימים ימימה‪ ,‬שמעמידים בעלי דין בחזקתו‪ ,‬שלא ימנע‬</w:t>
        <w:br/>
        <w:t>‫מביהמ"ש ראיה‪ ,‬שהיא לטובתו‪ ,‬ואם נמנע מהבאת ראיה רלבנטית שהיא בהישג ידו‬</w:t>
        <w:br/>
        <w:t>‫ואין לו לכך הסבר סביר‪ ,‬ניתן להסיק‪ ,‬שאילו הובאה הראיה‪ ,‬הייתה פועלת נגדו‪ .‬כלל‬</w:t>
        <w:br/>
        <w:t>‫זה מקובל ומושרש הן במשפטים אזרחיים והן במשפטים פליליים‪ ,‬וככל שהראיה‬</w:t>
        <w:br/>
        <w:t>‫יותר משמעותית‪ ,‬כן רשאי ביהמ"ש להסיק מאי הצגתה מסקנות מכריעות יותר‬</w:t>
        <w:br/>
        <w:t>‫וקיצוניות יותר נגד מי שנמנע מהצגתה"‪(( .‬ע"א ‪ 548/78‬פלונית נ' פלוני (נבו‪,‬‬</w:t>
        <w:br/>
        <w:t>‫‪.))16.12.80‬‬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‫משהנתבעים לא הביאו לעדות את יתר בעלי הדירות או הוכיחו בראיות כי קיימות‬</w:t>
        <w:br/>
        <w:t>‫"הרחבות דומות" לא הוצגו ראיות מספקות להוכחת ההסכמה הנדרשת‪ ,‬על כן מצאתי‬</w:t>
        <w:br/>
        <w:t>‫לקבל את תביעת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.78‬לא מצאתי כי נימוקי התובעת והתנגדותה להסגת גבול הן סתמיות ובלתי סבירות‪.‬‬</w:t>
        <w:br/>
        <w:t>‫זכותם של הנתבעים ביחס לרכוש המשותף אינה עדיפה על זכותה של התובעת‪ .‬אופן‬</w:t>
        <w:br/>
        <w:t>‫השימוש של הנתבעים ברכוש המשותף‪ ,‬והעובדה שביצעו הרחבה החורגת בגובה כלפי‬</w:t>
        <w:br/>
        <w:t>‫מעלה (ראו עדותה של גב' צדוק)‪ ,‬אינה מאפשרת לתובעת לקבל אישור תכנוני לשם‬</w:t>
        <w:br/>
        <w:t>‫הרחבה חוקית של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.79‬לא הוכחה הסכמת כל בעלי הדירות להוצאת חלק מהרכוש המשותף לשם הקמת חניה‬</w:t>
        <w:br/>
        <w:t>‫(מקורה)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.80‬אשר על כן‪ ,‬מצאתי לקבל גם את חלק זה של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.81‬מעדות גב' צדוק (אדריכלית) עולה כי שטח דירת הנתבעים לאחר ההרחבות עומד על‬</w:t>
        <w:br/>
        <w:t>‫‪ 74‬מ"ר בלבד (ראו עמ' ‪ 7‬לפרוטוקול הדיון מיום ‪ 25.10.2020‬שורות ‪ ,)10-19‬ולכן על‬</w:t>
        <w:br/>
        <w:t>‫הנתבעים להרוס את הבניה שנעשתה מעבר להרחבה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‫פרטי חריגות הבניה מופיעים בסעיפים ‪ 1-5‬לנספח י"ב לכתב התביעה אליו נלווה‬</w:t>
        <w:br/>
        <w:t>‫תשריט המדגים את מיקום החריגות; עוד ובנוסף בנספח נוסף לכתב התביעה (י"ג)‬</w:t>
        <w:br/>
        <w:t>‫צורפו צילומים שעל גביהם צוינו בהתאמה חריגות הבניה (ממוספרות 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‫מסמכים אלו מהווים אפוא חלק מפסק דין זה ויסייעו לביצועו ואכיפתו מקום שהדבר‬</w:t>
        <w:br/>
        <w:t>‫יידרש‪.‬‬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,‬על הנתבעים לפרק על חשבונם את תקרת הדירה המוגבהת שבנו‬</w:t>
        <w:br/>
        <w:t>‫כמפורט בתשריט שהוצג לעיל ועליהם להתאימה לגובה מפלס דירתה של התובעת‬</w:t>
        <w:br/>
        <w:t>‫כמופיע בגובה התשריט נספח ה'‪ 1‬ו‪-‬ה' ‪ 2‬לכתב התביעה) על מנת שהתובעת תוכל לממש‬</w:t>
        <w:br/>
        <w:t>‫בעתיד זכותה להרחיב דירתה מעל הרחבה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ייעשה לא יאוחר מיום ‪.14.3.2024‬‬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.82‬אציין כי אפילו אם הנתבעים השקיעו השקעות משמעותיות בבניה שנעשתה על ידם‪,‬‬</w:t>
        <w:br/>
        <w:t>‫איני מוצאת בכך משום צידוק להותרת המצב בעינו‪ ,‬מקום שלא הוכח שבידיהם היתרי‬</w:t>
        <w:br/>
        <w:t>‫בניה למלוא היקף הבניה שנעשתה ומשלא עלה בידם עד היום (הגם שההליך התנהל‬</w:t>
        <w:br/>
        <w:t>‫משך מספר שנים) להציג הסכמת הרוב הדרוש לשם ההרחבה שבוצעה‪.‬‬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.83‬בנסיבות שנוצרו ולאור הכרעתי דלעיל בעת הגשת בקשה להיתר מצד התובעת אין‬</w:t>
        <w:br/>
        <w:t>‫לראות בציון הריסת החלקים המוגבהים בדירת הנתבעים כהריסה של דירת הנתבעים‬</w:t>
        <w:br/>
        <w:t>‫אלא כהריסה של חלק הפולש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.84‬משטרת ישראל מתבקשת לסייע במימושו של פסק דין זה ככל שהדבר יידרש‪.‬‬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תיק‪5/92/2020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.85‬נקודת המוצא לדיון בעניין הוצאות היא כי בעל דין שזכה בדין זכאי להוצאותיו‬</w:t>
        <w:br/>
        <w:t>‫הראליות‪ ,‬כשהכוונה היא להוצאות שהוציא בפועל (או התחייב להוציא)‪.‬‬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והכרחי‬</w:t>
        <w:br/>
        <w:t>‫לניהול ההליך בהתחשב בנסיבותיו (ראו בג"צ ‪ 891/05‬תנובה מרכז שיתופי לשיווק נ'‬</w:t>
        <w:br/>
        <w:t>‫הרשות המוסמכת (‪ ,30.6.2005‬נבו)‪.‬‬</w:t>
        <w:br/>
        <w:t>‫בין השיקולים שעל היושב בדין לשקול הם התנהגות הצדדים להליך‪ ,‬דרך ניהולו‪,‬‬</w:t>
        <w:br/>
        <w:t>‫מורכבות התיק ועוד‪.‬‬</w:t>
        <w:br/>
        <w:t>‫המדובר בתביעה מורכבת שכללה מספר דיונים ושני ביקורים במקום וכן הליך גישור‬</w:t>
        <w:br/>
        <w:t>‫(שלא צלח)‪ .‬התובעת לא הציגה אסמכתאות ביחס לשיעור ההוצאות שהוצא על ידה‪.‬‬</w:t>
        <w:br/>
        <w:t>‫עם זאת‪ ,‬לא מצאתי לפסוק לזכותה את התעריף המינימלי המומלץ משום שאני סבורה‬</w:t>
        <w:br/>
        <w:t>‫כי בתיק הושקעו מאמצים ניכרים מצד ב"כ התובעת (הוצאת תיק הבניין ועוד)‪ ,‬משכך‪,‬‬</w:t>
        <w:br/>
        <w:t>‫מצאתי לפסוק לזכות התובעת את ההוצאות הבאות אשר נראות לי מידתיות‬</w:t>
        <w:br/>
        <w:t>‫והכרחיות לניהול ההליך בהתחשב בנסיבותיו‪.‬‬</w:t>
        <w:br/>
        <w:t>‫‪ .86‬לפיכך‪ ,‬ישלמו הנתבעים ‪ ,1,2,5‬יחד ולחוד‪ ,‬את ההוצאות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‫אגרת תביעה ‪.₪ 659‬‬    ‫א‪.‬‬</w:t>
        <w:br/>
        <w:t>‫שכ"ט עו"ד –‪ + ₪ 12,000‬מע"מ כחוק‪.‬‬     ‫ב‪.‬‬</w:t>
        <w:br/>
        <w:t>‫‪ .87‬ההוצאות דלעיל ישולמו עד ליום ‪ ,10.2.24‬שאם לא כן‪ ,‬יישא הסכום הבלתי משולם‬</w:t>
        <w:br/>
        <w:t>‫הפרשי הצמדה וריבית כחוק מיום הגשת התביעה (‪ )29.1.2020‬ועד מועד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טבת תשפ"ד (‪ 19‬דצמבר ‪ )2023‬בהעדר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