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01/03/2022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2023-11-22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‫א‪ .‬שרייבר‬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‫סונינו פביו‪ ,‬ת‪.‬ז‬    ‫‪1‬‬                           ‫תובעים‬</w:t>
        <w:br/>
        <w:t>‫נוימן חיים‪ ,‬ת‪.‬ז‬    ‫‪2‬‬</w:t>
        <w:br/>
        <w:t>‫די פורטו סימונה‪ ,‬ת‪.‬ז‬      ‫‪3‬‬</w:t>
        <w:br/>
        <w:t>‫גרבי פיק לואיס נעמי‪ ,‬ת‪.‬ז‬      ‫‪4‬‬</w:t>
        <w:br/>
        <w:t>‫סנדורסי עליזה‪ ,‬ת‪.‬ז‬      ‫‪5‬‬</w:t>
        <w:br/>
        <w:t>‫קליין יהודית‪ ,‬ת‪.‬ז‬     ‫‪6‬‬</w:t>
        <w:br/>
        <w:t>‫באמצעות ב"כ‪ :‬עו"ד יפעת ארנון‬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‫סמדזה ארמנד ג'ורג' מישל‪,‬‬        ‫‪1‬‬                           ‫נתבעים‬</w:t>
        <w:br/>
        <w:t>‫סמדזה סילביה‪,‬‬        ‫‪2‬‬</w:t>
        <w:br/>
        <w:t>‫הרב ברלין ‪ ,22‬ירושלים‬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הליך זה הוא בקשה לאישור עבודות חיזוק‪ ,‬למרות התנגדות הנתבעים‪ ,‬בבית המשותף‬</w:t>
        <w:br/>
        <w:t>‫שברחוב הרב ברלין ‪ 22‬בירושלים‪ ,‬הידוע כגוש ‪ 30024‬חלקה ‪( 61‬להלן – 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.1‬הבית המשותף נבנה לפני ‪ 1.1.1980‬והוא כולל‪ ,‬על פי מסמכי הרישום‪ 7 ,‬דירות‪ .‬התובעים‬</w:t>
        <w:br/>
        <w:t>‫הם בעלי ‪ 6‬מהדירות‪ ,‬והנתבעים הם בעלי דירה נוספת‪ .‬לדירת הנתבעים צמודים קניינית ‪2‬‬</w:t>
        <w:br/>
        <w:t>‫מחסנים‪.‬‬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.2‬הנתבעים התגוררו בעבר בדירה‪ ,‬וכיום הם מתגוררים בצרפת‪ .‬שני ילדיהם הבוגרים של‬</w:t>
        <w:br/>
        <w:t>‫הנתבעים מתגוררים בדירה‪ ,‬והנתבעים מתגוררים בה בעת ביקוריהם בישראל‪.‬‬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.3‬מסמכי התכנון של הבית המשותף‪ ,‬הקיימים בתיק עיריית ירושלים‪ ,‬שעל פיהם אושרה‬</w:t>
        <w:br/>
        <w:t>‫תכנית החיזוק (להלן – מסמכי התכנון הישנים)‪ ,‬אינם תואמים את המצב בפועל של הבית‬</w:t>
        <w:br/>
        <w:t>‫המשותף‪ ,‬ואינם תואמים את הרישום הקנייני‪ .‬כפי שיורחב להלן‪ ,‬מהראיות עולה שככל‬</w:t>
        <w:br/>
        <w:t>‫הנראה חסרים בתיק העירייה מסמכים משמעותיים בנוגע לתכנון הבית המשותף‪ .‬על פי‬</w:t>
        <w:br/>
        <w:t>‫מסמכי התכנון הישנים שקיימים בתיק העירייה‪ ,‬הבית המשותף כולל ‪ 9‬דירות ולא ‪7‬‬</w:t>
        <w:br/>
        <w:t>‫דירות‪ ,‬כאשר במקום ‪ 2‬מהדירות הקיימות‪ ,‬קיימות ‪ 4‬דירות‪ ,‬שאף גודלן ומיקומן אינו‬</w:t>
        <w:br/>
        <w:t>‫תואם את המצב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.4‬ביום ‪ 11.8.2021‬אישרה הוועדה המקומית לתכנון ולבניה בירושלים את בקשת התובעים‬</w:t>
        <w:br/>
        <w:t>‫לקבל היתר לביצוע תכנית חיזוק‪ ,‬על בסיס מסמכי התכנון הישנים‪ ,‬לאחר שדחתה את‬</w:t>
        <w:br/>
        <w:t>‫התנגדות הנתבעים‪ .‬ערר שהגישו הנתבעים נדחה אף הוא‪.‬‬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.5‬לטענת התובעים‪ ,‬במסגרת הפרויקט יקבלו הנתבעים ‪ 2‬דירות מורחבות במקום דירתם‬</w:t>
        <w:br/>
        <w:t>‫הנוכחית‪ ,‬וכן שני מחסנים בשטח כולל של ‪ 20‬מ"ר‪ ,‬במקום המחסנים המוצמדים לדירתם‪.‬‬</w:t>
        <w:br/>
        <w:t>‫לטענתם‪ ,‬השטח שיתווסף לדירת הנתבעים הוא מעל ‪ 41‬מ"ר‪ ,‬תוך שקיימת אפשרות‪ ,‬ככל‬</w:t>
        <w:br/>
        <w:t>‫שהנתבעים ירצו בכך‪ ,‬ששטח אחת משתי הדירות שיקבלו לא יפחת משטח הדירה הנוכחית‪.‬‬</w:t>
        <w:br/>
        <w:t>‫לטענתם‪ ,‬הנתבעים הם שפנו לאדריכל הפרויקט בתחילת התהליך וביקשו תוספת כפולה‬</w:t>
        <w:br/>
        <w:t>‫לדירתם‪ ,‬והתנגדותם הנוכחית‪ ,‬לאחר שתוכננו להם ‪ 2‬דירות היא חסרת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.6‬עוד לטענתם‪ ,‬הועדה המקומית הביעה נכונות לאחד את שתי הדירות לדירה אחת לאחר‬</w:t>
        <w:br/>
        <w:t>‫סיום הפרויקט במסגרת שינוי תב"ע נקודתית והיזם אף הסכים לקחת על עצמו את‬</w:t>
        <w:br/>
        <w:t>‫העלויות הכרוכות בכך לצרכי פשרה‪ ,‬אולם הנתבעים סרבו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.7‬לטענתם‪ ,‬ההיתר היחיד של הבית המשותף שבתוקף הוא ההיתר משנת ‪ 1959‬הכולל ‪9‬‬</w:t>
        <w:br/>
        <w:t>‫דירות אף שאינו תואם את הבינוי בפועל‪ .‬על כן סוכם עם מחלקת התכנון של העירייה‬</w:t>
        <w:br/>
        <w:t>‫שתוכנית התמ"א תציג את הבינוי הקיים ותשמש להסדרת הפערים שבין הבינוי הקיים‬</w:t>
        <w:br/>
        <w:t>‫לבין ההיתר משנת ‪.1959‬‬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.8‬ועדת הערר שדנה בטענות הנתבעים קבעה שיש לאשר את ההיתר לפרויקט על בסיס ההיתר‬</w:t>
        <w:br/>
        <w:t>‫משנת ‪ 1959‬ומצאה שהנתבעים לא נפגעים אלא יוצאים נשכרים מכך‪ .‬המשמעות היא‬</w:t>
        <w:br/>
        <w:t>‫שתוספות הבניה במסגרת הפרויקט מתבססות על ‪ 9‬דירות למרות שבפועל קיימות ‪ 7‬דירות‪.‬‬</w:t>
        <w:br/>
        <w:t>‫אם היו מבססים את הפרויקט על ‪ 7‬דירות‪ ,‬הוא לא היה כלכלי‪.‬‬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.9‬לטענת התובעים‪ ,‬הנתבעים לא הציגו כל חלופה תכנונית לתכנון הקיים‪.‬‬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.10‬באשר למחסנים‪ ,‬לטענתם אלו לא מופיעים בהיתר המקורי והם חריגת בניה‪ .‬לטענתם‪,‬‬</w:t>
        <w:br/>
        <w:t>‫הנתבעים אחדו את שני המחסנים עם בור המים והוסיפו שירותים כיור ריצוף וכו'‪ ,‬ועל כן‬</w:t>
        <w:br/>
        <w:t>‫אין משמעות מבחינת הנתבעים לשמירת החלוקה בין המחסנים כפי שהיא מופיעה‬</w:t>
        <w:br/>
        <w:t>‫בתשריט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.11‬לטענתם‪ ,‬במסגרת הפרויקט לא נפגעת זכותם של הנתבעים במחסנים שכן הם יקבלו‬</w:t>
        <w:br/>
        <w:t>‫מחסנים באותו מיקום בתוספת שטח מקסימלי אפשרי על פי התב"ע‪ 10 ,‬מ"ר לכל מחסן‬</w:t>
        <w:br/>
        <w:t>‫וסה"כ ‪ 20‬מ"ר‪ .‬לטענתם אם הנתבעים היו מקבלים במסגרת הפרויקט דירה אחת‪ ,‬ניתן‬</w:t>
        <w:br/>
        <w:t>‫היה להצמיד להם מחסן אחד בלבד‪ .‬בנוסף‪ ,‬כיום אין היתר בניה למחסנים ועל כן התוכנית‬</w:t>
        <w:br/>
        <w:t>‫מיטיבה את מצב הנתבעים‪ .‬בנוסף‪ ,‬היזם הביע נכונות לפצות את הנתבעים על הפער בין‬</w:t>
        <w:br/>
        <w:t>‫התוספת שהם מקבלים למחסנים לבין התוספת שמקבלים 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.12‬התובעים טוענים שבור המים הוא רכוש משותף‪ ,‬והנתבעים לא הוכיחו את טענתם שקיים‬</w:t>
        <w:br/>
        <w:t>‫הסכם המאפשר להם זכות שימוש בבור המים‪ .‬בנוסף‪ ,‬למרות שלטענת הנתבעים זכות‬</w:t>
        <w:br/>
        <w:t>‫השימוש נתנה תוך סירוב להפוך את בור המים לדירה‪ ,‬הנתבעים פעלו לאיחוד המחסנים‬</w:t>
        <w:br/>
        <w:t>‫עם בור המים ולהפיכת השטח שנוצר לדירה‪ .‬לטענתם‪ ,‬גם אם נתנה רשות שימוש בבור‬</w:t>
        <w:br/>
        <w:t>‫המים‪ ,‬זכות בעלי הדירות לחזור בהם מכך‪.‬‬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.13‬לטענתם‪ ,‬הנתבעים מקבלים תמורה העולה באופן משמעותי על התמורה שמקבלים בעלי‬</w:t>
        <w:br/>
        <w:t>‫הדירות האחרים‪ .‬הנתבעים הם תושבי חוץ ואינם מתגוררים בדירה‪ .‬ילדיהם הבוגרים של‬</w:t>
        <w:br/>
        <w:t>‫הנתבעים מתגוררים בדירה ולכל היותר מארחים את הנתבעים‪ .‬הפרויקט לא ישלול את‬</w:t>
        <w:br/>
        <w:t>‫יכולת ילדיהם לארח אותם‪.‬‬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.14‬השינויים התכנוניים שיהיו בדירה במסגרת הפרויקט אינם מהווים פגיעה קניינית‪ .‬טענת‬</w:t>
        <w:br/>
        <w:t>‫הנתבעים שיאלצו למכור את שתי הדירות שייווצרו במסגרת הפרויקט אינה הגיונית‪.‬‬</w:t>
        <w:br/>
        <w:t>‫תשלום המס שיצטרכו לשלם במקרה של מכירה אינו נזק‪ .‬כמו כן הנתבעים לא הוכיחו את‬</w:t>
        <w:br/>
        <w:t>‫הנזק הנטען על ידם בעניין זה‪ .‬ההפרש בין סכומי המס שהיה על הנתבעים לשלם במקרה‬</w:t>
        <w:br/>
        <w:t>‫של מכירת הדירות נשוא הפרויקט בשני המצבים (על פי תמורה של שתי דירות לעומת‬</w:t>
        <w:br/>
        <w:t>‫תמורה של דירה אחת) עדיין היה משאיר בידם רווח עודף משמעותי ביותר‪.‬‬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.15‬לעומת זאת‪ ,‬הפרויקט צפוי להיטיב באופן משמעותי עם כלל בעלי הדירות‪ ,‬והמצב הנוכחי‬</w:t>
        <w:br/>
        <w:t>‫גורם לבעלי דירות אחרים מצוקה רבה‪.‬‬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.16‬הנתבעים סרבו לכל הצעות הפשרה שהוצעו להם‪ ,‬והתנהלו באופן כוחני‪.‬‬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.17‬לטענת הנתבעים‪ ,‬משנת ‪ 2014‬עד שנת ‪ ,2020‬הבסיס להיתר שקודם על ידי היזם היה היתר‬</w:t>
        <w:br/>
        <w:t>‫שכלל ‪ 7‬דירות‪ .‬לטענתם‪ ,‬על פי הערה בתיק העירייה עולה שההיתר המקורי של הבית‬</w:t>
        <w:br/>
        <w:t>‫המשותף הוא משנת ‪ .1960‬לטענתם‪ ,‬ההיתר עליו מתבסס היזם הוא היתר משנת ‪1957‬‬</w:t>
        <w:br/>
        <w:t>‫שבוטל בשנת ‪ ,1959‬שאינו תואם את הבנוי‪ .‬לטענתם‪ ,‬ההיתר על בסיסו נבנה הבית המשותף‬</w:t>
        <w:br/>
        <w:t>‫הוא היתר ‪ 11499‬ותוכנית שינויים משנת ‪ 1960‬שאושרה על ידי העירייה‪ .‬על בסיס היתר‬</w:t>
        <w:br/>
        <w:t>‫זה‪ ,‬תכנן היזם את התוכניות בתחילת הדרך‪ .‬רק בסוף שנת ‪ 2018‬החתים היזם את בעלי‬</w:t>
        <w:br/>
        <w:t>‫הדירות על נספח שינויים במסגרתו ציין שיפנה לוועדה המקומית להכיר במצב סטאטוטורי‬</w:t>
        <w:br/>
        <w:t>‫של הבניין כולל ‪ 9‬דירות ולא ‪ 7‬דירות‪.‬‬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.18‬לטענתם‪ ,‬תיק הבניין נעלם לרבות ההיתר המקורי משנת ‪ ,1960‬אף שבתחילת הדרך היזם‬</w:t>
        <w:br/>
        <w:t>‫הסתמך על היתר זה‪ .‬העירייה לא פעלה לאיתור או לשחזור התיק‪ .‬ההיתר עליו מסתמך‬</w:t>
        <w:br/>
        <w:t>‫היזם‪ ,‬מספרו ‪ ,10932‬משנת ‪ ,1957‬וההיתר המקורי של הבניין הוא היתר שמספרו ‪11499‬‬</w:t>
        <w:br/>
        <w:t>‫משנת ‪ .1959‬בראיות שהציג היזם נכלל מייל לקוני לעניין קידום הבקשה על פי היתר משנת‬</w:t>
        <w:br/>
        <w:t>‫‪ ,1959‬ואין התייחסות למספר ההיתר ועל כן אין ליזם הוכחה שהעירייה אישרה לו כהיתר‬</w:t>
        <w:br/>
        <w:t>‫מקורי את היתר ‪.10932‬‬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.19‬הנתבעים גילו את המצב לאחר אישור הוועדה המקומית‪ ,‬וחשפו את המרמה שבהתנהלות‬</w:t>
        <w:br/>
        <w:t>‫היזם בפני ועדת הערר‪ .‬בעקבות כך דרשה העירייה מהיזם להתאים את התמ"א למצב‬</w:t>
        <w:br/>
        <w:t>‫הקיים בדומה לתוכנית השינויים‪.‬‬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.20‬הן מתיק העירייה והן מהארכיב האופטי הועלמו מסמכים שהיו קיימים בהם‪.‬‬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.21‬לגבי בור המים‪ ,‬מאז ומתמיד הבור היה פתוח למחסן הנתבעים בלבד‪ .‬בעל הדירה המקורי‬</w:t>
        <w:br/>
        <w:t>‫ויתר על חלקו במחסן משותף ובתמורה קיבל זכויות בבור המים‪ .‬בעלי דירות אחרים אישרו‬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הדבר לנתבעים לאחר שרכשו את הדירה‪ .‬ב‪ 1994‬ביקש הועד שהנתבעים יפתחו דלת‬</w:t>
        <w:br/>
        <w:t>‫וחלון בשטח בור המים כדי לפתור בעיה תברואתית בבניין‪ ,‬ושיישאו בהוצאות בשל‬</w:t>
        <w:br/>
        <w:t>‫זכויותיהם בבור המים‪ .‬בהמשך הייתה פניה לעירייה לעניין בור המים ולאחר בדיקה‬</w:t>
        <w:br/>
        <w:t>‫העירייה החליטה לסגור את התלונה כי לא מצאה עבירה‪.‬‬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.22‬באשר למחסנים‪ ,‬לטענתם היזם כלל אינו מגדיל אותם שכן שטחם היום כ‪ 20‬מ"ר ברוטו‪.‬‬</w:t>
        <w:br/>
        <w:t>‫ככל שהיה פרויקט המתייחס ל‪ 7 -‬דירות‪ ,‬היו זכאים למחסן נוסף‪.‬‬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.23‬לטענתם היזם מסתמך על ההיתר המבוטל בהיבטים הנוחים לו‪ ,‬ובהיבטים אחרים מתבסס‬</w:t>
        <w:br/>
        <w:t>‫על המצב הרישומי‪.‬‬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.24‬הנתבעים מתנגדים לפיצול דירתם‪ ,‬וטוענים שהדירה הגדולה שתיווצר בעקבות הפיצול לא‬</w:t>
        <w:br/>
        <w:t>‫תוכל לשמש את כל המשפחה‪ .‬הפיצול יביא ל‪ 2-‬דירות פגומות שיהיה צורך למכור אותן‪.‬‬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.25‬באשר ליתר בעלי הדירות‪ ,‬ההסתמכות על ההיתר הבטל אינה מזיקה‪ ,‬והיא מזיקה‬</w:t>
        <w:br/>
        <w:t>‫לנתבעים בלבד‪ .‬היזם הוא שיוצא נשכר מהסתמכות זו‪ .‬נזקי הנתבעים נובעים גם מהיקף‬</w:t>
        <w:br/>
        <w:t>‫המס שיידרשו לשלם כתושבי חוץ והוצאות נוספות שיידרשו לצורך מכירת הדירות ורכישת‬</w:t>
        <w:br/>
        <w:t>‫דירה מתאימה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.26‬כתב התביעה הוגש ביום ‪ .23.12.2021‬ביום ‪ 2.5.2022‬התקיים דיון מקדמי במסגרתו נדונו‬</w:t>
        <w:br/>
        <w:t>‫בין היתר עקרונות לפשרה אפשרית‪ ,‬וכן נקבע גילוי ועיון הדדי במסמכים‪.‬‬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.27‬מגעי הצדדים לא צלחו‪ ,‬ועל כן נקבע התיק להגשת תצהירים ולישיבת 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.28‬ביום ‪ 9.1.2023‬התקיימה ישיבת הוכחות במסגרתה העידו מטעם התובעים מר ג'קומו די‬</w:t>
        <w:br/>
        <w:t>‫פורטו‪ ,‬בעל דירה ואדריכל התובעים‪ ,‬ומר פביו סונינו‪ ,‬בעל דירה‪ ,‬גב' עליזה סנדרוס בעלת‬</w:t>
        <w:br/>
        <w:t>‫דירה‪ ,‬ומר חיים נוימן‪ ,‬בעל דירה‪ .‬מטעם הנתבעים העידה בתם הגב' אירן סמדזה‪ .‬תצהירי‬</w:t>
        <w:br/>
        <w:t>‫הנתבעים עצמם נמחקו מכיוון שלא הגיעו לדיון כאמור בפרוטוקול הדיון מיום ‪9.1.2023‬‬</w:t>
        <w:br/>
        <w:t>‫בעמוד ‪ 2‬שורות ‪( 36-46‬הנתבעים טענו שהם מתקשים להגיע מצרפת בשל מצבם‬</w:t>
        <w:br/>
        <w:t>‫הבריאותי)‪.‬‬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.29‬בהסכמת הצדדים נקבע ביקור במקום ליום ‪ .24.1.2023‬בסיום הביקור נעשה מאמץ נוסף‬</w:t>
        <w:br/>
        <w:t>‫להביא את הצדדים להסכמות‪ ,‬אשר לא צלח‪ .‬לאחר מכן הגישו הצדדים 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.30‬אין מחלוקת שהבית המשותף אינו עומד בתקן הישראלי ‪ 413‬לעמידות מבנה מפני רעידות‬</w:t>
        <w:br/>
        <w:t>‫אדמה‪ .‬בנוסף‪ ,‬אין מחלוקת שהתובעים מהווים את הרוב הדרוש של בעלי הדירות לצורך‬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תיק‪1/3/2022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‫הגשת תביעה על פי סעיף ‪(5‬א) לחוק המקרקעין (חיזוק בתים משותפים מפני רעידות‬</w:t>
        <w:br/>
        <w:t>‫אדמה)‪ ,‬תשס"ח – ‪( 2008‬להלן – חוק החיזוק)‪.‬‬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.31‬כמו –כן‪ ,‬לא ניתן להפחית מחשיבותו של פרויקט כאמור‪ ,‬לצורך חיזוק הבית המשותף מפני‬</w:t>
        <w:br/>
        <w:t>‫רעידות אדמה‪.‬‬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לדוגמה נכתב בפסק הדין המנחה שניתן ברע"א ‪ 102/14‬דב שומרוני נ' אוהד קופמן ו‪-‬‬</w:t>
        <w:br/>
        <w:t>‫‪ 14‬אח' (נבו‪() 9.7.14 ,‬להלן ‪ -‬עניין שומרוני)‪:‬‬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‫"דומה שאין צורך להכביר מילים אודות החשיבות הטמונה בהתגוננות בפני‬</w:t>
        <w:br/>
        <w:t>‫רעידות אדמה במדינת ישראל‪ .‬עם זאת‪ ,‬לא למותר להפנות בהקשר זה לדו"ח‬</w:t>
        <w:br/>
        <w:t>‫מיוחד של מבקר המדינה בנושא זה‪ ,‬שבו נאמרו הדברים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‫"מרבית המומחים לרעידות אדמה סבורים‪ ,‬כי התרחשותו של‬</w:t>
        <w:br/>
        <w:t>‫אסון רעידות אדמה בישראל‪ ,‬שעלול לגבות אלפי קורבנות בנפש‬</w:t>
        <w:br/>
        <w:t>‫ולגרום נזקים ניכרים רכוש ולמבנים‪ ,‬היא כמעט ודאית‪ ,‬וכי רעידת‬</w:t>
        <w:br/>
        <w:t>‫אדמה כזאת בוא תבוא‪ ,‬במוקדם או במאוחר‪ .‬אשר על כן‪,‬‬</w:t>
        <w:br/>
        <w:t>‫ההיערכות לקראתה‪ ,‬חייבת לעמוד במקום גבוה ביותר בסדר‬</w:t>
        <w:br/>
        <w:t>‫העדיפויות הלאומי‪ .‬אם תשכיל מדינת ישראל להיערך נכון‪ ,‬לחזק‬</w:t>
        <w:br/>
        <w:t>‫מבנים שאינם עומדים בתקן לבנייה עמידה ברעידות אדמה ולדאוג‬</w:t>
        <w:br/>
        <w:t>‫לאכיפת התקן‪ ,‬גדולים הסיכויים שתצליח לצמצמם באורח ניכר‬</w:t>
        <w:br/>
        <w:t>‫את הנזקים הצפויים מרעידת אדמה שעוצמתה גבוהה‪ .‬לפיכך‪ ,‬אין‬</w:t>
        <w:br/>
        <w:t>‫לראות בהוצאות למימון חיזוקם של מבנים בפני רעידות אדמה‬</w:t>
        <w:br/>
        <w:t>‫בזבוז‪ ,‬אלא השקעה בביסוס ובחיזוק של תשתית המדינה שתישא‬</w:t>
        <w:br/>
        <w:t>‫פירות בטווח הארוך"‪[ .‬ההדגשות במקור – ד‪.‬ב‪.‬א] (דו"ח מיוחד של‬</w:t>
        <w:br/>
        <w:t>‫מבקר המדינה בנושא עמידות מבנים ותשתיות ברעידות אדמה –‬</w:t>
        <w:br/>
        <w:t>‫תמונת מצב (‪ ,)23.3.2011‬בעמ' ‪" .)5‬‬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.32‬בשל חשיבות הנושא‪ ,‬נחקק בשנת ‪ 2008‬חוק החיזוק אשר קובע מנגנונים המורידים את רף‬</w:t>
        <w:br/>
        <w:t>‫ההסכמה הדרוש על פי חוק המקרקעין‪ ,‬תשכ"ט – ‪( 1969‬להלן‪ -‬חוק המקרקעין) לשם‬</w:t>
        <w:br/>
        <w:t>‫ביצוע עבודות ברכוש המשותף‪ ,‬וכאלו המקלים על ניצול זכויות הבניה וביצוע עבודות‬</w:t>
        <w:br/>
        <w:t>‫במסגרת תכנית חיזוק‪ ,‬כל זאת לצורך איזון בין זכויות בעלי הדירות מחד והצורך הציבורי‬</w:t>
        <w:br/>
        <w:t>‫בחיזוק מבנים מפני רעידות אדמה מאידך‪.‬‬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.33‬עם זאת‪ ,‬קיימים מקרים‪ ,‬אמנם לא רבים‪ ,‬בהם לא יאושר לרוב בעלי הדירות‪ ,‬הקבוע בחוק‬</w:t>
        <w:br/>
        <w:t>‫החיזוק‪ ,‬לבצע פרויקט כאמור‪ ,‬אף אם עמדו בתנאי הסף הנדרשים בחוק החיזוק‪ .‬כך‬</w:t>
        <w:br/>
        <w:t>‫לדוגמה‪ ,‬כאשר יסתבר כי רוב בעלי הדירות אישרו עבודות חיזוק שיש בהן כדי לפגוע פגיעה‬</w:t>
        <w:br/>
        <w:t>‫מהותית במיעוט‪.‬‬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‫ההיבטים התכנוניים בתוכנית החיזוק‬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.34‬סעיף ‪( 2‬א) לחוק החיזוק‪ ,‬כולל תנאי סף להגשת תביעה על פי חוק החיזוק‪ ,‬בנוגע לקיומו‬</w:t>
        <w:br/>
        <w:t>‫של היתר בניה לעבודות חיזוק‪ ,‬כהגדרתו בסעיף ‪ 1‬לחוק החיזוק‪ .‬בנסיבות העניין וכפי‬</w:t>
        <w:br/>
        <w:t>‫שיורחב להלן‪ ,‬עולה שתנאי זה קוים‪ ,‬גם אם הנתבעים התנגדו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‫הועדה המקומית לתכנון ולבניה אישרה את התוכנית שהגיש היזם בתנאים‪ ,‬כעולה ממסמך‬</w:t>
        <w:br/>
        <w:t>‫מיום ‪( 11.8.2021‬נספח ‪ 5‬לתצהיר די פורטו מטעם התובעים)‪ ,‬למרות התנגדות הנתבעים‪.‬‬</w:t>
        <w:br/>
        <w:t>‫בהחלטה מיום ‪ 1.3.2022‬דחתה ועדת הערר את הערר שהגישו הנתבעים‪ ,‬וקבעה שהחלטת‬</w:t>
        <w:br/>
        <w:t>‫הועדה המקומית ירושלים תקפה (החלטת ועדת הערר צורפה כנספח ‪ 7‬לתצהיר די פורטו)‪.‬‬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.35‬לטענת הנתבעים‪ ,‬ההחלטות שנתנו על ידי העירייה לאשר את הפרויקט‪ ,‬מתבססות על‬</w:t>
        <w:br/>
        <w:t>‫בקשת היזם שאינה מסתמכת על ההיתר המקורי של הבית המשותף‪ ,‬אלא על תכנית אחרת‬</w:t>
        <w:br/>
        <w:t>‫השונה לחלוטין מהמצב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.36‬אין מחלוקת שקיימות אי התאמות משמעותיות בין התוכנית שעליה מבוסס ההיתר שניתן‬</w:t>
        <w:br/>
        <w:t>‫לבין המצב בפועל ומסמכי הרישום של הבית המשותף‪ ,‬כאשר המצב בפועל תואם בעיקרו‬</w:t>
        <w:br/>
        <w:t>‫את מסמכי הרישום‪.‬‬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.37‬ערכאה זו אינה דנה בנושאים תכנוניים ואינה משמשת ערכאת ערעור על מוסדות התכנון‪.‬‬</w:t>
        <w:br/>
        <w:t>‫בנוגע לתביעות המוגשות על פי חוק החיזוק‪ ,‬ועל פי סעיף ‪(2‬א) לחוק האמור‪ ,‬סמכות‬</w:t>
        <w:br/>
        <w:t>‫המפקח על רישום מקרקעין נוגעת‪ ,‬בהיבט התכנוני‪ ,‬לבחינת שאלת קיומו של היתר לביצוע‬</w:t>
        <w:br/>
        <w:t>‫עבודות החיזוק‪ ,‬ולא מעבר לכך [לעניין ההפרדה בין הסמכות לדון בעניינים תכנוניים‬</w:t>
        <w:br/>
        <w:t>‫לעניינים קנייניים ר' לדוגמה תיק (המפקח על המקרקעין פתח תקווה) ‪ 659/20‬עו"ד‬</w:t>
        <w:br/>
        <w:t>‫נחמיאס שולמית נ' גיבלי ארז עזרא (נבו ‪ )14.03.2022‬והאסמכתאות המוזכרות שם]‪.‬‬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.38‬לפיכך‪ ,‬טענות הנתבעים בנוגע לתוקף החלטות מוסדות התכנון נדחות‪ ,‬שכן אינן בסמכות‬</w:t>
        <w:br/>
        <w:t>‫ערכאה זו‪ .‬ככל שהנתבעים סברו שמוסדות התכנון טעו בהחלטותיהם‪ ,‬הרי שהיה‬</w:t>
        <w:br/>
        <w:t>‫באפשרותם לפנות לערכאות מתאימות לתקיפת החלטותיהם‪.‬‬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.39‬ההחלטה העומדת בפני בעניין זה היא החלטת ועדת הערר מיום ‪ 1.3.2022‬אשר דחתה את‬</w:t>
        <w:br/>
        <w:t>‫הערר שהגישו הנתבעים‪ ,‬והכריעה שהחלטת הוועדה המקומית לתכנון ולבניה לעניין אישור‬</w:t>
        <w:br/>
        <w:t>‫הבקשה להיתר שהגישו התובעים‪ ,‬תקפה (ההחלטה צורפה כאמור כנספח ‪ 7‬לתצהיר די‬</w:t>
        <w:br/>
        <w:t>‫פורטו מטעם התובעים)‪ .‬לא קיימת כל הכרעה של גורם מוסמך לאחר החלטה זו המשנה‬</w:t>
        <w:br/>
        <w:t>‫אותה‪ ,‬ועל כן אין זה בסמכותי להתערב בהחלטה זו‪ .‬תוצאת הדברים היא שהתובעים‬</w:t>
        <w:br/>
        <w:t>‫עומדים בתנאי של סעיף ‪(2‬א) לחוק החיזוק לעניין קיומו של היתר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.40‬עם זאת‪ ,‬קיימות בהחלטת ועדת הערר אמירות שיש להן חשיבות בהיבטים ראייתיים גם‬</w:t>
        <w:br/>
        <w:t>‫להליך זה‪ .‬וועדת הערר בהחלטתה התייחסה לכך שבפועל קיימות אי התאמות רבות בין‬</w:t>
        <w:br/>
        <w:t>‫ההיתר עליו מתבססת תכנית החיזוק לבין המצב בשטח‪ .‬כן קבעה כי דוחות פיקוח על‬</w:t>
        <w:br/>
        <w:t>‫חריגות בניה שהוגשו במהלך השנים בעניינים אחרים‪ ,‬היו מאתרים את החריגה המהותית‬</w:t>
        <w:br/>
        <w:t>‫בין הבניין הקיים לבין האופן בו הוא מופיע במסמכי התכנון הישנים‪ .‬על כן קבעה שיש‬</w:t>
        <w:br/>
        <w:t>‫ממש בטענת הנתבעים לפיה ככל הנראה היה היתר מאוחר להיתר משנת ‪( 1959‬אשר הוגדר‬</w:t>
        <w:br/>
        <w:t>‫לעיל כמסמכי התכנון הישנים) שבהסתמך עליו אושרה תכנית החיזוק ושניתן להניח שאותו‬</w:t>
        <w:br/>
        <w:t>‫היתר מאוחר אישר את הבניין כפי שנבנה‪ .‬כן קבעה שניתן להניח שאותו היתר מאוחר 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‫נמצא עקב אבדן תיק הבניין‪ .‬במצב דברים זה סברה הועדה שהבינוי הקיים של המבנה‬</w:t>
        <w:br/>
        <w:t>‫והאינדיקציות הנוספות צריכים היו להיבחן לפני קביעת המצב המותר הקיים שעל פיו‬</w:t>
        <w:br/>
        <w:t>‫ייקבעו התוספות המותרות‪ .‬לפיכך מצאה ועדת הערר שנפל פגם בהליך אישור ההיתר‬</w:t>
        <w:br/>
        <w:t>‫שניתן לתוכנית החיזוק (פסקה ‪ 33‬להחלטה)‪ .‬למרות זאת‪ ,‬החליטה ועדת הערר שלא לבטל‬</w:t>
        <w:br/>
        <w:t>‫את ההיתר שניתן בשל התקופה הארוכה שבה קודם ההיתר‪ ,‬ובשל כך שהתבסס על ההיתר‬</w:t>
        <w:br/>
        <w:t>‫היחיד הקיים בתיק‪ ,‬כאשר החלטה לביטול ההיתר תוביל לתוצאה קשה שעלולה להביא‬</w:t>
        <w:br/>
        <w:t>‫לביטול הפרויקט כולו‪ .‬ועדת הערר סברה שהותרת ההיתר שאישר את תכנית החיזוק על‬</w:t>
        <w:br/>
        <w:t>‫כנו לא תפגע בנתבעים אלא להיפך‪ ,‬בשל היקף הזכויות שיקבלו (פסקה ‪ 37‬להחלטה)‪ .‬באשר‬</w:t>
        <w:br/>
        <w:t>‫לפערים שנטענו בנוגע לתמורות בשל המחסנים ובור המים‪ ,‬קבעה הועדה שמדובר בסוגיות‬</w:t>
        <w:br/>
        <w:t>‫קנייניות שאינן בסמכותה‪.‬‬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‫ההחלטה לעניין הסתמכות על מסמכי התכנון הישנים אף שאינם תואמים את המצב‬</w:t>
        <w:br/>
        <w:t>‫בשטח‪ ,‬ואף שככל הנראה היה קיים היתר בתוקף שכן תאם את המצב בשטח‪ ,‬היא אמנם‬</w:t>
        <w:br/>
        <w:t>‫החלטה בהיבטים תכנוניים‪ ,‬אך אין בה כדי לגרוע מסמכות ערכאה זו לבחון את ההשלכות‬</w:t>
        <w:br/>
        <w:t>‫קנייניות הנובעות מכך‪ .‬בנוסף‪ ,‬יש לראות את אמירות הוועדה באשר להיקף הזכויות‬</w:t>
        <w:br/>
        <w:t>‫שיקבלו הנתבעים ולהיעדר פגיעה בהם‪ ,‬כמתייחסות להקשרים התכנוניים בלבד‪ ,‬דהיינו‪,‬‬</w:t>
        <w:br/>
        <w:t>‫אלו שבסמכות הוועדה‪ ,‬ואין הדבר גורע מהצורך לבחון פגיעה אפשרית בהיבטים קנייניים‪,‬‬</w:t>
        <w:br/>
        <w:t>‫היבטים שלא נבחנו על 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.41‬לאור האמור‪ ,‬טענות הנתבעים בהיבטים תכנוניים‪ ,‬ובכללן טענות באשר להתנהלות‬</w:t>
        <w:br/>
        <w:t>‫התובעים וועדות התכנון בנוגע לתכנון הפרויקט‪ ,‬ובאשר לעצם תוקפו של ההיתר שניתן‬</w:t>
        <w:br/>
        <w:t>‫יימחקו‪ ,‬שכן אינן בסמכות ערכאה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‫הבסיס לבחינת זכויות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.42‬את הפגיעה הנטענת בדירת הנתבעים יש לבחון בהתייחס לזכויותיהם הקנייניות‪.‬‬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.43‬סעיף ‪ 125‬לחוק המקרקעין קובע‪:‬‬</w:t>
        <w:br/>
        <w:t>‫"(א) רישום בפנקסים לגבי מקרקעין מוסדרים יהווה ראיה חותכת‬</w:t>
        <w:br/>
        <w:t>‫לתכנו‪ ,‬אולם אין בכך כדי לגרוע מהוראות סעיפים ‪ 93‬עד ‪ 97‬לפקודת‬</w:t>
        <w:br/>
        <w:t>‫הסדר זכויות במקרקעין [נוסח חדש]‪ ,‬תשכ"ט‪.1969-‬‬</w:t>
        <w:br/>
        <w:t>‫(ב) רישום בפנקסים לגבי מקרקעין לא‪-‬מוסדרים יהווה ראיה לכאורה‬</w:t>
        <w:br/>
        <w:t>‫לתכנו‪".‬‬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.44‬תכליתו של סעיף ‪(125‬א) לחוק המקרקעין הינה הבטחת פומביות‪ ,‬אמינות‪ ,‬ודאות וסופיות‬</w:t>
        <w:br/>
        <w:t>‫הרישום במרשם‪ ,‬בכל הנוגע לזכויות הטעונות רישום במקרקעין מוסדרים [ר' ע"א‬</w:t>
        <w:br/>
        <w:t>‫‪ 1445/11‬אברהם מרטינז נ' איתן רילוב ‪,‬בפסקה ‪( 20‬נבו ‪.])25.11.2012‬‬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‫הפסיקה קובעת שנקודת המוצא היא שהרישום משקף נכוחה את מצב הדברים‪ ,‬והאפשרות‬</w:t>
        <w:br/>
        <w:t>‫לטעון לתיקון הרישום‪ ,‬שאינה על בסיס עתירה על יסוד סע' ‪ 93‬עד ‪ 97‬לפקודת הסדר זכויות‬</w:t>
        <w:br/>
        <w:t>‫במקרקעין‪ ,‬היא מצומצמת‪ ,‬כגון מקרים בהם רישום בוצע על‪-‬פי הצהרה שאינה תואמת‬</w:t>
        <w:br/>
        <w:t>‫את הנתונים המהותיים בהסכם הרלוונטי‪ ,‬או שבוצע במרמה‪ ,‬ואז מוטל נטל הוכחה על‬</w:t>
        <w:br/>
        <w:t>‫כבד על הטוען זאת [ר' ע"א ‪ 7237/13‬מדינת ישראל נ' עזבון המנוח מוסטפא יאסין (עלי‬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‫ערמוש) ז"ל (נבו ‪ ;)3.12.2015‬ע"א ‪ 7744/12‬מרזוק פואז שעלאן נ' מדינת ישראל (נבו‬</w:t>
        <w:br/>
        <w:t>‫‪ ;)14.08.2014‬ע"א ‪ 1445/11‬מרטינז נ' רילוב (נבו ‪.])25.11.12‬‬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‫בר"ע ‪ 587/83‬ועד הבית ברחוב תנועת המרי ‪ 2‬קרית אונו נ' ירדני‪ ,‬פ"ד לח(‪494 ,487 )4‬‬</w:t>
        <w:br/>
        <w:t>‫(‪ ,)1984‬נקבע שהרישום הקיים הוא אמת המידה למתן פסק דין על ידי המפקח על רישום‬</w:t>
        <w:br/>
        <w:t>‫מקרקעין‪.‬‬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אם למפקח סמכות להכריע בגררא בהיבטים הנוגעים לרישום לצורך הכרעה בהליך‬</w:t>
        <w:br/>
        <w:t>‫[לענין סמכות המפקח להכריע בגררא ר' ע"א ‪ 371/85‬פיליפ נ' רוזנברג פ"ד מב(‪584 ,)1‬‬</w:t>
        <w:br/>
        <w:t>‫(‪ ,])1988‬הרי שעל התובעים להראות שהמקרה נכנס לגדר החריגים המצדיקים תיקון‬</w:t>
        <w:br/>
        <w:t>‫מסמכי הרישום‪ ,‬וגם אז‪ ,‬הנטל להוכיח זאת הוא נטל כבד‪.‬‬</w:t>
        <w:br/>
        <w:t>‫‪ .45‬בענייננו‪ ,‬לא הונחה תשתית ראייתית מספקת‪ ,‬אם בכלל‪ ,‬לטענת התובעים שהרישום הקיים‬</w:t>
        <w:br/>
        <w:t>‫אינו משקף את המצב הקנייני באשר לזכויות הנתבעים‪ ,‬וכי יש להתבסס על הבית כפי‬</w:t>
        <w:br/>
        <w:t>‫שהוא מופיע במסמכי התכנון הישנים‪ .‬התובעים טענו בכלליות‪ ,‬ללא כל בסיס‪ ,‬שדירת‬</w:t>
        <w:br/>
        <w:t>‫הנתבעים‪ ,‬שהייתה אמורה להיות ‪ 2‬דירות‪ ,‬אוחדה ללא היתר כדין‪ ,‬ושלא היה מנוס‬</w:t>
        <w:br/>
        <w:t>‫מלרשום את הבית המשותף באופן המשקף את המצב בפועל כדירה אחת (סעיף ‪ 29‬לתצהיר‬</w:t>
        <w:br/>
        <w:t>‫די פורטו)‪ .‬אולם טענה זו אינה תואמת את הראיות‪ ,‬ונראה כי הבניין דווקא נרשם על בסיס‬</w:t>
        <w:br/>
        <w:t>‫מצב תכנוני תקף‪ ,‬ואילו התובעים הם שהתבססו על מצב תכנוני לא תקף לצורך קידום‬</w:t>
        <w:br/>
        <w:t>‫תכנית החיזוק‪ .‬כאמור לעיל‪ ,‬מהחלטת ועדת הערר עולה כי קיים ספק ממשי בנוגע לתוקפם‬</w:t>
        <w:br/>
        <w:t>‫של מסמכי התכנון הישנים‪ ,‬עליהם הסתמכו התובעים במסגרת קידום תכנית החיזוק‪,‬‬</w:t>
        <w:br/>
        <w:t>‫אשר כוללים מצב תכנוני אחר מהקיים בפועל וכפי שהוא מופיע במסמכי הרישום‪ ,‬וככל‬</w:t>
        <w:br/>
        <w:t>‫הנראה היה היתר אחר‪ ,‬שאישר את הבניין כפי שנבנה (אולם לא ניתן למצוא אותו עקב‬</w:t>
        <w:br/>
        <w:t>‫אובדן תיק התכנון)‪ .‬לא רק שהתובעים לא הציגו כל עילה רלוונטית לטענה בדבר טעות‬</w:t>
        <w:br/>
        <w:t>‫במסמכי הרישום‪ ,‬אלא שאמירות ועדת הערר בהחלטתה‪ ,‬שהיא הגורם המקצועי הרלוונטי‬</w:t>
        <w:br/>
        <w:t>‫לבחינת טענות מסוג אלו שהועלו על ידי התובעים‪ ,‬מהוות ראייה חזקה המפריכה את‬</w:t>
        <w:br/>
        <w:t>‫טענותיהם הכלליות‪.‬‬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‫מהאמור עולה שלצורך ההכרעה בהליך‪ ,‬לא מתקיימות נסיבות המצדיקות סטייה מהמצב‬</w:t>
        <w:br/>
        <w:t>‫הקנייני כפי שהוא במסמכי הרישום‪.‬‬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.46‬על פי המצב הקנייני הרשום‪ ,‬במצב הקיים לנתבעים דירה אחת‪ ,‬תת חלקה ‪ ,6‬בשטח של‬</w:t>
        <w:br/>
        <w:t>‫‪ 83‬מ"ר‪ ,‬וכן שני מחסנים צמודים‪ .‬יוער כי שטח הדירה כפי שחושב לצרכי רישום אינו זהה‬</w:t>
        <w:br/>
        <w:t>‫לשטחה מבחינה תכנונית בשל שיטות חישוב שונות‪ .‬בנוסף על כך‪ ,‬לטענת הנתבעים‪ ,‬יש‬</w:t>
        <w:br/>
        <w:t>‫להם זכויות בבור המים שבקומת המרתף‪ ,‬אשר צורף למחסנים שבבעלותם‪ ,‬ומהווה יחד‬</w:t>
        <w:br/>
        <w:t>‫עמם יחידה נפרדת‪.‬‬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.47‬על פי מה שנצפה בביקור במקום‪ ,‬בור המים צורף באמצעות פתיחת פתח בקיר משותף‪,‬‬</w:t>
        <w:br/>
        <w:t>‫למחסני הנתבעים‪ ,‬ונפרצו בו דלת וחלון‪ .‬בור המים יחד עם מחסני הנתבעים מהווה יחידה‬</w:t>
        <w:br/>
        <w:t>‫הכוללת שני חדרים וחדר שירותים‪ ,‬וכניסה העיקרית אליה היא דרך הדלת שנפרצה מבור‬</w:t>
        <w:br/>
        <w:t>‫המים לכיוון החצר המשותפת‪ .‬קיימת כניסה נוספת מקומת מרתף הבית המשותף‬</w:t>
        <w:br/>
        <w:t>‫המובילה לאחד המחסנים המשמש כיום כחדר שירותים של היחידה‪.‬‬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.48‬במצב החדש‪ ,‬על פי הראיות שהוצגו בפני וכן כפי שהתרשמתי במסגרת הביקור במקום‪,‬‬</w:t>
        <w:br/>
        <w:t>‫הנתבעים יקבלו ‪ 2‬דירות במקום דירתם הקיימת‪ ,‬כאשר דירתם הקיימת תחולק‪ ,‬וחלק‬</w:t>
        <w:br/>
        <w:t>‫משטחה יועבר לטובת הדירה הנוספת‪ .‬הדירה הקיימת תקטן בשטח מסוים‪ ,‬ותגדל בשל‬</w:t>
        <w:br/>
        <w:t>‫תוספת ממ"ד ושטח נוסף בשטח שיכול להשלים את היקף השטח שבו תוקטן‪ ,‬אך במיקום‬</w:t>
        <w:br/>
        <w:t>‫אחר‪ .‬הדירה הנוספת תהיה דירה קטנה שתיווצר מהשטח בו תוקטן הדירה הקיימת‪,‬‬</w:t>
        <w:br/>
        <w:t>‫ומתוספת שטח ממ"ד ושטח נוסף שיתווספו במסגרת התוכנית‪ .‬תוספת השטחים הכוללת‬</w:t>
        <w:br/>
        <w:t>‫שיקבלו הנתבעים‪ ,‬אשר יחולקו בין ‪ 2‬הדירות‪ ,‬על פי גרסת התובעים שלא נסתרה‪ ,‬היא של‬</w:t>
        <w:br/>
        <w:t>‫כ‪ 41-‬מ"ר‪ ,‬כאשר לטענת התובעים‪ ,‬קיימת גמישות מסוימת בחלוקה הפנימית בין הדירות‪,‬‬</w:t>
        <w:br/>
        <w:t>‫באופן שהדירה הקיימת יכולה לקבל שטח גדול יותר‪ ,‬ובכך להגיע לשטח של ‪ 111.19‬מ"ר‬</w:t>
        <w:br/>
        <w:t>‫(הדומה לשטחה הקיים היום)‪ ,‬והדירה הנוספת תקטן לשטח של ‪ 35‬מ"ר (ר' פסקה ‪16‬‬</w:t>
        <w:br/>
        <w:t>‫לתצהיר די פורטו מטעם התובעים)‪ .‬באשר למחסנים‪ ,‬כוונת התובעים היא שהנתבעים‬</w:t>
        <w:br/>
        <w:t>‫יקבלו שני מחסנים בגודל של ‪ 10‬מ"ר כל אחד‪ ,‬במקום שני המחסנים הצמודים כיום‬</w:t>
        <w:br/>
        <w:t>‫לדירתם‪.‬‬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.49‬על פי נספח ‪4‬א לתצהיר משלים של די פורטו מטעם התובעים‪ ,‬שהוא נספח שינויים להסכם‬</w:t>
        <w:br/>
        <w:t>‫התמ"א‪ ,‬בעלי הדירות הרשומות כתתי חלקות ‪ ,6 ,5 ,3 ,1‬ו‪ 7-‬יקבלו תוספת של ‪ 25‬מ"ר‬</w:t>
        <w:br/>
        <w:t>‫לדירותיהם‪ .‬תת חלקה ‪ 4‬תקבל תוספת של ‪ 18‬מ"ר‪ .‬בנוסף‪ ,‬יקבלו בעלי הדירות מחסן‬</w:t>
        <w:br/>
        <w:t>‫בשטח שלא יפחת מ‪ 4-‬מ"ר‪ .‬באשר לתתי חלקות ‪ 2‬ו‪ ,6-‬על פי החלופה הרלוונטית במסמך‪,‬‬</w:t>
        <w:br/>
        <w:t>‫הן אמורות לקבל תוספת של ‪ 25‬מ"ר לכל אחת מהדירות‪ ,‬וכן תוספת הכוללת ממ"ד לדירה‬</w:t>
        <w:br/>
        <w:t>‫הנוספת‪ .‬התובעים לא הבהירו מהי גודלה של התוספת לדירה הנוספת‪ ,‬אך לפי חישוב‬</w:t>
        <w:br/>
        <w:t>‫השטח שנוסף לדירת הנתבעים לטענת התובעים‪ ,‬אשר לא נסתרה‪ ,‬עולה שמדובר בתוספת‬</w:t>
        <w:br/>
        <w:t>‫של כ‪ 16-‬מ"ר‪.‬‬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.50‬תוך כדי ההליך נבחנה האפשרות לאחד את שתי הדירות לדירה אחת‪ ,‬אולם התובעים‬</w:t>
        <w:br/>
        <w:t>‫הבהירו שאף שקיימת נכונות של העירייה לאפשר איחוד הדירות מבחינה תכנונית בעתיד‪,‬‬</w:t>
        <w:br/>
        <w:t>‫לא ניתן לקבל כל התחייבות מהעירייה לצורך כך‪ ,‬והדבר יכול להיבחן רק לאחר שתושלם‬</w:t>
        <w:br/>
        <w:t>‫הבניה (ר' פרוטוקול הדיון מיום ‪ 2.5.2022‬עמוד ‪ 2‬שורות ‪ ,31-38‬סעיף ‪ 27‬לתצהיר די פורטו)‪.‬‬</w:t>
        <w:br/>
        <w:t>‫גם ניסיונות להביא את הצדדים להסכמה לכך שתופקד ערבות על סכום הפיצוי הצפוי עד‬</w:t>
        <w:br/>
        <w:t>‫למועד בו תמוצה אפשרות איחוד הדירות לא צלחו בשל פערים משמעותיים בין הצדדים‬</w:t>
        <w:br/>
        <w:t>‫באשר לגובה הערבות והיעדר הסכמה למינוי שמאי לצורך כך‪ .‬על כן‪ ,‬אף שנדמה שלשני‬</w:t>
        <w:br/>
        <w:t>‫הצדדים קיים אינטרס ממשי לפטור את המחלוקת בהסכמה‪ ,‬ולמרות הניסיונות הרבים‬</w:t>
        <w:br/>
        <w:t>‫להביא לכך‪ ,‬הדבר לא צלח‪ .‬מכיוון שלא הוכח שניתן יהיה לאחד את ‪ 2‬הדירות עם סיום‬</w:t>
        <w:br/>
        <w:t>‫הבניה‪ ,‬הרי שההנחה העומדת בבסיס פסק הדין היא שהתמורה שיקבלו הנתבעים במסגרת‬</w:t>
        <w:br/>
        <w:t>‫הפרויקט היא ‪ 2‬דירות‪ ,‬שיפוצלו מדירתם הקיימת‪ ,‬תוך הוספת שטחים לכל אחת מהן‬</w:t>
        <w:br/>
        <w:t>‫כאמור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‫הפגיעה בדירת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.51‬לצורך בחינת טענת הנתבעים לפגיעה בזכויותיהם יש להתייחס לשני מישורים‪ .‬האחד‪,‬‬</w:t>
        <w:br/>
        <w:t>‫השאלה האם הם צפויים לקבל במסגרת פרויקט החיזוק תמורה שוויונית ליתר בעלי‬</w:t>
        <w:br/>
        <w:t>‫הדירות‪ ,‬והשני‪ ,‬האם האופן בו צפוי הפרויקט להתבצע‪ ,‬פוגע בקניינם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.52‬במישור הראשון‪ ,‬באשר לעקרונות לחלוקת התמורות במסגרת עבודות חיזוק על פי חוק‬</w:t>
        <w:br/>
        <w:t>‫החיזוק‪ ,‬נקבעו בפסיקה מספר עקרונות הנוגעים לענייננו‪.‬‬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תיק‪1/3/2022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.53‬ראשית‪ ,‬נקבע‪ ,‬בפסיקת בית המשפט המחוזי‪ ,‬כלל השוויון "המהותי" ולא "הכלכלי"‪ ,‬וכי‬</w:t>
        <w:br/>
        <w:t>‫כלל האצבע לבחינת שאלת השוויון המהותי‪ ,‬הוא היקף השטחים שמקבלת כל דירה‪ .‬יש‬</w:t>
        <w:br/>
        <w:t>‫לשים לב כי הדברים נאמרו באשר לתוספת שטחים לדירה מסוימת‪ ,‬ביחס לתוספת שטחים‬</w:t>
        <w:br/>
        <w:t>‫לדירות אחרות בבית המשותף‪ ,‬שלא כמו בענייננו‪ ,‬שבו נלקח שטח מדירת הנתבעים‪,‬‬</w:t>
        <w:br/>
        <w:t>‫ומתווסף לה שטח אחר‪ ,‬והשטח שנלקח משמש ליצירת דירה נוספת‪ .‬בעש"א (מחוזי ת"א)‬</w:t>
        <w:br/>
        <w:t>‫‪ 13039-12-20‬ניסני נ' חביב (נבו ‪ )26.4.21‬נקבע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‫"אשר לשאלה הנוגעת למהות השוויון בין בעלי הדירות‪ ,‬השוויון הרלוונטי הוא‬</w:t>
        <w:br/>
        <w:t>‫השוויון המהותי‪-‬כמותי ולא הכלכלי‪ .‬בחינת השוויון בין התוספות לכל אחת‬</w:t>
        <w:br/>
        <w:t>‫מהדירות יבחן קטגורית‪ ,‬וכלל האצבע יהיה האם כל אחת מהדירות זוכה לתוספות‬</w:t>
        <w:br/>
        <w:t>‫שטחים דומות במהותן‪ ,‬בהבדל מדומות בשוויין או בתוספת הערך שהן מוסיפות‬</w:t>
        <w:br/>
        <w:t>‫לכל אחת מהדירות‪".‬‬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‫ובהמשך‪ ,‬לעניין יישום האמור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‫"ראשית בכל הנוגע לשוויון בתמורות‪ ,‬הרי שכפי שפורט לעיל‪ ,‬השוויון הרלוונטי‬</w:t>
        <w:br/>
        <w:t>‫לענייננו הוא שוויון מהותי‪-‬כמותי ולא כלכלי‪ .‬בהתאמה לקביעתי זו‪ ,‬הנני סבורה‬</w:t>
        <w:br/>
        <w:t>‫כי כלל טענותיו של המערער הנסבות על כך שהשווי אשר צומח לדירתו כפועל יוצא‬</w:t>
        <w:br/>
        <w:t>‫מהפרויקט נמוך כלכלית בשל המפגעים אשר הפרויקט גורם להם‪ ,‬קרי הטענות‬</w:t>
        <w:br/>
        <w:t>‫הנטועות בהיבטים הכלכליים של השוויון – אינן רלוונטיות‪ .‬לאור זאת משאין‬</w:t>
        <w:br/>
        <w:t>‫חולק כי המערער קיבל תמורות זהות כמותית לתמורות הדיירים האחרים ויתרה‬</w:t>
        <w:br/>
        <w:t>‫מכך‪ ,‬על פניו תמורות בשטחים הגדולים יותר – אינני סבורה כי יש ממש בטענה‬</w:t>
        <w:br/>
        <w:t>‫ולפיה התמורות אינן שוויוניות‪"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הדין האמור ניתן בנוגע לתוכנית חיזוק הכוללת תוספת בנייה לדירות קיימות‪.‬‬</w:t>
        <w:br/>
        <w:t>‫בהמשך‪ ,‬נמצא בפסיקת בית המשפט המחוזי כי הכלל יכול לשמש במקרים מתאימים גם‬</w:t>
        <w:br/>
        <w:t>‫לבחינת שאלת שוויון התמורות בתוכנית מסוג הריסה ובניה‪ ,‬אם כי ברע"א ‪ 4443/22‬פרץ‬</w:t>
        <w:br/>
        <w:t>‫נ' שוחט (נבו ‪ )7.8.2022‬וברע"א ‪ 5108/23‬אייזן נ' ברנרד (נבו ‪ )16.11.2023‬העיר בית המשפט‬</w:t>
        <w:br/>
        <w:t>‫העליון כי הקביעה לפיה דייר שעקב הפרויקט זוכה לתוספת שווי כלכלי נמוכה מהדיירים‬</w:t>
        <w:br/>
        <w:t>‫האחרים במידה ניכרת‪ ,‬עדיין אינו זכאי לכל סעד הואיל ובמישור תוספת המטרים התמונה‬</w:t>
        <w:br/>
        <w:t>‫שונה‪ ,‬ראויה בהחלט לבחינה בבית המשפט העליון‪.‬‬</w:t>
        <w:br/>
        <w:t>‫‪ .54‬שנית‪ ,‬נקבע כי את שאלת השוויון יש לבחון בין שווים ולא בין שונים‪ .‬ר' לדוגמה עש"א‬</w:t>
        <w:br/>
        <w:t>‫(ת"א) ‪ 48996-10-18‬מזל כלב נ' בן אורי (‪ )1973‬חברה לעבודות ציבוריות ובניין‪( ,‬נבו‬</w:t>
        <w:br/>
        <w:t>‫‪.)9.12.18‬‬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.55‬שלישית‪ ,‬נקבע כי נטל הראייה הראשוני להראות כי קיים חוסר איזון בתמורות‪ ,‬מוטל על‬</w:t>
        <w:br/>
        <w:t>‫הדייר הטוען זאת [ר' לעניין זה עש"א (מחוזי ת"א) ‪ ,50506-09-19‬סיגל יעל נ' עמנואל‬</w:t>
        <w:br/>
        <w:t>‫באומלשפינר‪( ,‬נבו ‪.])15.1.20‬‬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.56‬בענייננו‪ ,‬בכל הנוגע לשטח שיתווסף לנתבעים‪ ,‬מהמפורט לעיל‪ ,‬וככל שבוחנים את השטח‬</w:t>
        <w:br/>
        <w:t>‫הכולל המתווסף לנתבעים בשתי הדירות שהם אמורים לקבל‪ ,‬עולה שהיקף התוספת‬</w:t>
        <w:br/>
        <w:t>‫הכוללת שיקבלו אכן עולה על היקף התוספת שיקבלו מרבית בעלי הדירות האחרים‪.‬‬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,‬ככל שההתייחסות לדירת הנתבעים היא כ‪ 2-‬דירות‪ ,‬כפי ההיתר שהיווה בסיס‬</w:t>
        <w:br/>
        <w:t>‫להיתר נשוא תכנית החיזוק‪ ,‬אז התמורה שמקבלים הנתבעים בגין הדירה השנייה פחותה‬</w:t>
        <w:br/>
        <w:t>‫בכ‪ 9-‬מ"ר מהתמורה שמקבלות רוב הדירות האחרות (אציין כי די פורטו מטעם התובעים‬</w:t>
        <w:br/>
        <w:t>‫טען בתצהירו שהדירה הקטנה מקבלת תוספת כמעט זהה לזו שמקבלת הדירה שמתחתיה‪,‬‬</w:t>
        <w:br/>
        <w:t>‫אולם גם אם הדבר נכון‪ ,‬הרי שרובן הגדול של הדירות מקבלות תוספת גדולה יותר‪ ,‬ולא די‬</w:t>
        <w:br/>
        <w:t>‫בכך שקיימת דירה אחת נוספת שמקבלת תוספת קטנה יותר)‪.‬‬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מקום‪ ,‬התובעים אינם רשאים לאחוז בחבל משני קצותיו‪ .‬ככל שברצונם להתבסס על‬</w:t>
        <w:br/>
        <w:t>‫המצב הקנייני הקיים‪ ,‬בהתאם למסמכי הרישום – הרי שהנתבעים זכאים לתוספת שניתנת‬</w:t>
        <w:br/>
        <w:t>‫לכל הדירות גם לדירת הנתבעים כפי שהיא במצבה הקנייני‪ ,‬דהיינו‪ 25 ,‬מטרים נוספים‬</w:t>
        <w:br/>
        <w:t>‫לשטח הדירה כפי שהיא בפועל‪ .‬ככל שהם טוענים שהמצב הקנייני "אינו חוקי" בהיותו‬</w:t>
        <w:br/>
        <w:t>‫סותר את ההיתר התקף שבתיק הבניין‪ ,‬הרי שעל פי שיטתם‪ ,‬הנתבעים זכאים לתוספת של‬</w:t>
        <w:br/>
        <w:t>‫‪ 25‬מ"ר לכל אחת מ‪ 2-‬הדירות‪.‬‬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 על כן‪ ,‬מטענת הנתבעים‪ ,‬שלא נסתרה‪ ,‬עולה כי ההיתר העומד בבסיס תכנית החיזוק‬</w:t>
        <w:br/>
        <w:t>‫לא רק שהוא לא תואם את המצב הקנייני מבחינת מספר היחידות בבית המשותף אלא‬</w:t>
        <w:br/>
        <w:t>‫שגם אם מתייחסים לדירת הנתבעים כ‪ 2-‬דירות בהתאם לאותו היתר‪ ,‬הרי שמדובר ב‪2-‬‬</w:t>
        <w:br/>
        <w:t>‫דירות במפלסים שונים‪ ,‬ששיטחן הכולל אמור לבוא בחשבון גם על שטח דירות של בעלי‬</w:t>
        <w:br/>
        <w:t>‫דירות נוספים‪ ,‬שדירותיהם סמוכות לדירת הנתבעים (סעיפים ‪ 10‬ו‪ 52-‬לתצהיר אירן‬</w:t>
        <w:br/>
        <w:t>‫סמדזה שלא נסתרו)‪ .‬לפיכך לטענתם‪ ,‬ממילא‪ ,‬היתר תכנית החיזוק אינו מותאם להיתר‬</w:t>
        <w:br/>
        <w:t>‫שעומד בבסיסה‪ ,‬שכן הוא מתעלם משטחים שלכאורה היו אמורים להיות משויכים ל‪2-‬‬</w:t>
        <w:br/>
        <w:t>‫הדירות שהוא מייחס לנתבעים‪ ,‬אולם בפועל הם מהווים חלק מדירות 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,‬לשיטת התובעים המתבססת על התוכניות הישנות‪ ,‬היה עליהם להתאים את השטח‬</w:t>
        <w:br/>
        <w:t>‫ההתחלתי של דירות כאמור‪ ,‬להיתר התקף לשיטתם (שכן שטח דירת הנתבעים כיום קטן‬</w:t>
        <w:br/>
        <w:t>‫משטח שתי הדירות המופיעות בהיתר הישן שהיווה בסיס לתוכנית החיזוק)‪ ,‬דבר שלא‬</w:t>
        <w:br/>
        <w:t>‫נעשה‪ .‬כתוצאה מכך‪ ,‬למעשה ככל שהיזם אכן היה מתבסס על מסמכי התכנון הישנים‪ ,‬היה‬</w:t>
        <w:br/>
        <w:t>‫עליו לתת לנתבעים שטח ‪ 2‬דירות התחלתי העולה על שטח דירתם כיום‪ ,‬ובנוסף על כך‬</w:t>
        <w:br/>
        <w:t>‫להוסיף ‪ 25‬מ"ר לכל אחת מהדירות‪ .‬כמו כן‪ ,‬עולה כי דירות אחרות מופיעות כקטנות יותר‬</w:t>
        <w:br/>
        <w:t>‫במסמכי התכנון הישנים‪ ,‬לעומת שטחן הרשום וכפי שהן בפועל‪ ,‬ועל כן עולה שהן מקבלות‬</w:t>
        <w:br/>
        <w:t>‫תמורה העולה על תוספת של ‪ 25‬מ"ר‪.‬‬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‫במכלול הנסיבות‪ ,‬לא ניתן לקבל את עמדת התובעים על פיה התמורות שינתנו לנתבעים‬</w:t>
        <w:br/>
        <w:t>‫גבוהות מאלו שיקבלו בעלי הדירות האחרים‪ ,‬כאשר הבסיס לחישוב התמורות אינו‬</w:t>
        <w:br/>
        <w:t>‫מתבסס באופן קוהרנטי על מצב קנייני נטען‪ ,‬אלא מתבסס במקביל על שתי חלופות של‬</w:t>
        <w:br/>
        <w:t>‫מצבים קניינים (האחד קיים והשני נטען)‪ ,‬תוך אימוץ הנתונים המסייעים לתובעים בכל‬</w:t>
        <w:br/>
        <w:t>‫אחת מהחלופות‪ ,‬והתעלמות מהנתונים שאינם מסייעים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.57‬בנוסף‪ ,‬גם אם לכא ורה הנתבעים מקבלים באופן מהותי תמורה גבוהה יותר מיתר בעלי‬</w:t>
        <w:br/>
        <w:t>‫הדירות‪ ,‬בשל העובדה שבפועל יקבלו שטח גדול יותר‪ ,‬לא די בכך כדי להגיע למסקנה שאין‬</w:t>
        <w:br/>
        <w:t>‫בתוכנית כדי לפגוע בנתבעים‪.‬‬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תיק‪1/3/2022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.58‬כאמור‪ ,‬המצב הקובע קניינית לצורך בחינת הפגיעה‪ ,‬הוא מצבה של הדירה על פי מסמכי‬</w:t>
        <w:br/>
        <w:t>‫הרישום‪ ,‬מצב שאף תואם את המצב בפועל‪ ,‬ולא האופן בו מופיעה הדירה במסמכי התכנון‬</w:t>
        <w:br/>
        <w:t>‫הישנים‪ ,‬שעליהם התבססה תכנית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.59‬בענייננו‪ ,‬הוראות התוכנית מביאות לגריעה משטח דירתם הקיימת של הנתבעים‪ ,‬אף‬</w:t>
        <w:br/>
        <w:t>‫שגריעה זו נועדה כדי ליצור דירה נוספת‪ ,‬קטנה‪ ,‬עבור הנתבעים‪ .‬גריעה שטח מדירה מהווה‬</w:t>
        <w:br/>
        <w:t>‫פגיעה קניינית‪ ,‬גם אם במקביל מתווסף לדירה שטח אחר‪ ,‬שכן בפועל‪ ,‬שטח שהיווה חלק‬</w:t>
        <w:br/>
        <w:t>‫מהדירה כבר אינו מהווה חלק ממנה‪ .‬בעש"א (מחוזי ת"א) ‪ 66066-11-22‬בנהם נ' לנציאנו‬</w:t>
        <w:br/>
        <w:t>‫(נבו ‪( )28.12.2022‬להלן – ענין בנהם) נקבע כי בנסיבות מתאימות‪ ,‬ניתן יהיה לפגוע בדירה‬</w:t>
        <w:br/>
        <w:t>‫באמצעות גריעת חלק משטחה כחלק מתוכנית חיזוק המוסיפה שטחים אחרים‪ ,‬בשל‬</w:t>
        <w:br/>
        <w:t>‫הוראת סעיף ‪5‬א לחוק החיזוק‪ ,‬המאפשרת‪ ,‬ברוב הקבוע בסעיף‪ ,‬אף הריסה של בניין‪ ,‬כאשר‬</w:t>
        <w:br/>
        <w:t>‫ניתן לראות בגריעת חלק מדירה כנכללת בהוראה זו (ר' פסקה ‪ 43‬לפסק הדין)‪ .‬בעת‬</w:t>
        <w:br/>
        <w:t>‫שהוגשה התביעה הרוב הדרוש על פי סעיף ‪5‬א לחוק החיזוק להגשת תביעה לצורך ביצוע‬</w:t>
        <w:br/>
        <w:t>‫עבודה שמטרתה הריסת בניין קיים והקמתו מחדש היה בעלי דירות שבבעלותם ארבע‬</w:t>
        <w:br/>
        <w:t>‫חמישיות מהדירות‪ ,‬וארבע חמישיות מהרכוש המשותף צמוד לדירותיהם‪ .‬בהמשך תוקן‬</w:t>
        <w:br/>
        <w:t>‫הסעיף האמור והרוב הדרוש הופחת‪ .‬בענייננו התובעים מהווים רוב בעלי דירות הרשאים‬</w:t>
        <w:br/>
        <w:t>‫להגיש תביעה גם על פי סעיף ‪5‬א לחוק החיזוק‪ ,‬כפי שהיה בעת שהוגשה התביעה‪ ,‬וממילא‬</w:t>
        <w:br/>
        <w:t>‫הם מהווים רוב כאמור גם בהתאם למצב היום‪ .‬בענין בנהם‪ ,‬הותרה גריעה של כמטר‬</w:t>
        <w:br/>
        <w:t>‫משטח הדירה‪ ,‬מכיוון שהדבר נדרש לצורך ביצוע תכנית החיזוק‪ ,‬ומדובר היה בגריעה‬</w:t>
        <w:br/>
        <w:t>‫שבוצעה גם מהדירות האחרות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.60‬בע"א (מחוזי חי') ‪ 899-03-09‬שרה קלצוק נ' צבי אורון (נבו ‪( )29.4.2010‬להלן – עניין קלצוק)‬</w:t>
        <w:br/>
        <w:t>‫נקבע שקיימת אפשרות לפגוע פגיעה מסוימת בזכות הקניין של המיעוט על פי חוק החיזוק‬</w:t>
        <w:br/>
        <w:t>‫כדלקמן‪:‬‬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‫"כאשר יינתן היתר הבניה‪ ,‬והמיעוט עדיין יעמוד בסרובו ליתן הסכמתו‪ ,‬יתייצב‬</w:t>
        <w:br/>
        <w:t>‫נא הרוב בפני המפקח על רישום המקרקעין‪ ,‬והמפקח יבחן האם הופר השוויון‪,‬‬</w:t>
        <w:br/>
        <w:t>‫והאם הרוב נוהג בתום לב‪ ,‬והאם "הפיחותים" בזכויות הקניין של המיעוט בטלים‬</w:t>
        <w:br/>
        <w:t>‫בשישים לעומת ההנאה הצומחת לו מעבודות החיזוק הנעשות בבית‪ .‬מעל לכל‪ ,‬אם‬</w:t>
        <w:br/>
        <w:t>‫ימצא המפקח מקום לכך‪ ,‬יהיה בוודאי מוסמך להתנות את ביצוע העבודות בפיצוי‬</w:t>
        <w:br/>
        <w:t>‫כספי‪ .‬המפקח על רישום המקרקעין לא יהיה רשאי למנוע את ביצוע העבודות רק‬</w:t>
        <w:br/>
        <w:t>‫בסיס טענות המיעוט בנוגע לפגיעה בזכויות הקניין שלו‪ .‬זכויות אלה תדללנה‬</w:t>
        <w:br/>
        <w:t>‫וייגרמו להם "פיחותים"‪ ,‬אך פגיעות אלה לא יהיה בכוחם למנוע את עבודות‬</w:t>
        <w:br/>
        <w:t>‫החיזוק‪ .‬סמכות ההתערבות של המפקח‪ ,‬לקבל את טענות המיעוט‪ ,‬ולא לאשר את‬</w:t>
        <w:br/>
        <w:t>‫ביצוע עבודות החיזוק‪ ,‬תהיה אפוא מצומצמת ביותר‪".‬‬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‫ובהמשך‪:‬‬</w:t>
        <w:br/>
        <w:t>‫"חשיבות ביצוע עבודות החיזוק במבנים ישנים‪ ,‬והתועלת שעבודות אלה יניבו‬</w:t>
        <w:br/>
        <w:t>‫לרוב המעוניין בביצוען כמי למיעוט המתנגד להן‪ ,‬גדולה לאין שיעור ממשקל‬</w:t>
        <w:br/>
        <w:t>‫"הפיחותים" העלולים להיגרם לזכויותיו הקנייניות של מיעוט המתנגד‪".‬‬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.61‬בהקשר לכך‪ ,‬נקבע בעש"א (מחוזי תל אביב) ‪ 19339-01-23‬אייזן נ' ברנרד (נבו ‪)15.5.2023‬‬</w:t>
        <w:br/>
        <w:t>‫שהדברים שנאמרו בעניין קלצוק יפים למקרה של פגיעה בזכות הקניין ברכוש המשותף‪,‬‬</w:t>
        <w:br/>
        <w:t>‫אולם כאשר מדובר בפגיעה בדירה עצמה‪ ,‬הרי שתתאפשר רק פגיעה שאינה מהותית‪.‬‬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.62‬לטענת הנתבעים‪ ,‬ההתבססות של היזם על התוכניות הישנות נועד להביא לתוספת זכויות‬</w:t>
        <w:br/>
        <w:t>‫ליזם‪ ,‬שכן הכרה בהיתר שלכאורה קיים בתיק העירייה משמעותה מתן זכויות תכנוניות‬</w:t>
        <w:br/>
        <w:t>‫על בסיס ‪ 9‬דירות במקום על בסיס ‪ 7‬דירות כפי שאמור היה להיות‪ .‬אין מחלוקת כי היזם‬</w:t>
        <w:br/>
        <w:t>‫אכן ירוויח מהתבססות על התוכניות הישנות‪ ,‬שכן יקבל שטחים נוספים בדירות התמורה‪.‬‬</w:t>
        <w:br/>
        <w:t>‫כפי שעלה מחקירת היזם‪ ,‬התבססות על המצב הקנייני הקיים יכולה להביא לחוסר כדאיות‬</w:t>
        <w:br/>
        <w:t>‫כלכלית של הפרויקט‪ ,‬תוך שטען כי מו"מ שנעשה על בסיס המצב הקנייני הקודם הביא‬</w:t>
        <w:br/>
        <w:t>‫לתמורות פחותות לבעלי הדירות (ר' חקירת די פורטו בפרוטוקול הדיון מיום ‪9.1.2023‬‬</w:t>
        <w:br/>
        <w:t>‫עמוד ‪ 4‬שורות ‪ ,39-47‬עמוד ‪ 5‬שורות ‪ .)31-36‬מכאן‪ ,‬שההחלטה להתבסס על התוכניות‬</w:t>
        <w:br/>
        <w:t>‫הישנות‪ ,‬מיטיבה עם היזם‪ ,‬וכתוצאה מכך עם התובעים‪ ,‬אך זאת‪ ,‬בניגוד לזכויותיהם‬</w:t>
        <w:br/>
        <w:t>‫הקנייניות של הנתבעים וללא הסכמתם‪.‬‬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.63‬לטענת הנתבעים‪ ,‬ביצוע התוכנית באופן האמור פוגע בהם קניינית‪ ,‬שכן בעקבותיו ייווצרו‬</w:t>
        <w:br/>
        <w:t>‫שתי דירות "פגומות" שאף אחת מהן אינה תואמת את צרכיהם‪ .‬לטענתם‪ ,‬אף אם מבחינה‬</w:t>
        <w:br/>
        <w:t>‫כלכלית מחיר שתי דירות כאמור עולה על מחירה של הדירה שהיו מקבלים אלמלא היו‬</w:t>
        <w:br/>
        <w:t>‫מפצלים את דירתם‪ ,‬במכלול הנסיבות ייגרם להם הפסד כספי לאור הצורך שייוצר למכור‬</w:t>
        <w:br/>
        <w:t>‫את הדירות ולרכוש במקומן דירה מתאימה אחרת‪ ,‬הכרוך בהוצאות כספיות לא מבוטלות‪,‬‬</w:t>
        <w:br/>
        <w:t>‫ולאור דיני המס החלים בצרפת (מקום מושבם של הנתבעים עצמם‪ ,‬אשר ילדיהם הבוגרים‬</w:t>
        <w:br/>
        <w:t>‫מתגוררים בדירה) ובישראל‪ ,‬באשר לבעלות בדירה נוספת‪ .‬מטענות הנתבעים עולה שלא‬</w:t>
        <w:br/>
        <w:t>‫היו מתנגדים לתוכנית שהייתה מותירה את דירתם כפי שהיא‪ ,‬בתוספות דומות לאלו שנתנו‬</w:t>
        <w:br/>
        <w:t>‫ליתר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.64‬באשר לפגיעה הקניינית‪ ,‬צודקים הנתבעים שהדירה הקיימת‪ ,‬שבבעלותם‪ ,‬נפגעת באופן‬</w:t>
        <w:br/>
        <w:t>‫מהותי‪ .‬תכנית החיזוק אינה מגדילה את הדירה‪ ,‬אלא גורעת משטח שטחים נכרים‪ ,‬למעשה‬</w:t>
        <w:br/>
        <w:t>‫כחדר וחצי‪ ,‬ומשנה את מבנה הדירה לחלוטין‪ .‬גם אם במקום אותם שטחים מתווסף לדירה‬</w:t>
        <w:br/>
        <w:t>‫ממ"ד באזור אחר (בחזית‪ ,‬בסמוך לסלון)‪ ,‬למעשה לא מדובר באותה דירה שנרכשה על ידם‬</w:t>
        <w:br/>
        <w:t>‫לפני שנים רבות בהתאם לצרכיהם‪ .‬מדובר בדירה שונה לחלוטין‪ ,‬שהם אינם רוצים בה‪.‬‬</w:t>
        <w:br/>
        <w:t>‫אמנם נכון‪ ,‬שכחלק מכך יקבלו דירה קטנה נוספת‪ ,‬בסמוך לדירתם‪ ,‬אולם זכותם של‬</w:t>
        <w:br/>
        <w:t>‫הנתב עים להחליט כי אינם מעוניינים לחלק את דירתם הקיימת כדי ליצור שתי דירות‬</w:t>
        <w:br/>
        <w:t>‫אחרות‪.‬‬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‫הפרדת דירה קיימת לשתי דירות אינה מיטיבה בהכרח עם בעל הדירה‪ .‬מעבר להשלכות‬</w:t>
        <w:br/>
        <w:t>‫שיש לכך על מידת ההנאה של הבעלים ממצבה המקורי של הדירה‪ ,‬כפי שרכש אותה כדין‪,‬‬</w:t>
        <w:br/>
        <w:t>‫יכולות להיות לכך השלכות נוספות‪ ,‬כגון מבחינת המיסים שיחולו על בעל הדירה בשל‬</w:t>
        <w:br/>
        <w:t>‫הבעלות ב‪ 2-‬דירות במקום בדירה אחת‪.‬‬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חשוב לציין שהנתבעים רכשו את דירתם בהתאם למצב הקנייני הקיים‪ ,‬ואף‬</w:t>
        <w:br/>
        <w:t>‫בהתאם למצב התכנוני כפי שהיה במהלך כל השנים‪ ,‬שכן כעולה מהחלטת וועדת הערר‪,‬‬</w:t>
        <w:br/>
        <w:t>‫ניתן להניח שהיה היתר אחר‪ ,‬שלא נמצא בתיק הבניין‪ ,‬שעל בסיסו נבנה הבית המשותף‪,‬‬</w:t>
        <w:br/>
        <w:t>‫ואשר אינו ההיתר עליו מתבססת תכנית החיזוק‪ .‬במצב דברים זה‪ ,‬אין כל הצדקה שבעלי‬</w:t>
        <w:br/>
        <w:t>‫הדירות או היזם יחליטו במקום הנתבעים‪ ,‬שעדיף מבחינתם לקבל ‪ 2‬דירות‪ ,‬במקום הגדלה‬</w:t>
        <w:br/>
        <w:t>‫שוויונית של דירתם הקיימת‪ .‬די בעובדה שדירת הנתבעים‪ ,‬כפי מצבה הקנייני‪ ,‬נפגעת באופן‬</w:t>
        <w:br/>
        <w:t>‫מהותי‪ ,‬כדי להביא למסקנה שלא ניתן לאשר את תכנית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.65‬באשר להיבטים הכספיים‪ ,‬התובעים הגישו חוות דעת שמאית מטעמם‪ ,‬והנתבעים ויתרו‬</w:t>
        <w:br/>
        <w:t>‫על חקירת השמאי‪ ,‬כך שלא סתרו את ממצאיה‪ .‬על פי חוות הדעת‪ ,‬שווי דירת הנתבעים‬</w:t>
        <w:br/>
        <w:t>‫המצבה הנוכחי הוא ‪ ,₪ 4,125,000‬שוויה ככל שהייתה מקבלת תוספת ככל הדירות הוא‬</w:t>
        <w:br/>
        <w:t>‫‪ ,₪ 5,300,000‬ושווי שתי דירות מפוצלות שיקבלו הנתבעים בהתאם לתוכנית החיזוק הוא‬</w:t>
        <w:br/>
        <w:t>‫‪ .₪ 6,200,000‬מכאן שקיים פער של ‪ ₪ 900,000‬לטובת שווי הדירות שאמורים לקבל‬</w:t>
        <w:br/>
        <w:t>‫הנתבעים לבין השווי של הדירה שהיו זכאים לקבל כגרסתם‪ .‬אולם הנתבעים אינם‬</w:t>
        <w:br/>
        <w:t>‫מעוניינים ב"רווח" זה‪ ,‬שכן לטענתם‪ ,‬יאלצו למכור את שתי הדירות‪ ,‬ולקנות במקומן דירה‬</w:t>
        <w:br/>
        <w:t>‫מתאימה אחרת‪ ,‬דבר שיהיה כרוך בהוצאות רבות‪ ,‬לרבות הוצאות מס‪.‬‬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הנתבעים‪ ,‬הנזקים הכספיים העלולים להיגרם להם על פי תכנית החיזוק‪ ,‬בשל‬</w:t>
        <w:br/>
        <w:t>‫הצורך שייווצר למכור את דירתם‪ ,‬כוללים מס שבח ומס קניה בגין מכירת הדירות וקניית‬</w:t>
        <w:br/>
        <w:t>‫דירה חילופית‪ ,‬וכן שכר טרחת עו"ד ותיווך‪ .‬הנתבעים צירפו לתצהירם מסמך של יועץ מס‬</w:t>
        <w:br/>
        <w:t>‫על פיו סה"כ מס השבח שיידרשו לשלם הוא ‪ ₪ 1,626,168‬וסה"כ מס הרכישה הוא ‪509,499‬‬</w:t>
        <w:br/>
        <w:t>‫‪ .₪‬יועץ המס לא נתן חוות דעת או תצהיר ולא הגיע להיחקר‪ ,‬ולכן הנתבעים לא הוכיחו את‬</w:t>
        <w:br/>
        <w:t>‫הסכומים האמורים‪ ,‬אבל די בשווי הדירות כפי שבא לידי ביטוי בחוות הדעת השמאית‬</w:t>
        <w:br/>
        <w:t>‫מטעם התובעים‪ ,‬כדי להביא למסקנה שהיקף ההוצאות‪ ,‬ובכלל זאת הוצאות המיסים‪,‬‬</w:t>
        <w:br/>
        <w:t>‫העלול להיגרם כתוצאה ממכירת שתי הדירות ורכישת דירה אחרת במקומן אינו מבוטל‪.‬‬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.66‬אף ללא הוכחת היקף הנזק הכספי שייגרם לנתבעים לטענתם ככל שאכן יקבלו שתי דירות‬</w:t>
        <w:br/>
        <w:t>‫על פי התוכנית במקום דירה אחת מוגדלת‪ ,‬מדובר בפגיעה מהותית בזכויותיהם‪ ,‬שכן‬</w:t>
        <w:br/>
        <w:t>‫מהדירה שרכשו‪ ,‬אשר על פי הראיות שהוצגו תאמה בעת רכישתה הן את המצב התכנוני‬</w:t>
        <w:br/>
        <w:t>‫והן את המצב הקנייני‪ ,‬יופחתו שטחים משמעותיים‪ ,‬ואף אם יתווספו לה שטחים בהיקף‬</w:t>
        <w:br/>
        <w:t>‫דומה‪ ,‬הרי שאלו יתווספו במיקום אחר וישנו לחלוטין את אופי הדירה‪ .‬בכל מקרה לא‬</w:t>
        <w:br/>
        <w:t>‫מדובר בהגדלת הדירה‪ ,‬אלא בשינוי המבנה שלה‪ ,‬ובתוספת דירה קטנה שלא רצו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‫מכיוון שכאמור לעיל‪ ,‬הפגיעה הקניינית שתגרם לנתבעים היא פגיעה מהותית‪ ,‬הרי שדי‬</w:t>
        <w:br/>
        <w:t>‫בכך כדי להביא למסקנה שלא ניתן לאשר את תכנית החיזוק ללא הסכמתם‪ ,‬ואין מקום‬</w:t>
        <w:br/>
        <w:t>‫להטיל עליהם‪ ,‬בנוסף על כך‪ ,‬את הנטל להראות כי התמורה אינה כלכלית מבחינתם‪ .‬זכותם‬</w:t>
        <w:br/>
        <w:t>‫הקניינית של הנתבעים להמשיך ולגור בדירתם‪ ,‬במצב שלא יפחת ממצבה הקיים‪ ,‬מבלי‬</w:t>
        <w:br/>
        <w:t>‫שיאלצו למכור אותה בשל הטבות שיכולות לצמוח מהתכנון הקיים ליתר בעלי הדירות‪,‬‬</w:t>
        <w:br/>
        <w:t>‫גוברת על זכותם של התובעים לקבל את ההטבות שיכולות לצמוח להם מפגיעה בזכות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.67‬טענת התובעים שלא ניתן לחזק את הבית המשותף אלא בהתאם לתוכנית נשוא הליך זה‪,‬‬</w:t>
        <w:br/>
        <w:t>‫לא הוכחה‪ .‬ראשית‪ ,‬טענתם שההתבססות על מסמכי התכנון הישנים נובעת מדרישת‬</w:t>
        <w:br/>
        <w:t>‫העירייה‪ ,‬נסתרת בראיות שהוגשו‪ ,‬מהן עולה שהיזם הוא שפנה לעירייה בבקשה להכיר‬</w:t>
        <w:br/>
        <w:t>‫במצב סטאטורי של הבניין ככולל ‪ 9‬דירות ולא ‪ 7‬דירות (ר' סעיף ‪ 13‬לנספח ‪4‬א לתצהיר די‬</w:t>
        <w:br/>
        <w:t>‫פורטו‪ ,‬המהווה נספח שינויים להסכם התמ"א‪ ,‬בו נכתב במפורש שהיזם יפנה לוועדה‬</w:t>
        <w:br/>
        <w:t>‫המקומית בבקשה להכיר במצב כאמור)‪ .‬כמו כן‪ ,‬ממסמכי הראיות עלה כי ההיתר עליו‬</w:t>
        <w:br/>
        <w:t>‫התבססה תכנית החיזוק הועדף על ידי התובעים על פני התאמת המצב התכנוני למצב‬</w:t>
        <w:br/>
        <w:t>‫הקיים‪ ,‬שכן יש בכך כדי להגדיל את רווחי היזם‪ ,‬אשר קיבל זכויות בניה המותאמות לבניין‬</w:t>
        <w:br/>
        <w:t>‫תיאורטי בן ‪ 9‬דירות במקום לבניין הקיים שהוא בן ‪ 7‬דירות‪ .‬האמור מחזק את המסקנה‬</w:t>
        <w:br/>
        <w:t>‫שלא הייתה מניעה להגיש תכנית חיזוק על בסיס המצב הקנייני התואם את מצבו הקיים‬</w:t>
        <w:br/>
        <w:t>‫של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לטענה שהנתבעים לא הציגו חלופה תכנונית‪ ,‬הרי שמשעה שהתכנון עליו התבססו‬</w:t>
        <w:br/>
        <w:t>‫התובעים פוגע באופן מהותי בזכויותיהם הקנייניות של הנתבעים‪ ,‬ואינו תואם את מצבו‬</w:t>
        <w:br/>
        <w:t>‫הקנייני של הבית המשותף‪ ,‬היה על התובעים להוכיח לכל הפחות כי לא קיימת אפשרות‬</w:t>
        <w:br/>
        <w:t>‫לביצוע תכנית חיזוק לבית המשותף על פי המצב הקנייני‪ ,‬וגם אז‪ ,‬לא מובטחת הצלחה‬</w:t>
        <w:br/>
        <w:t>‫לתובעים בתביעה מסוג זה‪ .‬אולם מלבד טענה כללית של היזם שביצוע תכנית חיזוק על פי‬</w:t>
        <w:br/>
        <w:t>‫היתר התואם את המצב בפועל אינה כדאית כלכלית‪ ,‬לא הוכח שלא ניתן לבצע תכנית כזו‪.‬‬</w:t>
        <w:br/>
        <w:t>‫ירידה ברווחיות ליזם או תוספת פחותה של זכויות לבעלי הדירות אינן נימוק מספק לפגיעה‬</w:t>
        <w:br/>
        <w:t>‫כאמור‪.‬‬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.68‬לא די בעובדה שתוכנית החיזוק מיטיבה עם רוב בעלי הדירות כדי להצדיק את הפגיעה‬</w:t>
        <w:br/>
        <w:t>‫האמורה בנתבעים‪ ,‬המהווים מיעוט‪ .‬בע"א ‪ 6898/16‬עזבון המנוח שלמה אהרוני ז"ל נ'‬</w:t>
        <w:br/>
        <w:t>‫עופר מרכזים בע"מ (נבו ‪( )28.12.2017‬להלן – עניין מרכזים) נאמר באשר לבחירת הרוב‬</w:t>
        <w:br/>
        <w:t>‫בפירוק שיתוף בנוגע לבית משותף שנהרס כליל‪ ,‬באופן הפוגע במיעוט‪:‬‬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אכן‪ ,‬דיני הבתים המשותפים עוצבו מלכתחילה כך שבנסיבות מסוימות ניתן יהיה‬</w:t>
        <w:br/>
        <w:t>‫לקבל החלטות גם בניגוד להעדפותיו של המיעוט (ראו‪ :‬עניין עטייה‪ ,‬פסקאות ‪15-‬‬</w:t>
        <w:br/>
        <w:t>‫‪ 14‬לפסק דינו של השופט פוגלמן‪ .‬ראו גם‪ :‬יהושע ויסמן "יחד ולחוד בבית משותף"‬</w:t>
        <w:br/>
        <w:t>‫משפטים טז ‪( 206-202 ,197‬התשמ"ו))‪ .‬אולם‪ ,‬יש להבחין בהקשר זה בין החלטה‬</w:t>
        <w:br/>
        <w:t>‫המתקבלת בניגוד לדעתו של המיעוט (כמו בעניין צודלר‪ ,‬למשל) לבין החלטה‬</w:t>
        <w:br/>
        <w:t>‫שעשויה אף לפגוע בפן של הגנת קניינו‪ .‬כמו כן‪ ,‬כפי שכבר צוין לעיל‪ ,‬ראוי להבחין‬</w:t>
        <w:br/>
        <w:t>‫בהקשר זה בין החלטות הנוגעות לחיי הבית המשותף‪ ,‬כאשר השותפות היא מרצון‪,‬‬</w:t>
        <w:br/>
        <w:t>‫לבין החלטות קריטיות המתקבלות בשלב "ההלם הקנייני" שבו הבית המשותף‬</w:t>
        <w:br/>
        <w:t>‫הפסיק להתקיים והצדדים מצויים במצב של שותפות כפויה‪.‬‬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‫במבט רחב יותר‪ ,‬יש לומר שחשוב למנוע היווצרותה של מערכת תמריצים מעוותת‬</w:t>
        <w:br/>
        <w:t>‫ואף שלילית להקמת הבניין‪ .‬אם ידע הרוב בבית המשותף כי אם ילך במתווה של‬</w:t>
        <w:br/>
        <w:t>‫הקמת הבניין יהיה מחויב לעקרונות של הגינות בחלוקת השווי‪ ,‬ואילו בחירה‬</w:t>
        <w:br/>
        <w:t>‫במתווה החלופי של פירוק שיתוף תפטור אותו מכך‪ ,‬התוצאה עלולה להיות‬</w:t>
        <w:br/>
        <w:t>‫מעוותת‪ ,‬ולשקול באופן ברור כנגד הקמת הבית שנהרס‪( ".‬ההדגשות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‫בהתאמה לענייננו‪ ,‬ניתן לומר כי אין מקום לאשר תכנית חיזוק שאינה מתבססת על המצב‬</w:t>
        <w:br/>
        <w:t>‫הקנייני הקיים‪ ,‬שאושר בהתאם לדין‪ ,‬ונותנת תמריץ לרוב להתבסס על מסמכי תכנון‬</w:t>
        <w:br/>
        <w:t>‫שעולה ספק ממשי לעניין תקפותם‪ ,‬ושאינם תואמים את המצב הקנייני‪.‬‬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.69‬העובדה שיש בעל דירה נוסף שמצבו דומה למצב הנתבעים‪ ,‬אולם הוא חתם על ההסכם‬</w:t>
        <w:br/>
        <w:t>‫מול היזם‪ ,‬אין בה כדי להביא למסקנה שניתן לפגוע בדירת הנתבעים באופן האמור‪ .‬יתכן‬</w:t>
        <w:br/>
        <w:t>‫שהנסיבות הסובייקטיביות של אותו בעל דירה הביאו לכך שהוא מעדיף שתי דירות‪ ,‬גם‬</w:t>
        <w:br/>
        <w:t>‫אם יש בכך כדי לשנות מהותית את דירתו הקיימת‪ ,‬על פני תוספת לדירה הקיימת‪ .‬מובן‬</w:t>
        <w:br/>
        <w:t>‫שאם קיימת הסמכה לשינוי כאמור‪ ,‬אין מניעה לביצוע הפרויקט‪ ,‬אולם לא ניתן לכפות‬</w:t>
        <w:br/>
        <w:t>‫הסכמה כזו על הנתבעים‪ .‬למעלה מן הצורך אציין שלטענת הנתבעים קיימת דירה נוספת‬</w:t>
        <w:br/>
        <w:t>‫שאמורה להיות מפוצלת על פי מסמכי התכנון הישנים‪ ,‬אולם היא אינה מפוצלת במסגרת‬</w:t>
        <w:br/>
        <w:t>‫תכנית החיזוק (ר' סעיפים ‪ 10 – 9‬לתצהיר אירן סמדזה) וטענתם לא נסתרה‪ .‬כך שעולה‬</w:t>
        <w:br/>
        <w:t>‫שאף אם מתייחסים למסמכי התכנון הישנים כבסיס לזכויות הצדדים‪ ,‬הרי שבתוכנית‬</w:t>
        <w:br/>
        <w:t>‫החיזוק לא קיימת התייחסות שווה לכל הדירות מסוג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.70‬התובעים טענו בכלליות כי הנתבעים הם שביקשו בתחילת הדרך לבחון אפשרות לתכנן‬</w:t>
        <w:br/>
        <w:t>‫עבורם שתי דירות על בסיס התוכניות הישנות וכתוצאה מכך לקבל שטח כפול (סעיף ‪24‬‬</w:t>
        <w:br/>
        <w:t>‫לתצהיר די פורטו)‪ .‬גם אם הדבר נכון‪ ,‬אין בכך כדי לסייע לתובעים‪ ,‬הן משום שבקשה‬</w:t>
        <w:br/>
        <w:t>‫לבחינת אפשרות כאמור אינה מהווה הסכמה‪ ,‬והן משום שבפועל כעולה מהאמור לעיל‪ ,‬גם‬</w:t>
        <w:br/>
        <w:t>‫על בסיס מסמכי התכנון הישנים‪ ,‬לא קיבלו תוספת כפולה‪.‬‬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.71‬במכלול הנסיבות עולה כי בשל הפגיעה הקניינית המהותית שתגרם לנתבעים בשל תכנית‬</w:t>
        <w:br/>
        <w:t>‫החיזוק‪ ,‬אין מקום לאשרה‪ .‬עם זאת‪ ,‬יכול שניתן היה לאשר אותה (בכפוף לאמור להלן‬</w:t>
        <w:br/>
        <w:t>‫לעניין בור המים והמחסנים)‪ ,‬ככל שוועדות התכנון היו מאשרות מראש את האפשרות‬</w:t>
        <w:br/>
        <w:t>‫לאיחוד שתי הדירות שנתנו לנתבעים על פי תכנית החיזוק בתמורה לדירתם‪ ,‬אולם‬</w:t>
        <w:br/>
        <w:t>‫אפשרות כזו אינה קיימת בתוכנית החיזוק המהווה בסיס לתביעה זו‪ ,‬וכאמור אף הובהר‬</w:t>
        <w:br/>
        <w:t>‫על ידי התובעים‪ ,‬שלא ניתן להתחייב לכך בשלב הנוכחי‪.‬‬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‫יחידת הנתבעים בקומת המרתף‬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.72‬אף שהתובעים התייחסו באופן נרחב בתצהיריהם לטענה שהנתבעים עושים שימוש שלא‬</w:t>
        <w:br/>
        <w:t>‫כדין בבור המים‪ ,‬כחלק מהיחידה שבנו בצירוף המחסנים שבבעלותם‪ ,‬וטענו שעליהם לסלק‬</w:t>
        <w:br/>
        <w:t>‫ידם מבור המים‪ ,‬התביעה לא הוגשה בסעד של סילוק 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אתייחס לנושא בור המים והמחסנים בהקשר של סעדי התביעה בלבד‪ .‬בהקשר זה‪,‬‬</w:t>
        <w:br/>
        <w:t>‫עניינו של בור המים רלוונטי לשאלה האם לנתבעים זכות שבור המים יישאר בשימושם גם‬</w:t>
        <w:br/>
        <w:t>‫לאחר תכנית החיזוק‪ ,‬ומהן התמורות להן זכאים הנתבעים בגין המחסנים‪.‬‬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תכנית החיזוק‪ ,‬היחידה שבנו הנתבעים בקומת המרתף‪ ,‬תוך שימוש בבור המים‬</w:t>
        <w:br/>
        <w:t>‫ובמחסנים שבבעלותם‪ ,‬לא תהיה קיימת לאחר ביצוע עבודות החיזוק‪ ,‬ובמקומה יקבלו‬</w:t>
        <w:br/>
        <w:t>‫הנתבעים מחסנים בגודל כולל של ‪ 20‬מ"ר‪.‬‬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.73‬באשר לבור המים‪ ,‬הרי שעל פי מסמכי הרישום מדובר ברכוש משותף‪ .‬יתר על כן‪ ,‬גם‬</w:t>
        <w:br/>
        <w:t>‫מבחינה תכנונית לא קיים היתר שמכשיר את בניית היחידה הכוללת את מחסני הנתבעים‬</w:t>
        <w:br/>
        <w:t>‫ואת בור המים‪ ,‬ובכלל זאת לא קיים היתר שהכשיר פריצת דלת ברכוש המשותף שתהווה‬</w:t>
        <w:br/>
        <w:t>‫דלת כניסה ליחידה זו‪ ,‬ופריצת חלון‪ .‬יצירת היחידה על ידי הנתבעים בניגוד למצב התכנוני‬</w:t>
        <w:br/>
        <w:t>‫והקנייני‪ ,‬פועלת לחובת הנתבעים‪ .‬אציין שהנתבעים לא טענו להיתר ליחידה האמורה‪,‬‬</w:t>
        <w:br/>
        <w:t>‫ואירן סמדזה נמנעה מלהשיב בחקירתה הנגדית לשאלה לעניין קיומו של היתר או זכות‬</w:t>
        <w:br/>
        <w:t>‫קניינית ביחידה זו (ר' פרוטוקול הדיון מיום ‪ 9.1.2023‬עמוד ‪ 14‬שורות ‪ ,)8-29‬ובהמשך טענה‬</w:t>
        <w:br/>
        <w:t>‫שפקחי העירייה הגיעו לבדוק את היחידה אולם הוחלט לסגור את התיק כי לא מדובר‬</w:t>
        <w:br/>
        <w:t>‫בעבירה (סעיף ‪ 63‬לתצהיר סמדזה‪ ,‬וכן חקירתה הנגדית בעמוד ‪ 16‬שורות ‪ ,)23-29‬אולם‬</w:t>
        <w:br/>
        <w:t>‫המסמכים המוכיחים לטענתה שלא קיימת עבירה תכנונית לא הוגשו כראיות במסגרת‬</w:t>
        <w:br/>
        <w:t>‫ההליך‪ ,‬ואף אם הוחלט שלא לנקוט בהליך כלפי הנתבעים בשל עבירות בניה‪ ,‬אשר ככל‬</w:t>
        <w:br/>
        <w:t>‫הנראה בוצעו טרם רכישת הדירה על ידם‪ ,‬אין בכך כדי להביא למסקנה שהיחידה קיבלה‬</w:t>
        <w:br/>
        <w:t>‫את האישורים התכנוניים הנדרשים‪.‬‬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‫ר' לדוגמה פסק דינה של כב' המפקחת י' ענתבי שרון בתיק ‪ 340/18‬הייפרט רבקה ואח' נ'‬</w:t>
        <w:br/>
        <w:t>‫רמוראנו (נבו ‪ )22.1.20‬שם מוזכר‪ ,‬בהקשר דומה‪ ,‬שבעע"מ ‪ 18/8265‬דגש לוג'יסטיק בע"מ‬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תיק‪1/3/2022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‫נ' הועדה המקומית לתכנון ובניה רמת השרון (נבו ‪ ,)13.1.20‬דחה בית המשפט העליון‬</w:t>
        <w:br/>
        <w:t>‫טענות של בעלי דירות בבית משותף שנבנה כולו ללא היתר בניה‪ ,‬כנגד ועדות התכנון‬</w:t>
        <w:br/>
        <w:t>‫שסירבו לאשר במסגרת הבקשה תוספות בניה הנובעות מתמ"א ‪ .38‬כחלק מכך קיבל בית‬</w:t>
        <w:br/>
        <w:t>‫המשפט העליון בין היתר את קביעות בית המשפט המחוזי שקבע שחיזוק מבנים מפני‬</w:t>
        <w:br/>
        <w:t>‫רעידות אדמה לא נועדה להכשיר עבריינות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 כי בחוק פינוי ובינוי (עידוד מיזמי פינוי ובינוי)‪ ,‬תשס"ו‪ ,2006 -‬בהקשר דומה‪ ,‬מצא‬</w:t>
        <w:br/>
        <w:t>‫המחוקק מקום לתת ביטוי מפורש להפחתה בזכויות בעל דירה שביצע בניה או שימוש שלא‬</w:t>
        <w:br/>
        <w:t>‫כדין ברכוש משותף‪ .‬תיקון ‪ 7‬לחוק האמור‪ ,‬הוסיף את סעיף ‪(2‬א‪ )1‬לחוק‪ ,‬אשר נותן לבית‬</w:t>
        <w:br/>
        <w:t>‫המשפט סמכות לקבוע כי בחישוב הרוב המיוחס מבין בעלי הדירות לא יובאו בחשבון‬</w:t>
        <w:br/>
        <w:t>‫זכויותיו או חלק מזכויותיו של בעל דירה שלא הסכים לכריתת עסקת פינוי ובינוי‪ ,‬אם מצא‬</w:t>
        <w:br/>
        <w:t>‫שהתנגדותו נובעת מבנייה או משימוש שלא כדין ברכוש המשותף‪ .‬אמנם לא קיים סעיף‬</w:t>
        <w:br/>
        <w:t>‫דומה בחוק החיזוק‪ ,‬אך סמכויות המפקח לאשר עבודות חיזוק על פי סעיף ‪ 5‬לחוק החיזוק‬</w:t>
        <w:br/>
        <w:t>‫הן רחבות‪ ,‬והעובדה קיומה של היחידה אינו בהתאם להוראות הדין‪ ,‬רלוונטית לעניין‬</w:t>
        <w:br/>
        <w:t>‫הפעלת סמכויות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.74‬על פי הפסיקה‪ ,‬הצמדה קניינית של רכוש משותף צריכה להיות מבוססת על הוראת תקנון‬</w:t>
        <w:br/>
        <w:t>‫הבית המשותף‪ ,‬כאמור בסעיף ‪(55‬ג) לחוק המקרקעין או על החלטה של כל בעלי הדירות‬</w:t>
        <w:br/>
        <w:t>‫כאמור בסעיף ‪(62‬א) לחוק המקרקעין‪ .‬הסכמות כל בעלי הדירות לביצוע הצמדה קניינית‬</w:t>
        <w:br/>
        <w:t>‫צריכות להיות מפורשות [ר' ע"א ‪ 5043/96‬גלמן נ' הררי‪-‬רפול‪ ,‬נ"ד(‪ )2000(,389 )3‬בעמ' ‪,]394‬‬</w:t>
        <w:br/>
        <w:t>‫ומשנרשמו בתקנון כוחם יפה גם כלפי אדם שנעשה בעל דירה לאחר מכן (סעיף ‪(62‬ג) לחוק‬</w:t>
        <w:br/>
        <w:t>‫המקרקעין)‪ .‬הנתבעים לא טענו‪ ,‬וממילא לא הוכיחו‪ ,‬שקיימת הסכמה להצמדה קניינית‬</w:t>
        <w:br/>
        <w:t>‫של בור המים 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.75‬עם זאת‪ ,‬בעלי הדירות יכולים להסכים על מתן זכות שימוש ייחודית למי מהם ברכוש‬</w:t>
        <w:br/>
        <w:t>‫המשותף‪ .‬זכות כאמור אינה זכות קניינית‪ ,‬אולם נדרשת לכך הסכמה של כל בעלי הדירות‬</w:t>
        <w:br/>
        <w:t>‫[ר' ע"א ‪ 2525/92‬ראוכרברג נ' עיריית רמת גן‪ ,‬מז (‪ ;850 )5‬רע"א ‪ 698/86‬בן צור נ' נעים‬</w:t>
        <w:br/>
        <w:t>‫ששון (נבו ‪.])23.7.1987‬‬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‫בשונה מהסכמה למתן זכות קניינית‪ ,‬הטעונה מסמך בכתב‪ ,‬הסכמה לעניין זכות שימוש‬</w:t>
        <w:br/>
        <w:t>‫ייחודית יכולה להינתן גם בעל פה‪ ,‬ואף להילמד מהנסיבות‪ ,‬אולם היא חייבת להיות מוכחת‬</w:t>
        <w:br/>
        <w:t>‫בראיות מספיקות [ר' ע"א ‪ 815/81‬כליפא נ' שאול‪ ,‬פ"ד לו (‪ )1982( ,78 )3‬בעמ' ‪( 83‬להלן –‬</w:t>
        <w:br/>
        <w:t>‫עניין כליפא)]‪.‬‬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.76‬בהתקיים תנאים מסוימים‪ ,‬זכות כאמור יכולה לחייב גם אדם שנעשה בעל דירה לאחר‬</w:t>
        <w:br/>
        <w:t>‫מכן‪ ,‬אף שלא נרשמה (ר' עניין כליפא‪ ,‬ע"א ‪ 19/81‬ביבי נ' הורברט‪ ,‬פ"ד לז(‪;502 ,497 )2‬‬</w:t>
        <w:br/>
        <w:t>‫ע"א (מחוזי חיפה) ‪ 1020/03‬בובליל נ' שטיינר (נבו ‪.])25.02.2004‬‬</w:t>
        <w:br/>
        <w:t>‫‪ .77‬הנטל להוכיח קיומן של הסכמות כאמור מוטל על הנתבעים [לעניין זה ר' לדוגמה רע"א‬</w:t>
        <w:br/>
        <w:t>‫‪ 296/11‬נג'אר נ' עליאן (נבו ‪ ,])23.2.12‬והנתבעים לא הוכיחו שהסכמות כאמור קיימות‬</w:t>
        <w:br/>
        <w:t>‫בענייננו‪ ,‬וטענת בעלי דירות אחרים בבית המשותף שלא הסכימו לשימוש האמור לא‬</w:t>
        <w:br/>
        <w:t>‫נסתרה (ר' לדוגמה סעיף ‪ 11‬לתצהיר סונינו וסעיף ‪ 12‬לתצהיר נוימן)‬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הנתבעים לקבלת הסכמות כאמור היא טענה כללית‪ ,‬על פיה דיברו עם כמה מבעלי‬</w:t>
        <w:br/>
        <w:t>‫הדירות בעת שרכשו את דירתם‪ ,‬ואלו אישור להם את השימוש הבלעדי בבור המים (סעיף‬</w:t>
        <w:br/>
        <w:t>‫‪ 62‬לתצהיר אירן סמדזה)‪ .‬אין בכך כדי להוכיח הסכמה מפורשת של כל בעלי הדירות‬</w:t>
        <w:br/>
        <w:t>‫לשימוש כאמור‪ .‬ראשית‪ ,‬כאמור‪ ,‬בתם של הנתבעים היא היחידה שהעידה מטעמם‪ ,‬ולא‬</w:t>
        <w:br/>
        <w:t>‫הנתבעים עצמם‪ ,‬שלטענתם הדברים נאמרו להם‪ .‬שנית‪ ,‬לא פורט מיהם בעלי הדירות‬</w:t>
        <w:br/>
        <w:t>‫שאמרו זאת‪ ,‬והנתבעים לא ביקשו להעיד מי מבעלי הדירות אשר לטענתם אישרו את‬</w:t>
        <w:br/>
        <w:t>‫הדבר‪ .‬שלישית‪ ,‬אין בטענה כללית כאמור כדי להוכיח את ההסכמה המפורשת הנדרשת‬</w:t>
        <w:br/>
        <w:t>‫מכל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טענת הנתבעים שהקבלן שבנה את הבניין פתח את בור המים לכיוון מחסני דירת‬</w:t>
        <w:br/>
        <w:t>‫הנתבעים בלבד‪ ,‬ושלא הייתה גישה לבור לבעלי דירות אחרים‪ ,‬או הטענה שהעירייה‬</w:t>
        <w:br/>
        <w:t>‫התייחסה לבור כ"מחסן" של הנתבעים אין בה כדי להתגבר על המצב הקנייני על פי מסמכי‬</w:t>
        <w:br/>
        <w:t>‫הרישום‪ ,‬הקובע כי הבור הוא רכוש משותף‪ .‬כמו כן‪ ,‬גם אם הנתבעים התבקשו‪ ,‬על ידי‬</w:t>
        <w:br/>
        <w:t>‫נציגות הבית המשותף‪ ,‬כטענתם‪ ,‬בשנת ‪ 1994‬לפתוח חלון ודלת לבור הבית כדי למנוע ריחות‬</w:t>
        <w:br/>
        <w:t>‫וכד'‪ ,‬ועשו זאת על חשבונם‪ ,‬אינה יכולה להתגבר על הצורך בהסכמה מפורשת של כל בעלי‬</w:t>
        <w:br/>
        <w:t>‫הדירות למתן זכות שימוש ייחודית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.78‬אך גם אם היו ניתנות לנתבעים הסכמות כאמור‪ ,‬וגם אם בעלי הדירות היו מודעים לשימוש‬</w:t>
        <w:br/>
        <w:t>‫הנתבעים בבור המים ולא דרשו להפסיקו‪ ,‬אין בכך כדי להביא למסקנה שבעלי הדירות‬</w:t>
        <w:br/>
        <w:t>‫מנועים מלדרוש מהנתבעים לחדול משימוש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.79‬ככלל‪ ,‬בעל דירה רשאי לבטל בכל עת זכות שימוש ברכוש המשותף שנתן לבעל דירה אחרת‬</w:t>
        <w:br/>
        <w:t>‫[ר' לדוגמה ע"א ‪ 32/77‬טבוליצקי נ' בית כנסת ובית מדרש החסידים‪ ,‬פ"ד לא (‪,210 )3‬‬</w:t>
        <w:br/>
        <w:t>‫(‪ )1977‬וכן ע"א ‪( 17397-02-19‬מחוזי ת"א) חסידים ואח' נ' נציגות הבית המשותף ואח'‬</w:t>
        <w:br/>
        <w:t>‫(נבו ‪ ,]) 1.4.20‬אולם אם בעל דירה נתן הסכמה מפורשת‪ ,‬לא תתאפשר לו חזרה מהסכמתו‬</w:t>
        <w:br/>
        <w:t>‫אם קיימת מניעות לכך מטעמי צדק [עניין כליפא לעיל וכן ע"א ‪ 19/81‬ביבי נ' הוברט פ"ד‬</w:t>
        <w:br/>
        <w:t>‫לז(‪ ;497 )2‬ע"א ‪ 31/70‬כהן נ' שמאי פ"ד כ(‪.]388 )2‬‬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.80‬במקרים חריגים‪ ,‬לא תתאפשר לבעל דירה חזרה מהסכמתו אף אם זו אינה מפורשת‪ ,‬וזאת‬</w:t>
        <w:br/>
        <w:t>‫משיקולי צדק‪ ,‬כאשר אין שינוי נסיבות המצדיק חזרה מהסכמה‪ ,‬וכאשר בהסתמך על מתן‬</w:t>
        <w:br/>
        <w:t>‫הרישיון‪ ,‬נוצרה צפייה לגיטימית אצל בעל הרישיון כי הרשות ניתנה לצמיתות‪ .‬דברים אלו‬</w:t>
        <w:br/>
        <w:t>‫נלמדים מהפסיקה העוסקת במוסד ה"רישיון במקרקעין" בנוגע למצבים שבהם שיקולי‬</w:t>
        <w:br/>
        <w:t>‫צדק מביאים למסקנה שאין מקום לביטול רישיון כזה [ר' נינה זלצמן "רישיון‬</w:t>
        <w:br/>
        <w:t>‫במקרקעין " הפרקליט מב‪( 63-24 ,‬תשנ"ה) ; ע"א ‪ 7139/99‬אלוני נ' ארד פ"ד נח(‪;27 ,)4‬‬</w:t>
        <w:br/>
        <w:t>‫ע"א ‪ 5136/91‬קוגלמס נ' קוגלמס פ"ד מט(‪ ;)1995( 419 )2‬ע"א ‪ 2836/90‬אריה בצר נ' צילביץ‬</w:t>
        <w:br/>
        <w:t>‫נחמה פ"ד מו(‪ ;)1992( 184 )5‬ע"א ‪ 588/81‬ציזיק נ' הורוביץ פ"ד מ(‪ ;)1986( 321 )1‬ע"א‬</w:t>
        <w:br/>
        <w:t>‫‪ 515/76‬לוי נ' ויימן פ"ד לא(‪ ;127 )2‬ע"מ ‪ 6343/12‬פלונית נ' פלונית (נבו ‪.])8.11.2012‬‬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.81‬באשר לסוג השיקולים הנלקחים בחשבון‪ ,‬יפים הדברים שנאמרו בעמ"ש ‪5174-09-15‬‬</w:t>
        <w:br/>
        <w:t>‫(מחוזי מרכז) א‪.‬ג ואח' נ‪ .‬א‪.‬מ ואח' (נבו ‪ ) 19.2.17‬בפסקה ‪:40‬‬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‫"באשר לשיקולים אותם יבחן בית המשפט לצורך קביעה האם מדובר ברישיון‬</w:t>
        <w:br/>
        <w:t>‫בלתי הדיר נקבע בפסיקה כי על ביהמ"ש לבחון‪ ,‬בין השאר‪ ,‬את כוונת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תיק‪1/3/2022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‫ליצירת רישיון‪ ,‬תנאי הרישיון‪ ,‬משך הזמן בו החזיק בעל הרישיון בקרקע בלי שפעל‬</w:t>
        <w:br/>
        <w:t>‫בעליה לסילוקו; כמו כן תבחן השאלה האם בהסתמך על ציפייה זו השקיע בעל‬</w:t>
        <w:br/>
        <w:t>‫הרישיון השקעות בנכס‪ ,‬כגון הקמת מבנה או שיפור מבנה קיים‪ ,‬ומה היקף‬</w:t>
        <w:br/>
        <w:t>‫ההשקעות; האם ההשקעות היו על דעת בעל המקרקעין ובשיתוף פעולה עמו‬</w:t>
        <w:br/>
        <w:t>‫וכיוצ"ב (ע"א ‪ 463/79‬הנ"ל; ע"א ‪ 2836/90‬הנ"ל; רע"א ‪ 2701/95‬כנען נ' אלטיף‪,‬‬</w:t>
        <w:br/>
        <w:t>‫[פורסם בנבו] (‪ ;)1999‬תמ"ש (משפחה יר') ‪ 11900/98‬ד' נ' א' [פורסם בנבו]‬</w:t>
        <w:br/>
        <w:t>‫(‪;)2007‬תמ"ש (משפחה קר') ‪ 4141/02‬פלונית נ' פלוני‪[ ,‬פורסם בנבו] (‪".))2009‬‬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.82‬בענייננו‪ ,‬אין מחלוקת כי לכל המאוחר ב‪ 6.4.2021‬דרשו בעלי דירות מהנתבעים לפנות את‬</w:t>
        <w:br/>
        <w:t>‫בור המים (ר' לדוגמה נספח ‪ 1‬לתצהיר סונינו)‪ .‬כאמור‪ ,‬הנתבעים לא הוכיחו בראיות‬</w:t>
        <w:br/>
        <w:t>‫מספקות שאכן נתנה להם הסכמה לשימוש בבור המים‪ ,‬ואף אם הייתה ניתנת הסכמה‬</w:t>
        <w:br/>
        <w:t>‫כאמור‪ ,‬לא שוכנעתי שמתקיימות נסיבות המונעות מהתובעים לבטל את הזכות‪ .‬הנתבעים‬</w:t>
        <w:br/>
        <w:t>‫לא הוכיחו את היקף ההשקעות שהשקיעו בהכשרת היחידה האמורה‪ ,‬ולא הוכיחו שנתנו‬</w:t>
        <w:br/>
        <w:t>‫תמורה כלשהי בגינה‪ .‬מהביקור במקום עלה כי מדובר ביחידה ברמה בסיסית‪ ,‬שלא בוצעו‬</w:t>
        <w:br/>
        <w:t>‫בה השקעות משמעותיות‪ ,‬ולא די בכך שהנתבעים פתחו חלון ודלת בבור המים כדי להביא‬</w:t>
        <w:br/>
        <w:t>‫למסקנה ששיקולי צדק אינם מאפשרים חזרה מהסכמה כאמור‪ ,‬אף אם הייתה ניתנת‪.‬‬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.83‬בנסיבות אלו‪ ,‬לא שוכנעתי שלנתבעים זכות בלתי הדירה בבור המים‪ ,‬ועל כן‪ ,‬אין מניעה‬</w:t>
        <w:br/>
        <w:t>‫שבור המים ישמש לצורך ביצוע הפרויקט‪ .‬ממילא‪ ,‬לא קיימת לנתבעים זכות ליחידה‬</w:t>
        <w:br/>
        <w:t>‫בקומת המרתף‪.‬‬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.84‬באשר למחסנים‪ ,‬המצב הקובע הוא זה המופיע במסמכי הרישום ולא במסמכי התכנון‬</w:t>
        <w:br/>
        <w:t>‫הישנים שעליהם הסתמכו התובעים‪ .‬על כן‪ ,‬טענת התובעים שעל פי מסמכי התכנון הישנים‪,‬‬</w:t>
        <w:br/>
        <w:t>‫לנתבעים לא קיימת זכות למחסנים כלל‪ ,‬נדחית‪ .‬על פי תשריט הבית המשותף‪ ,‬לנתבעים‬</w:t>
        <w:br/>
        <w:t>‫זכות ל‪ 2 -‬מחסנים בשטח כולל של ‪ 16.58‬מ"ר (ר' התייחסות לשטח המחסנים על פי תשריט‬</w:t>
        <w:br/>
        <w:t>‫הבית המשותף בסעיף ‪ 31‬לתצהיר די פורטו מטעם התובעים)‪ .‬בנוסף‪ ,‬ולאחר ששיטת חישוב‬</w:t>
        <w:br/>
        <w:t>‫שטח המחסנים תותאם למצב התכנוני (שכן בשל השוני בשיטת החישוב יתכן הפרש לרעת‬</w:t>
        <w:br/>
        <w:t>‫הנתבעים)‪ ,‬הנתבעים יהיו זכאים לעוד מחסן‪ ,‬בשטח של ‪ 4‬מ"ר לפחות‪ ,‬ככל יתר בעלי‬</w:t>
        <w:br/>
        <w:t>‫הדירות‪ ,‬כאמור בסעיף ‪ 2‬לנספח ‪4‬א לתצהיר די פורטו‪.‬‬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‫הטענה שעל פי ההיתר הנוכחי לא מתאפשר להצמיד לדירת הנתבעים מחסנים בשטח‬</w:t>
        <w:br/>
        <w:t>‫העולה על ‪ 10‬מ"ר לדירה‪ ,‬לאור הוראות תכנית ‪ ,9988‬נדחית‪ .‬ראשית‪ ,‬הטענה מתבססת על‬</w:t>
        <w:br/>
        <w:t>‫כך שעל פי מסמכי התכנון הישנים‪ ,‬לא קיימים מחסנים כלל לדירת הנתבעים‪ ,‬אולם זאת‬</w:t>
        <w:br/>
        <w:t>‫בניגוד למצב הקנייני‪ ,‬שהוא הקובע לעניין זה‪ .‬לפיכך‪ ,‬לא ניתן לגרוע מזכותם של הנתבעים‬</w:t>
        <w:br/>
        <w:t>‫ל‪ 2-‬המחסנים שבבעלותם‪ ,‬רק בשל ההתבססות על מסמכים כאמור‪ ,‬שאינם תואמים את‬</w:t>
        <w:br/>
        <w:t>‫המצב הקנייני ואת המצב בפועל‪ ,‬וספק אם בכלל היו בתוקף‪ .‬שנית‪ ,‬אף אם מבחינה‬</w:t>
        <w:br/>
        <w:t>‫תכנונית לא ניתן היה להצמיד מחסן נוסף לדירת הנתבעים‪ ,‬אין כל מניעה קניינית להעביר‬</w:t>
        <w:br/>
        <w:t>‫מחסנים צמודים מדירה אחת לאחרת‪ ,‬ועל כן גם אם ייבנו מחסנים בהתאם למספר הדירות‬</w:t>
        <w:br/>
        <w:t>‫שבתוכנית החיזוק‪ ,‬ככל שאכן קיימת מגבלה תכנונית כזו‪ ,‬אין כל מניעה כי אחד או יותר‬</w:t>
        <w:br/>
        <w:t>‫מהם ייגרעו מדירות אחרות ויוצמדו לדירת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.85‬אציין בהקשר זה כי בכל הנוגע לשינוי מיקום של מחסן או חנייה המוצמדים לדירה‪,‬‬</w:t>
        <w:br/>
        <w:t>‫במסגרת תכנית חיזוק‪ ,‬הפסיקה הכירה במצבים שבהם ניתן לשנות מיקום של שטח מוצמד‬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תיק‪1/3/2022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‫לדירה כגון מחסן או חניה‪ ,‬ככל שתוכנית החיזוק יוצרת אילוץ כאמור‪ ,‬כאשר מתקבלים‬</w:t>
        <w:br/>
        <w:t>‫במקומם מחסן או חניה אחרים‪ ,‬שהם לכל הפחות שווי ערך למחסן או לחניה [ר' לדוגמה‬</w:t>
        <w:br/>
        <w:t>‫עש"א (מחוזי תל אביב) ‪ 48996-10-18‬כלב ואח' נ' בן יאיר (נבו ‪ ,)9.12.2018‬וכן פסק הדין‬</w:t>
        <w:br/>
        <w:t>‫שניתן על ידי בתיק (המפקח על רישום מקרקעין תל אביב) ‪ 875/18‬רביע פרידי נ' יד יעקב‬</w:t>
        <w:br/>
        <w:t>‫חברה בע"מ (נבו ‪.])10.8.2021‬‬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.86‬לאור האמור‪ ,‬טענת התובעים על פיה התייחסות לדירת הנתבעים כדירה אחת אינה‬</w:t>
        <w:br/>
        <w:t>‫מאפשרת לתת להם את המחסנים שבבעלותם ובנוסף מחסן כפי שניתן לכל יתר בעלי‬</w:t>
        <w:br/>
        <w:t>‫הדירות‪ ,‬נדחית‪ .‬התובעים מנסים גם בהקשר זה לאחוז בחבל משני קצותיו‪ .‬מחד‪ ,‬הם‬</w:t>
        <w:br/>
        <w:t>‫טוענים‪ ,‬על בסיס מסמכי התכנון הישנים‪ ,‬שלדירת הנתבעים‪ ,‬המהווה מבחינה תכנונית ‪2‬‬</w:t>
        <w:br/>
        <w:t>‫דירות‪ ,‬לא קיימים מחסנים כלל ועל כן שתי הדירות זכאיות למחסן אחד כל אחת‪ ,‬ומאידך‬</w:t>
        <w:br/>
        <w:t>‫הם טוענים כי הנתבעים מקבלים תמורה גבוהה בשיעור ניכר מיתר בעלי הדירות בשל‬</w:t>
        <w:br/>
        <w:t>‫התוספת שהם מקבלים לדירה שבבעלותם על פי מאפייניה הקנייניים הרשומים‪ .‬אם היו‬</w:t>
        <w:br/>
        <w:t>‫התובעים מייחסים לדירת הנתבעים תמורות על פי המצב התכנוני הנטען על ידם‪ ,‬אזי‬</w:t>
        <w:br/>
        <w:t>‫כאמור התמורות להן היו זכאים הנתבעים אמורות היו להיות בהיקף של ‪ 25‬מ"ר לכל אחת‬</w:t>
        <w:br/>
        <w:t>‫מ‪ 2-‬הדירות‪ ,‬כפי שמקבלים מרבית בעלי הדירות‪ ,‬ובנוסף על כך ‪ 2‬מחסנים‪ .‬אולם המצב‬</w:t>
        <w:br/>
        <w:t>‫הקנייני הוא הקובע‪ ,‬כאמור לעיל‪ ,‬ועל פיו לנתבעים זכות בשני מחסנים בגודל של כ‪ 16-‬מ"ר‬</w:t>
        <w:br/>
        <w:t>‫(על פי שיטת החישוב לצרכי רישום) ובנוסף על כך זכות לקבל מחסן ככל 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.87‬מכל האמור עולה כי לא ניתן לאשר את תוכנית החיזוק במתכונתה הנוכחית‪ ,‬וכחלק מכך‪,‬‬</w:t>
        <w:br/>
        <w:t>‫לצורך מתן תמורה לנתבעים באופן שאינו פוגע בדירתם‪ ,‬אין להפחית שטחים מדירתם‬</w:t>
        <w:br/>
        <w:t>‫הנוכחית‪ ,‬ויש להוסיף לה שטחים באותו היקף שמקבלים יתר בעלי הדירות‪ .‬בנוסף‪ ,‬לא‬</w:t>
        <w:br/>
        <w:t>‫ניתן לגרוע משטחי המחסנים של הנתבעים‪ ,‬ויש לתת להם מחסן נוסף באופן שוויוני ליתר‬</w:t>
        <w:br/>
        <w:t>‫בעלי הדירות‪ .‬עם זאת‪ ,‬ככל שקיימים אילוצי תכנון‪ ,‬ניתן לשנות את מיקום המחסנים‬</w:t>
        <w:br/>
        <w:t>‫שלהם כפ י שהם כיום‪ .‬כמו כן‪ ,‬תכנית החיזוק אינה צריכה לקחת בחשבון זכויות נטענות‬</w:t>
        <w:br/>
        <w:t>‫של הנתבעים בבור המים‪.‬‬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.88‬לאור כל האמור התביעה נדחית‪ .‬בשולי הדברים אוסיף שאמנם קיימת חשיבות רבה‬</w:t>
        <w:br/>
        <w:t>‫לפרויקט מסוג זה‪ ,‬וככל שלא יינתן אישור העירייה מראש לאיחוד דירות הנתבעים על פי‬</w:t>
        <w:br/>
        <w:t>‫פרויקט החיזוק‪ ,‬בעלי רוב הדירות בבית המשותף יאלצו כעת‪ ,‬ככל הנראה‪ ,‬להתחיל בהליך‬</w:t>
        <w:br/>
        <w:t>‫ארוך ומורכב של אישור תכנית חיזוק חדשה‪ .‬אולם בהקשר זה אין לתובעים להלין אלא‬</w:t>
        <w:br/>
        <w:t>‫על עצמם‪ ,‬שעה שהתעלמו לאורך כל הדרך מהתנגדויות הנתבעים‪ ,‬שמעולם לא נתנו‬</w:t>
        <w:br/>
        <w:t>‫הסכמתם לקידום התוכנית האמורה‪ ,‬תוך העדפת היתרונות שיצמחו להם מהתוכנית‪,‬‬</w:t>
        <w:br/>
        <w:t>‫ובחרו‪ ,‬באמצעות היזם‪ ,‬באופן מודע‪ ,‬לקדם תכנית שאינה מבוססת על המצב הקנייני‬</w:t>
        <w:br/>
        <w:t>‫הקיים‪.‬‬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.89‬בשל תוצאה זו‪ ,‬יישאו התובעים בהוצאות הנתבעים בסך של ‪.₪ 15,000‬‬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,‬י"ד כסלו תשפ"ד‪ 27 ,‬נובמבר ‪ ,2023‬בהיעדר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תיק‪1/3/2022 :‬‬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01/03/2022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