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8/147/2022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2023-11-21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‫פרון עמנואל‪ ,‬ת‪.‬ז ‪XXXXXX‬‬  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‫חודק פרון ויקטוריה‪ ,‬ת‪.‬ז ‪XXXXXX‬‬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אסמר ויסאם ג‪.‬‬</w:t>
        <w:br/>
        <w:t>‫שד' פל‪-‬ים ‪ ,5‬ת‪.‬ד ‪ ,33700‬חיפה ‪31336‬‬</w:t>
        <w:br/>
        <w:t>‫טל'‪ ,04-8555331 :‬פקס‪04-8555332 :‬‬</w:t>
        <w:br/>
        <w:t>‫דוא"ל‪ADV.asmar@gmail.com :‬‬</w:t>
        <w:br/>
        <w:t>‫טל'‪ 0544513685:‬פקס‪048555332:‬‬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‫דורפברגר קמרון רחל‪ ,‬ת‪.‬ז ‪XXXXXX‬‬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כהן ניצה‬</w:t>
        <w:br/>
        <w:t>‫העצמאות ‪ ,84‬חיפה‬</w:t>
        <w:br/>
        <w:t>‫טל'‪ ,04-8626010 -‬פקס‪04-8627010 -‬‬</w:t>
        <w:br/>
        <w:t>‫דוא"ל‪ ,nitsa.cohen.law@gmail.com :‬חיפה‬</w:t>
        <w:br/>
        <w:t>‫טל'‪ 0522663844:‬פקס‪048627010:‬‬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בשאלה האם יש לחייב את הנתבעת להחזיר אל הגג הצמוד לדירתה את דוד‬         ‫‪.1‬‬</w:t>
        <w:br/>
        <w:t>‫השמש והקולט ששימשו את דירת התובעים‪ ,‬או לאפשר לתובעים להתקין עליו דוד אחר תחתיהם‪,‬‬</w:t>
        <w:br/>
        <w:t>‫לחייבה להחזיר לדירת התובעים את אספקת המים והחשמל‪ ,‬ולמנוע ממנה להיכנס לחצר הצמודה‬</w:t>
        <w:br/>
        <w:t>‫לדירת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ההליך מכיל ‪ 5‬דירות‪ ,‬נמצא ברח' עבאס ‪ ,13‬חיפה‪ ,‬ומזוהה כחלקה ‪ 88‬בגוש‬      ‫‪.2‬‬</w:t>
        <w:br/>
        <w:t>‫‪( 10811‬להלן‪" :‬הבית‪/‬הבית המשותף")‪ .‬התובעים הם הבעלים של דירה עורפית בקומת הקרקע‬</w:t>
        <w:br/>
        <w:t>‫בבית‪ ,‬והנתבעת בעלים של דירה בקומה העליונה בבית‪.‬‬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2.3.2022‬רכשו התובעים את דירתם מהבעלים הקודמים (בני משפחה אחת)‪ :‬אנאליס אשקר‪,‬‬         ‫‪.3‬‬</w:t>
        <w:br/>
        <w:t>‫ג'מילה הירבסת‪ ,‬סאדק עבוד אשקר‪ ,‬וג'וליאן עבוד אשקר (להלן‪":‬המוכרים")‪ ,‬כאשר מי שהחזיקה‬</w:t>
        <w:br/>
        <w:t>‫רוב השנים בדירה מטעמם הייתה חמותה של אנאליס אשקר ‪ -‬המנוחה נדא חביב סאדק עבוד ז"ל‬</w:t>
        <w:br/>
        <w:t>‫(להלן‪" :‬המנוחה נדא")‪.‬‬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אשר מתגוררת בקומה העליונה של הבית‪ ,‬רכשה בשלב מסוים מחברת "עמידר" את הגג‬            ‫‪.4‬‬</w:t>
        <w:br/>
        <w:t>‫של הבית‪ .‬טרם הרכישה שימש אותו גג את בעלי הדירות בבית לצורך התקנת דודי שמש וקולטים‪.‬‬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‫לתדהמת התובעים‪ ,‬לפני מספר חודשים הם גילו כי הנתבעת בחרה לנצל את פטירתה של המנוחה‬          ‫‪.5‬‬</w:t>
        <w:br/>
        <w:t>‫נדא‪ ,‬והסירה את צלחת הלוויין של דירתה מהגג‪ ,‬המוכרים השוהים בחו"ל היו המומים‪ ,‬אך לא‬</w:t>
        <w:br/>
        <w:t>‫הגיבו לכך עקב איל וציהם‪ ,‬ומתוך ניסיון לשמור על יחסי שכנות טובים‪ .‬דא עקא‪ ,‬הם לא העלו על‬</w:t>
        <w:br/>
        <w:t>‫דעתם כי הנתבעת תנצל זאת בכדי להסיר מספר חודשים לאחר מכן מהגג גם את דוד השמש‬</w:t>
        <w:br/>
        <w:t>‫והקולט המשמשים את דירתם‪ ,‬ללא כל הסכמה מצדם‪ ,‬ולהשליכו בחצרם הפרטית‪ ,‬וכן לנתק את‬</w:t>
        <w:br/>
        <w:t>‫החשמל והמים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‫המוכר סאדק אבוד אשקר (להלן‪" :‬סאדק")‪ ,‬פנה לנתבעת באמצעות וואטסאפ בדרישה להחזיר‬             ‫‪.6‬‬</w:t>
        <w:br/>
        <w:t>‫את דוד השמש והקולט למקומם‪ ,‬אך האחרונה דחתה את בקשתו‪ .‬ביום ‪ 17.3.22‬פנה סאדק במכתב‬</w:t>
        <w:br/>
        <w:t>‫התראה לנתבעת‪ .‬תגובת הנתבעת למכתב הבהירה כי בכוונתה להשתלט על הגג‪ ,‬ולקפח את זכויות‬</w:t>
        <w:br/>
        <w:t>‫המוכרים ו‪/‬או מי מטעמם‪ ,‬וזו אף הציעה להם להתקין את דוד השמש והקולט בחצרם‪.‬‬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טענת הנתבעת כי קיבלה הסכמה לפירוק דוד השמש מאת סאדק הן מהטעם שהנ"ל לא‬            ‫‪.7‬‬</w:t>
        <w:br/>
        <w:t>‫נתן הסכמתו‪ ,‬והן מהטעם שהנ"ל בעלים של ‪ 1/12‬חלקים בדירה‪ ,‬ומשכך ממילא אינו מוסמך ליתן‬</w:t>
        <w:br/>
        <w:t>‫הסכמה בשם כל בעלי הדירה לפירוק הדוד והעתקתו‪.‬‬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,‬התובעים רכשו דירתם ביום ‪ 2.3.22‬כשהיא כוללת דוד שמש על הגג‪ ,‬ועל כן הנתבעת‬       ‫‪.8‬‬</w:t>
        <w:br/>
        <w:t>‫לא יכולה הייתה לקבל הסכמת המוכרים לפירוק דוד השמש לאחר שהנ"ל כבר מכרו את הדירה‬</w:t>
        <w:br/>
        <w:t>‫לתובעים‪.‬‬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לאפשר לנתבעת לפעול באופן חד צדדי הפוגע בזכויות התובעים‪.‬‬     ‫‪.9‬‬</w:t>
        <w:br/>
        <w:t>‫תמצית טענות ההגנה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 מושא ההליך בבעלותה ואינו חלק מהרכוש המשותף‪.‬‬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הקנתה למנוחה נדא הרשאה אישית להתקין דוד שמש על גגה‪ ,‬וזאת מתוך יחסי שכנות‬          ‫‪.11‬‬</w:t>
        <w:br/>
        <w:t>‫קרובים ששררו ביניהן‪ ,‬ובהתחשבות בגילה המבוגר‪ .‬ההרשאה להתקנת דוד השמש ניתנה לנדא‬</w:t>
        <w:br/>
        <w:t>‫לאחר שלדירת הנתבעת הוצמד הגג‪ .‬עם פטירתה של המנוחה נדא‪ ,‬ובעקבות מכירת הדירה‪ ,‬הגיעה‬</w:t>
        <w:br/>
        <w:t>‫ההרשאה האישית לקיצה‪.‬‬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‫משנפטרה נדא‪ ,‬ניהלה הנתבעת שיחת טלפון עם סאדק המתגורר בגרמניה‪ ,‬כנציג המוכרים‪,‬‬              ‫‪.12‬‬</w:t>
        <w:br/>
        <w:t>‫וסיכמה עמו שדוד‪ -‬השמש וצלחת הלוויין יוסרו על ידה מהגג‪ ,‬וכן סיכמה עמו שהוא יודיע למתווך‪,‬‬</w:t>
        <w:br/>
        <w:t>‫הפועל למכירת הדירה מטעמו אודות סיכום זה‪ ,‬על מנת שהלה יודיע לרוכשים עתידיים שעסקת‬</w:t>
        <w:br/>
        <w:t>‫המכירה אינה כוללת את דוד השמש המצוי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לשיחת הטלפון פינתה הנתבעת תחילה את צלחת הלווין‪ ,‬ולאחר מכן פינתה את דוד השמש‬         ‫‪.13‬‬</w:t>
        <w:br/>
        <w:t>‫והקולט‪.‬‬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יידעה את סאדק אודות הורדת צלחת הלווין‪ ,‬והלה שלח תודה בכתובים‪ .‬מאוחר יותר‪,‬‬          ‫‪.14‬‬</w:t>
        <w:br/>
        <w:t>‫ובהתאם לאותו סיכום טלפוני הורידה הנתבעת את דוד השמש והקולט מהגג ושלחה דיווח על כך‬</w:t>
        <w:br/>
        <w:t>‫לסאדק‪ ,‬אלא שסאדק חזר בו מהסכמתו להסרתם‪ ,‬וטען כי התנהלותה בלתי חוקית‪.‬‬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התקיימו שני דיוני הוכחות במהלכם העידו מטעם התביעה‪ :‬סאדק‪ ,‬אלכסנדר אסחאק‪ ,‬מי‬           ‫‪.15‬‬</w:t>
        <w:br/>
        <w:t>‫שהתגורר שנים רבות בבית מושא ההליך‪ ,‬רוג'ה דאהר‪ ,‬המתווך שתיווך את עסקת מכירת הדירה‬</w:t>
        <w:br/>
        <w:t>‫לתובעים ותובעת מס' ‪ .2‬מטעם ההגנה העידו‪ :‬דורפברגר שלמה‪ ,‬אחיה של הנתבעת והנתבעת‪.‬‬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עדותו של סאדק ניתנה בהיוועדות חזותית‪ ,‬כפי שעולה מההחלטות בתיק‪ ,‬ובשל טעות‬         ‫‪.16‬‬</w:t>
        <w:br/>
        <w:t>‫הדבר לא נזכר במפורש בפרוטוקול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בכתב‪ ,‬וכעת נותר לי להכריע בשאלות שבמחלוקת‪.‬‬        ‫‪.17‬‬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ולחייב את הנתבעת להשיב לגג הצמוד לה דוד שמש‬          ‫‪.18‬‬</w:t>
        <w:br/>
        <w:t>‫וקולט לשימוש התובעים‪ ,‬וכן ליתן צו מניעה כמבוקש‪ ,‬הכול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שהגג מושא ההליך צמוד לדירת הנתבעת‪ ,‬ואין גם מחלוקת על כך שהנתבעת‬          ‫‪.19‬‬</w:t>
        <w:br/>
        <w:t>‫או מי מטעמה פינו מגג זה את דוד השמש והקולט ששימש את דירת התובעים בחודש מרץ ‪.2021‬‬</w:t>
        <w:br/>
        <w:t>‫התובעים טענו כי רכשו את הדירה בהסתמך על כך שידעו כי קיימים לדירה דוד שמש וקולט‪ ,‬וכי‬</w:t>
        <w:br/>
        <w:t>‫לא הודע להם כי מוכרי הדירה נתנו הסכמתם להסרתם‪ .‬הנתבעת טענה כי דוד השמש והקולט‬</w:t>
        <w:br/>
        <w:t>‫הותקנו על הגג לאחר שהגג כבר הוצמד לדירתה‪ ,‬על אף האמור‪ ,‬ובשל חברות קרובה ויחסי שכנות‬</w:t>
        <w:br/>
        <w:t>‫טובים שלה ושל נדא היא נתנה לה הסכמה אישית להותרתם על הגג‪ .‬לאחר שנדא נפטרה פנתה‬</w:t>
        <w:br/>
        <w:t>‫לסאדק נציג בעלי הדירה על מנת לקבל את הסכמתו לסילוקם‪ ,‬ומשזו ניתנה פעלה לסילוקם מהגג‬</w:t>
        <w:br/>
        <w:t>‫ולהצבתם בחצר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עדויות הצדדים ואת הראיות שהוגשו לתיק לשם קביעת ממצאים ביחס לשאלות האם‬           ‫‪.20‬‬</w:t>
        <w:br/>
        <w:t>‫אכן הצבת דוד השמש והקולט היו בהתאם לרשות אישית שנתנה הנתבעת לנדא שבאה אל קיצה‬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פטירתה‪ ,‬האם בעלי הדירה הקודמים נתנו הסכמתם לסילוק הדוד והקולט לאחר פטירת נדא‪,‬‬</w:t>
        <w:br/>
        <w:t>‫והאם הנתבעת הייתה רשאית לפנותם מהגג‪.‬‬</w:t>
        <w:br/>
        <w:t>‫עצם בעלות הנתבעת בגג אינו מאפשר לה להורות על פינוי דוד השמש והקולט מהגג‪-‬‬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 השאלה האם בעל דירה אשר רכש דירה בבית משותף‪ ,‬אשר צמודים לה שטחים שהוצאו‬             ‫‪.21‬‬</w:t>
        <w:br/>
        <w:t>‫מהרכוש המשותף והוצמדו לדירה‪ ,‬רשאי להתנגד לכך שיהיו קיימים על אותה הצמדה מתקנים‬</w:t>
        <w:br/>
        <w:t>‫אשר משמשים בעלי דירות אחרים בבית‪ ,‬דוגמת‪ :‬שוחות ביוב‪ ,‬בלוני גז‪ ,‬תיבות דואר וכיוב' אשר‬</w:t>
        <w:br/>
        <w:t>‫הותקנו בחצר שהוצמדה למאן דהו או דוגמת קולטים ודודי שמש אשר מותקנים על גג צמוד‪.‬‬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נכון להפנות לדברים שנאמרו ברע"א ‪ 7112/93‬צודלר נ' יוסף פ"ד מח(‪562-563 ,550 )5‬‬   ‫‪.22‬‬</w:t>
        <w:br/>
        <w:t>‫(‪ ) 1994‬אשר אמנם דן בסוגיה אחרת מזו שלפנינו‪ ,‬אך בית המשפט התייחס שם בהרחבה למוסד‬</w:t>
        <w:br/>
        <w:t>‫הבית המשותף‪ ,‬והאמירות שם יפות ורלוונטיות גם לענייננו‪ .‬וכך קובע בית המשפט ‪:‬‬</w:t>
        <w:br/>
        <w:t>‫"‪...‬הרוכש דירה בבית משותף – הוא הדין במי שדירה בבית משותף נפלה לבעלותו בדרך אחרת‬</w:t>
        <w:br/>
        <w:t>‫– מעלים עליו כי הסכים מראש לוותר על חלק מן האוטנומיה הקנינית הקנויה לו‪ ,‬וכמו היקנה‬</w:t>
        <w:br/>
        <w:t>‫חלק מזכויותיו למסגרת השיתופית המתמשכת והקבועה ‪...‬הויתור מובנה הוא אל‪-‬תוך מסגרתו‬</w:t>
        <w:br/>
        <w:t>‫הנורמטיבית של הבית המשותף‪ ,‬כהגבלה קנינית מעיקרו של דין‪...‬זכות הבעלות בדירות מוגבלת‬</w:t>
        <w:br/>
        <w:t>‫היא בבית משותף ואין היא כזכות הבעלות ה"קלאסית"‪.‬‬</w:t>
        <w:br/>
        <w:t>‫ובהמשך פסק הדין‪-‬‬</w:t>
        <w:br/>
        <w:t>‫"גילוייה של זכות הבעלות בדירה שבבית המשותף שונים הם מגילוייה של זכות הבעלות‬</w:t>
        <w:br/>
        <w:t>‫הקלאסית‪ ,‬ואין זהות מוחלטת בין זכות בעלות זו לבין זכות בעלות זו‪ .‬למשל‪ :‬אדם אינו רשאי על‬</w:t>
        <w:br/>
        <w:t>‫דעתו שלו בלבד לקרוע חלון בקיר דירתו שבבית המשותף‪ ,‬אם אותו קיר הוא קיר חיצוני של הבית‬</w:t>
        <w:br/>
        <w:t>‫(ראה סעיף ‪ 2‬לתקנון המצוי‪ ,‬בתוספת לחוק); ובעל דירה חייב ליתן לבעל דירה אחרת להיכנס את‬</w:t>
        <w:br/>
        <w:t>‫דירתו‪ ,‬במקום של צורך בתיקונם של צינורות או אבזרים אחרים המשרתים את כלל הבעלים‬</w:t>
        <w:br/>
        <w:t>‫(סעיף ‪ 4‬לתקנון המצוי)‪ .‬השיתוף ברכוש המשותף‪-‬אם תרצה; החיים יחדיו‪ -‬אוצל מאליו על‬</w:t>
        <w:br/>
        <w:t>‫תכונותיה של זכות הבעלות הנפרדת; מצמצם ומצר הוא את תכנה של הבעלות הקלאסית‪,‬‬</w:t>
        <w:br/>
        <w:t>‫להתאימה לאותן תכונות מיוחדות המאפיינות את הבית המשותף‪ .‬ובלשונו של השפוט ויתון בדיון‬</w:t>
        <w:br/>
        <w:t>‫הנוסף בפרשת סדובסקי בעמ' ‪:736‬‬</w:t>
        <w:br/>
        <w:t>‫"בית משותף 'פנים לו לצד השיתוף ולצד ההפרדה שבין השותפים‪ ,‬ואני מייחס חשיבות מיוחדת‬</w:t>
        <w:br/>
        <w:t>‫לצד השיתוף‪ ,‬דהיינו למגבלות שהחיים בצוותא מטילים על כל שותף ושותף"‪.‬‬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‫ואכן‪ ,‬זכות הבעלות בבית משותף‪ ,‬בשונה מזכות הבעלות הקלאסית‪ ,‬מושפעת מהמבנה המיוחד‬           ‫‪.23‬‬</w:t>
        <w:br/>
        <w:t>‫של הבית המשותף ומזכויותיהם של יתר בעלי הדירות בבית‪ ,‬ולכן יכול וזכות זו תהיה כפופה‬</w:t>
        <w:br/>
        <w:t>‫לזכויות שימוש או מעבר כלשהן של אחרים בבית‪ .‬ודוק‪ -‬בדירות רבות בבתים משותפים עוברת‬</w:t>
        <w:br/>
        <w:t>‫צנרת ביוב וניקוז משותפת בתוך הדירה ממש‪ ,‬מה שמחייב את בעלי הדירה לאפשר כניסה לדירתם‬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תחזוקתם של מתקנים אלו‪ .‬המחוקק‪ ,‬אשר היה ער לאפשרויות כגון דא‪ ,‬בהגדירו בסעיף ‪52‬‬</w:t>
        <w:br/>
        <w:t>‫לחוק המקרקעין מה הם החלקים המהווים "רכוש משותף" קבע ‪"-‬אפילו הם בתחומי דירה‬</w:t>
        <w:br/>
        <w:t>‫מסויימת"‪ ,‬לאמור‪ ,‬בבית משותף יתכן כי הרכוש משותף יהיה מצוי בתוך דירה‪ ,‬מה שיחייב את‬</w:t>
        <w:br/>
        <w:t>‫אותו בעל דירה לתת זכות מעבר בקניינו‪.‬‬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‫כרסום דומה בזכות הקניין בבית משותף קיים גם לגבי חלקים שהוצמדו לדירה‪ .‬בבתים רבים‬          ‫‪.24‬‬</w:t>
        <w:br/>
        <w:t>‫עוברות בתוך חצרות אשר הוצמדו לבעלי דירות בבית תשתיות משותפות דוגמת‪ :‬שוחות ביוב‪,‬‬</w:t>
        <w:br/>
        <w:t>‫בלוני‪/‬צוברי גז ושעוני מים המשמשים את כלל בעלי הדירות בבית‪ .‬במקרים אחרים מותקנים דודי‬</w:t>
        <w:br/>
        <w:t>‫שמש‪ ,‬קולטים ואנטנות על גגות אשר הוצמדו לדירה‪/‬דירות בבית‪ ,‬באופן שההצמדה כפופה‬</w:t>
        <w:br/>
        <w:t>‫לזכויות שימוש ומעבר לטיפול באותם מתקנים אף אם התקנון המוסכם שנרשם לבית שותק‬</w:t>
        <w:br/>
        <w:t>‫בעניין‪.‬‬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יעלה על הדעת שבעל דירה אשר הוצמדה לו חצר ידרוש מנציגות הבית המשותף או מבעלי‬           ‫‪.25‬‬</w:t>
        <w:br/>
        <w:t>‫הדירות להעתיק מחצרו את התשתיות והמתקנים המשותפים המותקנים בה או יסרב לאפשר‬</w:t>
        <w:br/>
        <w:t>‫כניסה אליהם מהטעם שהדבר פוגע בקניינו‪ .‬הוא הדין לגבי בעל דירה לו הוצמד גג אשר קיימים‬</w:t>
        <w:br/>
        <w:t>‫עליו דודי שמש ואנטנות המשמשים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,‬יש להבחין בין מצב בו בעל דירה רכש הצמדה אשר מקדמת דנא עברו בה תשתיות או‬          ‫‪.26‬‬</w:t>
        <w:br/>
        <w:t>‫הותקנו בה מתקנים המשמשים אחרים‪ ,‬שאז אותן זכויות שרכש בהצמדה כפופות לתשתיות‬</w:t>
        <w:br/>
        <w:t>‫ולמתקנים שהיו קיימים באותה הצמדה‪ ,‬לבין מצב בו לאחר המועד בו רכש בעל הדירה את אותה‬</w:t>
        <w:br/>
        <w:t>‫הצמדה מבקש מאן דהוא להעביר תשתיות או להתקין מתקנים בהצמדתו‪ ,‬שאז רשאי בעל‬</w:t>
        <w:br/>
        <w:t>‫ההצמדה להתנגד לכך ולמנוע פגיעה בהצמדתו‪.‬‬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כך‪ ,‬אבחן את הראיות שהונחו לפניי לצורך קביעה האם עסקינן במתקנים שהיו מותקנים‬        ‫‪.27‬‬</w:t>
        <w:br/>
        <w:t>‫על הגג הצמוד טרם שרכשה אותו הנתבעת‪ ,‬באופן שהנתבעת רכשה את הזכויות בגג בכפוף לאותם‬</w:t>
        <w:br/>
        <w:t>‫מתקנים שהיו קיימים עליו‪ ,‬או שעסקינן במתקנים חדשים שהנתבעת רשאית להתנגד להצבתם על‬</w:t>
        <w:br/>
        <w:t>‫הגג‪ ,‬או ליתן רשות זמנית‪-‬אישית להצבתם‪.‬‬</w:t>
        <w:br/>
        <w:t>‫דוד השמש והקולט הוצבו על הגג לפני שרכשה אותו הנתבעת‪-‬‬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 עדותו הראשית של אלכסנדר אסחאק‪ ,‬עולה כי הנ"ל גר בבית שנים רבות‪ ,‬חלקן כילד‬          ‫‪.28‬‬</w:t>
        <w:br/>
        <w:t>‫וחלקן כבגיר‪ ,‬ובהמשך אף כבעלים של הדירה‪ ,‬והוא מכיר לפרטי פרטים את המנוחה נדא ואת בני‬</w:t>
        <w:br/>
        <w:t>‫ביתה‪ ,‬וכן מכיר את הורי הנתבעת ואת ילדיהם‪ .‬בתצהיר שזורים פרטי מידע רבים המצביעים על‬</w:t>
        <w:br/>
        <w:t>‫היכרות קרובה‪ .‬העד ציין כי לדירתם וליתר הדירות בבית הותקן דוד שמש על הגג כבר בשנות ה‪-‬‬</w:t>
        <w:br/>
        <w:t>‫‪ .70‬לטענתו‪ ,‬אין אמת בטענת הנתבעת כי היא התירה לנדא להתקין את דוד השמש בדירתה אחרי‬</w:t>
        <w:br/>
        <w:t>‫שרכשה בשנת ‪ 2004‬את הגג‪ ,‬שכן הדודים היו מותקנים עוד קודם לכן על הגג‪ .‬על דברים אלו חזר‬</w:t>
        <w:br/>
        <w:t>‫העד בחקירתו הנגדית‪ .‬העד אמנם לא ידע לזהות איזה דוד שייך לאיזה דירה‪ ,‬אך ציין מפורשות‬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היו קיימים דודים רבים על הגג כבר בשנות ה‪ ,70-‬מה שהפריך את טענת הנתבעת כי במועד‬</w:t>
        <w:br/>
        <w:t>‫רכישת הגג (לטענתה שנות ה‪ )90-‬לא היו קיימים דודים על הגג‪ .‬עדות העד הייתה קוהרנטית‬</w:t>
        <w:br/>
        <w:t>‫ומשכנעת ויש לזכור כי מדובר בעד אובייקטיבי שאינו צד להליך וקיימת לו היכרות דומה עם‬</w:t>
        <w:br/>
        <w:t>‫הנתבעת ועם מי שמכרו לתובעים‪ ,‬ראו עדותו עמ' ‪ 6‬לפרוטוקול הדיון מיום ‪ 18.6.23‬שורות ‪.49-42‬‬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‫סאדק ‪ ,‬יליד תחילת שנות השבעים‪ ,‬העיד בתצהיר עדותו הראשית כי לדירה היה קיים דוד שמש‬        ‫‪.29‬‬</w:t>
        <w:br/>
        <w:t>‫על הגג כבר משנות ה‪ 70-‬או אף קודם לכן‪ ,‬ועל כן מופרכת טענת הנתבעת כי נתנה הסכמה אישית‬</w:t>
        <w:br/>
        <w:t>‫לנדא להתקין דוד שמש על הגג שרכשה רק בשנת ‪ .2004‬עדותו זו התבססה על כך שהוא גר בדירה‬</w:t>
        <w:br/>
        <w:t>‫שנים רבות כילד ולאחר מכן החל משנת ‪ 1997‬כנשוי‪ .‬סאדק חזר על דברים אלו גם בחקירתו הנגדית‬</w:t>
        <w:br/>
        <w:t>‫עמ' ‪ 4‬לפרוטוקול הדיון מיום ‪ 18.6.23‬שורות ‪ .39-38‬עדותו הייתה אמינה ובחקירתו הנגדית השיב‬</w:t>
        <w:br/>
        <w:t>‫גם תשובות שלא בהכרח שירתו אותו‪ ,‬מה שהעלה את אמינותו בעיניי‪.‬‬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‫שלמה דורפברגר‪ ,‬אחי הנתבעת‪ ,‬העיד בתצהיר עדותו הראשית כי לא זכור לו שהיו קיימים על הגג‬     ‫‪.30‬‬</w:t>
        <w:br/>
        <w:t>‫שרכשה אחותו הנתבעת דודים‪ ,‬וכי רק לאחר שאחותו רכשה את הגג הותקן שם דוד שמש‪ .‬לטענתו‪,‬‬</w:t>
        <w:br/>
        <w:t>‫ההתקנה נעשתה משום יחסי השכנות הטובים והקרבה בין אחותו לבין נדא‪ ,‬והיא ניתנה כרשות‬</w:t>
        <w:br/>
        <w:t>‫אישית בלבד‪ .‬העד לא הסביר בתצהירו כיצד ידוע לו מתי הותקנו הדוד והקולטים‪ ,‬וכיצד הוא יודע‬</w:t>
        <w:br/>
        <w:t>‫על טיב ההסכמה שניתנה ע"י אחותו‪ .‬התצהיר נעדר פרטים מהותיים כמו מועד ההתקנה‪ ,‬מקור‬</w:t>
        <w:br/>
        <w:t>‫ידיעתו לאמור ועוד‪ ,‬ועל כן לא מצאתי ליתן לו משקל משמעותי‪ .‬גם בחקירתו הנגדית העד לא ידע‬</w:t>
        <w:br/>
        <w:t>‫ולא זכר פרטים רבים שנראה היה כי יכולים לשמש כנגד אחותו הנתבעת‪ .‬לא מצאתי את עדותו‬</w:t>
        <w:br/>
        <w:t>‫אמינה והתרשמתי כי מירב ידיעותיו באו לו כעדות שמיעה מהנתבעת‪.‬‬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טענה בחקירתה הנגדית כי דוד השמש והקולט הותקנו על הגג כשנתיים לאחר שנת ‪,1994‬‬       ‫‪.31‬‬</w:t>
        <w:br/>
        <w:t>‫המועד בו רכשה‪ ,‬לטענתה‪ ,‬את הזכויות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העדים שוכנעתי כי דוד השמש והקולט קיימים על הגג למצער משנות ה‪ ,70-‬קרי‪ ,‬טרם‬          ‫‪.32‬‬</w:t>
        <w:br/>
        <w:t>‫שרכשה הנתבעת זכויותיה בגג‪ .‬להלן יפורטו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טענה כי רכשה את הגג ושילמה בעבורו כבר ביום ‪ ,17.1.94‬לראיה צירפה לתצהירה קבלה‬      ‫‪.33‬‬</w:t>
        <w:br/>
        <w:t>‫שסומנה כנספח ב'‪ .‬הנתבעת לא ידעה להסביר בחקירתה הנגדית הכיצד נחתם הסכם הרכישה רק‬</w:t>
        <w:br/>
        <w:t>‫למעלה מעשר שנים לאחר המועד‪ ,‬שלטענתה‪ ,‬רכשה את הגג‪ ,‬ראו עדותה בעמ' ‪ 2‬לפרוטוקול הדיון‬</w:t>
        <w:br/>
        <w:t>‫מיום ‪ 28.6.23‬שורות ‪ ,31-27‬וגם לא ניתן הסבר מניח את הדעת מדוע שקטה על השמרים משך עשר‬</w:t>
        <w:br/>
        <w:t>‫שנים‪ ,‬ולא עמדה על כך שייחתם הסכם לרכישת הגג אם שילמה את מלוא התמורה בעבורו כבר‬</w:t>
        <w:br/>
        <w:t>‫בשנת ‪.1994‬‬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‫לנתבעת נשלח שאלון על ידי התובעים בו נשאלה האם במועד שרכשה את הגג היו עליו דודי שמש‬       ‫‪.34‬‬</w:t>
        <w:br/>
        <w:t>‫של בעלי דירות בבית‪ ,‬והשיבה בתצהירה "לא רלבנטי משום שהשאלה אינה קשורה למחלוקת‬</w:t>
        <w:br/>
        <w:t>‫בין הצדדים"‪ .‬התחמקותה מלענות על שאלה זו‪ ,‬אשר לדידי‪ ,‬רלבנטית מאוד לשאלה שבמחלוקת‪,‬‬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‫מחזקת את גרסת עדי התובעים כי היו קיימים דודי שמש על הגג במועד בו רכשה הנתבעת את‬</w:t>
        <w:br/>
        <w:t>‫הזכויות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הגרסאות הסותרות של הצדדים מצאתי להעדיף את גרסת עדי התביעה ממנה עלה כי‬                ‫‪.35‬‬</w:t>
        <w:br/>
        <w:t>‫הדוד והקולט הותקנו על הגג כבר בשנות ה‪ .70-‬כפי שפירטתי לעיל‪ ,‬מצאתי את עדות עדי התביעה‬</w:t>
        <w:br/>
        <w:t>‫אמינה יותר‪ ,‬מצאתי לראות בהתחמקות הנתבעת בשאלון כמשמשת כנגדה‪ ,‬ומצאתי בהוראות‬</w:t>
        <w:br/>
        <w:t>‫הסכם המכר‪ ,‬אשר יפורטו להלן‪ ,‬חיזוק נוסף לכך רשות מקרקעין ישראל‪ ,‬ממנה רכשה הנתבעת‬</w:t>
        <w:br/>
        <w:t>‫את זכויותיה בגג‪ ,‬ביקשה לעגן את זכות בעלי הדירות בבית להותיר את המתקנים המשמשים‬</w:t>
        <w:br/>
        <w:t>‫אותם אשר מוצבים על הגג במקומם‪ ,‬ולהקנות לאותם בעלי דירות זכויות לגג להמשך הצבת אותם‬</w:t>
        <w:br/>
        <w:t>‫מתקנים‪ .‬חזקה על הנתבעת‪ ,‬אשר היא עו"ד בהכשרתה‪ ,‬שלא הייתה מסכימה להותיר סעיפים אלו‬</w:t>
        <w:br/>
        <w:t>‫בהסכם המכר בהינתן שלא היו מותקנים מתקנים כלשהם על הגג במועד הרכישה כפי שהיא טוענת‬</w:t>
        <w:br/>
        <w:t>‫כיום‪.‬‬</w:t>
        <w:br/>
        <w:t>‫הסכם רכישת הגג מונע פינוי מיטלטלין מהגג‪-‬‬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,‬כשנתיים‪-‬שלוש לאחר רכישת הגג‪ ,‬קרי בסביבות השנים ‪ 1997-1998‬התקינה נדא‬          ‫‪.36‬‬</w:t>
        <w:br/>
        <w:t>‫דוד על הגג לאחר שקיבלה רשות פרסונלית של הנתבעת להצבתם מתוך יחסי שכנות טובים‪.‬‬</w:t>
        <w:br/>
        <w:t>‫לטענתה‪ ,‬רשות אישית זו פקעה עם פטירתה של המנוחה נדא בשנת ‪ ,2020‬וראו גם עדותה בעניין‬</w:t>
        <w:br/>
        <w:t>‫בעמ' ‪ 3‬לפרוטוקול הדיון מיום ‪ 28.6.23‬שורות ‪ ,5-1‬וכן ראו עדותה בעמ' ‪ 3‬לפרוטוקול הדיון מיום‬</w:t>
        <w:br/>
        <w:t>‫‪ 28.6.23‬שורות ‪ 16-20‬שם מעידה העדה‪" :‬ש‪ :‬אני מפנה אותך לעמ' ‪ 3‬להסכם עם עמידר כותרת‬</w:t>
        <w:br/>
        <w:t>‫"יא תנאים מיוחדים"‪" .‬אם כיום קיימים על הגג מתקנים‪ ."...‬אין מחלוקת שכשחתמת על‬</w:t>
        <w:br/>
        <w:t>‫ההסכם ב‪ 2004-‬הדוד של נאדה היה קיים על הגג נכון? ת‪ :‬נכון‪ .‬ש‪ :‬נכון שעד היום לא מימשת‬</w:t>
        <w:br/>
        <w:t>‫את זכויות הבנייה שלך? ת‪ :‬נכון‪".‬‬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‫מהסכם המכר שצורף לתצהיר גילוי המסמכים עולה כי הוא נחתם ביום ‪ 7.12.04‬בין הנתבעת לבין‬        ‫‪.37‬‬</w:t>
        <w:br/>
        <w:t>‫רשות הפיתוח באמצעות עמידר‪ ,‬ובמסגרתו רכשה הנתבעת את כל זכויות הבניה בחלקה וכן את גג‬</w:t>
        <w:br/>
        <w:t>‫הבית‪ ,‬כהשלמה לעסקת הרכישה שבוצעה על ידה ביום ‪.3.9.91‬‬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ה‪ .‬להסכם המכר מכוחו רכשה הנתבעת את זכויות הבניה והזכויות בגג נקבע כי התמורה‬          ‫‪.38‬‬</w:t>
        <w:br/>
        <w:t>‫תועבר בהתאם להוראות סעיפים ‪ 8‬או ‪ 23‬להסכם‪ .‬בסעיפים אלו נקבע כי הרוכשת‪-‬הנתבעת‬</w:t>
        <w:br/>
        <w:t>‫מתחייבת לשלם את תמורת הזכויות בהתאם להסכם לא יאוחר מ‪ 90-‬יום מיום אישור העסקה‪.‬‬</w:t>
        <w:br/>
        <w:t>‫בסעיף ט‪ .‬להסכם הוגדר "יום אישור העסקה" –"היום בו אישרה הועדה המוסמכת של מינהל‬</w:t>
        <w:br/>
        <w:t>‫מקרקעי ישראל את עסקת המכר עם הרוכש במחירים הנקובים לעיל לפי הענין ‪."17/01/1994‬‬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רכשה הנתבעת את זכויותיה בגג כבר בשנת ‪ 1994‬בד בבד עם רכישת הזכויות בדירה‪ ,‬כפי‬         ‫‪.39‬‬</w:t>
        <w:br/>
        <w:t>‫שהיא טוענת כיום‪ ,‬אין בכך כדי לאפשר לה לסלק מהגג מתקנים שהיו מותקנים עליו שעה שהסכם‬</w:t>
        <w:br/>
        <w:t>‫המכר עליו חתמה בשנת ‪ 2014‬מעגן במפורש זכויות בעלי הדירות בבית להותירם על מכונם‪.‬‬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יא עמ' ‪ 3‬להסכם נקבע כדלהלן‪" :‬ידוע לרוכשים שאם כיום ממוקמים על הגג מתקנים‬            ‫‪.40‬‬</w:t>
        <w:br/>
        <w:t>‫שונים המשמשים את יתר בעלי הזכויות במבנה‪ ,‬יהיה על הרוכשים לניידם‪ ,‬כדי לשמש את‬</w:t>
        <w:br/>
        <w:t>‫זכויות הבנייה המוצעות למכירה‪ ,‬אם על אותו גג או על הגג שייבנה על ידם‪ .‬פעולת העתקת‬</w:t>
        <w:br/>
        <w:t>‫המתקנים תהיה על חשבונם ועל אחריותם הבלעדי‪ ,‬לרבות אחריות לנזק לתקינותם ותפקודם של‬</w:t>
        <w:br/>
        <w:t>‫מערכות אלו עקב פעולות העתקתם‪ .‬כל עוד לא התחיל הרוכש לממש את זכויות הבנייה עפ"י‬</w:t>
        <w:br/>
        <w:t>‫היתר כדין‪ ,‬יהא עליו לאפשר שימוש במתקנים הנ"ל וגישה נוחה אליהם‪ ,‬הכל כאמור בסעיף ‪17‬‬</w:t>
        <w:br/>
        <w:t>‫כג' להסכם‪ .‬ידוע לרוכשים כי המדרגות והגג יהיו לשימוש כל הדיירים במבנה‪ ,‬לצורך גישה‬</w:t>
        <w:br/>
        <w:t>‫לטיפול באנטנות ודודי השמש"‪( .‬הדגשה שלי י"ל)‪ .‬לשון ההסכם ברורה והיא מדברת על מתקנים‬</w:t>
        <w:br/>
        <w:t>‫המותקנים "כיום" על הגג‪ -‬מועד החתימה על ההסכם ‪.7.12.04-‬‬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17‬כג' להסכם ישנה חזרה על הקביעה כי כל עוד לא התחיל הקונה לממש את זכויות הבנייה‬     ‫‪.41‬‬</w:t>
        <w:br/>
        <w:t>‫עפ"י היתר כדין יהא עליו לאפשר שימוש במתקנים על הגג וגישה נוחה אליהם‪ ,‬וכן נכתב ב"רחל‬</w:t>
        <w:br/>
        <w:t>‫בתך הקטנה" כי אם יבקשו הקונים לבנות על הגג ולשם כך להעתיק את המתקנים יהיה על הקונים‬</w:t>
        <w:br/>
        <w:t>‫להחזיר את המתקנים הנ"ל למקומם המקורי בבניין ו‪/‬או לגג החדש שייווצר לאחר מימוש זכויות‬</w:t>
        <w:br/>
        <w:t>‫הבניה הנמכרות על חשבונם ועל אחריותם‪.‬‬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כי הסכם המכר מציין באופן מפורש כי קיימים מתקנים על הגג הנרכש במועד‬          ‫‪.42‬‬</w:t>
        <w:br/>
        <w:t>‫החתימה על הסכם הרכישה‪ ,‬וגם אם הרכישה חלה למפרע משנת ‪ ,1994‬היא כפופה לזכות בעלי‬</w:t>
        <w:br/>
        <w:t>‫דירות אחרים להותיר על הגג מתקנים אשר קיימים עליו "כיום"‪ -‬מועד החתימה על ההסכם‪ .‬לשון‬</w:t>
        <w:br/>
        <w:t>‫ההסכם ברורה‪ ,‬נוגדת את טענות הנתבעת ותומכת דווקא בגרסת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,‬נהיר כי לשון ההסכם מונעת מהנתבעת לפנות מהגג מתקנים אשר מותקנים עליו‬           ‫‪.43‬‬</w:t>
        <w:br/>
        <w:t>‫ביום החתימה על ההסכם‪ ,‬אלא אם מדובר על העתקה בעטיה של בניה על הגג וגם אז יועברו‬</w:t>
        <w:br/>
        <w:t>‫המתקנים לגג החדש‪.‬‬</w:t>
        <w:br/>
        <w:t>‫לא הוכח שניתנה הסכמת הבעלים הקודמים בדירת התובעים לפינוי הדוד והקולט‪-‬‬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 עדותו הראשית של המתווך דאהר רוג'ה (להלן‪" :‬רוג'ה") עלה כי בקיץ ‪ 2021‬פנו אליו‬        ‫‪.44‬‬</w:t>
        <w:br/>
        <w:t>‫מוכרי דירת התובעים וביקשו ממנו לפעול למכירת הדירה‪ ,‬והוא החל מראה את הדירה לקונים‬</w:t>
        <w:br/>
        <w:t>‫פוטנציאלים‪ .‬או אז פנתה אליו הנתבעת וביקשה שיוריד את הצלחת ואת דוד השמש מהגג‬</w:t>
        <w:br/>
        <w:t>‫שבבעלותה‪ ,‬ונענתה על ידו שהגג נרכש על ידה כשהוא כולל מתקנים אלו ומכאן הזכות שהללו‬</w:t>
        <w:br/>
        <w:t>‫יוותרו על הגג‪ .‬ברוח זו הוא אף עדכן את סאדק כי לא קיימת לנתבעת זכות להסיר הדוד מהגג‪ .‬עוד‬</w:t>
        <w:br/>
        <w:t>‫עלה מתצהירו שבביקור אקראי בדירה‪ ,‬לאחר שנמכרה הדירה לתובעים‪ ,‬הוא גילה כי הדוד פורק‬</w:t>
        <w:br/>
        <w:t>‫והוצב בחצר הדירה‪ ,‬ובעקבות כך שלח לנתבעת הודעה בה דרש להשיב את הדוד למקומו‪ .‬מחקירתו‬</w:t>
        <w:br/>
        <w:t>‫הנגדית עלה כי בסמוך למועד השיחה בין סאדק לבין הנתבעת פנתה אליו הנתבעת טלפונית‪ ,‬והוא‬</w:t>
        <w:br/>
        <w:t>‫עדכן אותה בשם המוכרים כי לא קיימת לה זכות חוקית לדרוש את סילוק המתקנים מהגג‪ .‬שיחה‬</w:t>
        <w:br/>
        <w:t>‫זו התקיימה טרם שהנתבעת פירקה את הדוד‪ ,‬ראו עדותו בעמ' ‪ 9‬לפרוטוקול שורות ‪.20-9‬‬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 הודתה הנתבעת כי שיחתה עם רוג'ה המתווך נערכה יום יומיים אחרי השיחה‬</w:t>
        <w:br/>
        <w:t>‫עם סאדק‪ ,‬וכן הודתה כי הוא אמר לה באופן מפורש כי לא קיימת לה זכות להוריד את הדוד מהגג‪,‬‬</w:t>
        <w:br/>
        <w:t>‫ראו עדותה בעמ' ‪ 5‬לפרוטוקול הדיון מיום ‪ 28.6.23‬שורות ‪.42-36‬‬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 עדותו הראשית של סאדק עלה כי בחודש ‪ 8/21‬הוא קיבל שיחת טלפון מהנתבעת בה‬               ‫‪.45‬‬</w:t>
        <w:br/>
        <w:t>‫ביקשה להסיר את האנטנה ודוד השמש המשמשים את דירתו‪ .‬התרשמתי מחקירתו הנגדית שהעד‬</w:t>
        <w:br/>
        <w:t>‫אמין ואינו מנסה לייפות את הדברים גם במקום שהללו יכולים להתפרש לרעתו‪ .‬מחקירתו הנגדית‬</w:t>
        <w:br/>
        <w:t>‫התרשמתי כי לאחר שיחה שקיימה עמו הנתבעת הוא הסכים להורדת האנטנה והוטעה על ידה‬</w:t>
        <w:br/>
        <w:t>‫לחשוב שבשל הזכויות שיש לנתבעת בגג היא רשאית לדרוש ממנו להוריד את דוד השמש הישן‬</w:t>
        <w:br/>
        <w:t>‫ולהחליפו באחר חדש ותקין‪ ,‬ראו עדותו בעמ' ‪ 5‬לפרוטוקול שורות ‪.28-22‬‬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‫סאדק העיד בתצהיר עדותו הראשית כי הנתבעת לא ציינה בשיחה שקיימה עמו‪ ,‬ולו פעם אחת‪ ,‬כי‬         ‫‪.46‬‬</w:t>
        <w:br/>
        <w:t>‫היא נתנה רשות אישית לנדא להתקין את הדוד‪ .‬לטענתו‪ ,‬היא לא קיבלה ממנו רשות להסיר את‬</w:t>
        <w:br/>
        <w:t>‫הדוד‪ ,‬וממילא גם לא יכולה הייתה להיבנות מרשות כאמור אפילו אם ניתנה בהיותו בעלים של‬</w:t>
        <w:br/>
        <w:t>‫‪ 1/12‬מהזכויות בדירה בלבד‪ .‬כ‪ 7-‬חודשים לאחר אותה שיחה הורידה הנתבעת את דוד השמש מהגג‬</w:t>
        <w:br/>
        <w:t>‫ושלחה לו הודעה מוקלטת בעניין‪ .‬הסרת הדוד נעשתה לאחר שהדירה כבר נמכרה לתובעים‪.‬‬</w:t>
        <w:br/>
        <w:t>‫הנתבעת‪ ,‬אמנם‪ ,‬טענה בחקירתה הנגדית כי סאדק הציג לה מצג כאילו הוא נציג כלל בעלי הדירה‪,‬‬</w:t>
        <w:br/>
        <w:t>‫עת נתן הסכמתו להסרת דוד השמש‪ ,‬אך למשמע עדותה בעניין לא שוכנעתי כי הוצג לה מצג כאמור‪.‬‬</w:t>
        <w:br/>
        <w:t>‫העדה מציינת כי סאדק נתן הסכמה ולא טרח לציין שיש זכויות בעלות בדירה גם לאחרים‪ ,‬וכי‬</w:t>
        <w:br/>
        <w:t>‫אינו מייצגם בעניין‪ ,‬אך אין באמור כדי לייצר מצג כנטען‪ .‬מאחר שזכויות הבעלות בדירה חשופות‬</w:t>
        <w:br/>
        <w:t>‫לעין כל ורשומות במרשם המקרקעין‪ ,‬ומכוחם עולה כי לסאדק רק ‪ 1/12‬זכויות בעלות בדירה‪ ,‬נהיר‬</w:t>
        <w:br/>
        <w:t>‫כי אפילו הייתה הנתבעת מקבלת את הסכמתו‪ ,‬ואין באמור כדי לקבוע כי התקבלה הסכמתו‪,‬‬</w:t>
        <w:br/>
        <w:t>‫צריכה הייתה לברר עמו שהסכמתו ניתנת בשם יתר בעלי הזכויות בדירה‪ ,‬ואף לדרוש שהדבר יעוגן‬</w:t>
        <w:br/>
        <w:t>‫במסמך בכתב‪ .‬הדברים מקבלים משנה תוקף שעה שמדובר על נתבעת שהיא עורכת דין בהכשרתה‪,‬‬</w:t>
        <w:br/>
        <w:t>‫וראו עדותה בעמ' ‪ 7‬לפרוטוקול הדיון מיום ‪ 28.6.23‬שורות ‪.22-15‬‬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טענה כי סאדק נתן לה את הסכמתו להסרת הדוד מהגג‪ ,‬ולראיה צירפה תמליל שיחה‬              ‫‪.47‬‬</w:t>
        <w:br/>
        <w:t>‫שהתקיימה ביניהם ביום ‪ ,20.8.21‬ראו נספח ד' לתצהיר הנתבעת‪ .‬עיון בתמליל השיחה (עמ' ‪4‬‬</w:t>
        <w:br/>
        <w:t>‫שורות ‪ )13-7‬מעלה כי הוא מתנגד למבוקש ומבקש לגזור גזירה שווה מכך שבחצר הצמודה לדירתו‬</w:t>
        <w:br/>
        <w:t>‫מותקנים בלוני גז שמשמשים אחרים אשר הוא אינו זכאי לפנות‪ .‬אחרי לחץ נוסף שהופעל על סאדק‬</w:t>
        <w:br/>
        <w:t>‫באותה שיחה אמר האחרון כי יפנה למתווך ויבקשו לומר לרוכשים החדשים שיעשו דוד שמש חדש‬</w:t>
        <w:br/>
        <w:t>‫ושלא ישתמשו בדוד שמש הקיים למעלה‪ ,‬עמ' ‪ 5‬לתמלול שורות ‪.28-26‬‬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בתמליל עולה כי סאדק נתן את הסכמתו המפורשת לכך שהנתבעת תפרק את האנטנה ותציב‬           ‫‪.48‬‬</w:t>
        <w:br/>
        <w:t>‫אותה בתוך דירתו‪ ,‬והבטיח לדבר עם המתווך בעניין דוד השמש‪ .‬אך בתמליל לא ניתנה הסכמה‬</w:t>
        <w:br/>
        <w:t>‫מפורשת לפירוק דוד השמש‪ ,‬אלא רק הבטחה לדבר עם המתווך‪ .‬אלא שלאחר אותה שיחה קיים‬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‫סאדק שיחה עם המתווך בה התברר לו כי לא קיימת לנתבעת הזכות לדרוש ממנו לפרק את דוד‬</w:t>
        <w:br/>
        <w:t>‫השמש מהגג שעה שהיא רכשה את הגג כשמוצבים עליו מתקנים‪ .‬והנתבעת עודכנה באמור בשיחתה‬</w:t>
        <w:br/>
        <w:t>‫עם המתווך‪.‬‬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13.3.22‬שלחה הנתבעת לסאדק הודעת ווטסאפ בה ציינה כי פירקה את צלחת הלווין והציבה‬      ‫‪.49‬‬</w:t>
        <w:br/>
        <w:t>‫אותה בחצר התובעים‪ .‬במענה השיב לה סאדק‪" :‬תודה רוחה‪ .‬מאחל לך ולמשפחתך שנה חדשה‬</w:t>
        <w:br/>
        <w:t>‫מלאה בריאות ואושר"‪ .‬תשובת סאדק מעידה על כך שפירוק צלחת הלווין נעשתה על דעתו‬</w:t>
        <w:br/>
        <w:t>‫ובהסכמתו‪.‬‬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‫מספר חודשים לאחר מכן שלחה הנתבעת לסאדק הודעה נוספת‪" :‬בהמשך לשיחתנו והסיכום‬               ‫‪.50‬‬</w:t>
        <w:br/>
        <w:t>‫איתך מלפני כמה חודשים כי הורדתי את דוד השמש מהגג‪ .‬מתוך התחשבות בדודות שלך לא‬</w:t>
        <w:br/>
        <w:t>‫הורד לפני כן‪ .‬חיכיתי לביקור של וופא והלה כדי שיהיו להם מים חמים‪ .‬משהובהר לי שאיש‬</w:t>
        <w:br/>
        <w:t>‫מהמשפחה לא יגיע עוד למקום פונו לחצר הדוד‪ ,‬הקולטים‪ ,‬המעמד עליו הונח והצנרת על ידי‬</w:t>
        <w:br/>
        <w:t>‫אנשי מקצוע באופן מסודר"‪ .‬במענה השיב סאדק‪" :‬מעולם לא היה לך כל סיכום איתי ואני לא‬</w:t>
        <w:br/>
        <w:t>‫יודע על מה את מדברת בכלל‪ ..‬לא ברור לי כיצד הרשית לעצמך להשתלט על רכוש שאינו שלך‬</w:t>
        <w:br/>
        <w:t>‫ולפעול בו כרצונך ולהורידו ממקומו ללא כל רשות ועוד את נכנסת לשטח שהוא בלעדי שלנו וגם‬</w:t>
        <w:br/>
        <w:t>‫ללא כל רשות ומניחה שם דוד‪ ,"...‬ראו נספח ה' לתצהיר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אישרה בחקירתה הנגדית כי קיימים דודי שמש גם לבעלי דירות אחרים בבית על הגג‪ ,‬וכי‬     ‫‪.51‬‬</w:t>
        <w:br/>
        <w:t>‫כנגדם לא נקטה בהליכים משפטיים על אף שלטענתה אף הם הותקנו לאחר שנת ‪ ,1994‬המועד בו‬</w:t>
        <w:br/>
        <w:t>‫רכשה את הגג‪ .‬לא הובא כל טעם לכך שהנתבעת סילקה רק את דוד השמש של התובעים‪ ,‬מה‬</w:t>
        <w:br/>
        <w:t>‫שמחזק את טענת התובעים כי היא ניצלה את חלון הזמן שבו הועברה הבעלות בדירת התובעים‪,‬‬</w:t>
        <w:br/>
        <w:t>‫ואת היעדרות בעלי הדירה מהאזור‪ ,‬על מנת לעשות דין לעצמה ולסלק את דוד השמש והקולטים‬</w:t>
        <w:br/>
        <w:t>‫מהגג‪ ,‬ראו עדותה בעמ' ‪ 6‬לפרוטוקול שורות ‪.41-18‬‬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טענת הנתבעת כי ניתנה לה הסכמת אלו שמכרו את הדירה לתובעים‪ ,‬כפי‬           ‫‪.52‬‬</w:t>
        <w:br/>
        <w:t>‫שיפורט להלן‪ :‬ראשית‪ ,‬מעיון בתמליל שצורף עולה כי בעוד שניתנה הסכמה ברורה ומפורשת‬</w:t>
        <w:br/>
        <w:t>‫להסרת אנטנת הלווין מהגג‪ ,‬לא ניתנה הסכמה שכזו להסרת דוד השמש‪ ,‬וסוכם שסאדק ידבר עם‬</w:t>
        <w:br/>
        <w:t>‫המתווך בעניין‪ .‬המתווך העיד‪ ,‬ועדותו לא נסתרה כי הוא דחה מכל וכל את דרישת הנתבעת להסיר‬</w:t>
        <w:br/>
        <w:t>‫את דוד השמש והקולטים מהגג‪ .‬שנית‪ ,‬אפילו ניתנה הסכמתו של סאדק‪ ,‬ולא שוכנעתי כאמור כי‬</w:t>
        <w:br/>
        <w:t>‫זו ניתנה‪ ,‬היא לא הייתה יכולה לחייב את בעלי הדירה שעה שסאדק היה הבעלים של ‪ 1/12‬חלקים‬</w:t>
        <w:br/>
        <w:t>‫מהדירה בלבד‪ .‬שלישית‪ ,‬הנתבעת דיברה באותה שיחת טלפון הן על אנטנת הלווין והן על דוד‬</w:t>
        <w:br/>
        <w:t>‫השמש‪ ,‬וביקשה מסאדק להסיר את שניהם‪ .‬לו אכן הייתה סבורה כי קיבלה הסכמתו להסרת‬</w:t>
        <w:br/>
        <w:t>‫שניהם מתבקש היה שתסיר את דוד השמש במועד בו הסירה את האנטנה‪ ,‬מה שלא בוצע בפועל‪.‬‬</w:t>
        <w:br/>
        <w:t>‫למקרא התמליל ולאחר ששמעתי את העדים‪ ,‬התרשמתי כי הנתבעת ידעה שהיא קיבלה הסכמה‬</w:t>
        <w:br/>
        <w:t>‫להסרת האנטנה בלבד‪ ,‬ועל כן פעלה לאלתר להסרתה‪ ,‬ולאחר שנקפו הימים והשבועות והיא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‫קיבלה את הסכמת בעלי הדירה או המתווך להסרת דוד השמש החליטה לעשות דין לעצמה ולהסיר‬</w:t>
        <w:br/>
        <w:t>‫מס' חודשים לאחר מכן את דוד השמש והקולטים‪.‬‬</w:t>
        <w:br/>
        <w:t>‫הסתמכות התובעים על קיום דוד שמש וקולט‪-‬‬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 עדותה הראשית של תובעת מס' ‪ 2‬עלה כי היא ובעלה ראו את הדירה בדצמבר ‪2021‬‬                 ‫‪.53‬‬</w:t>
        <w:br/>
        <w:t>‫ובמועד ביקורם בדירה וידאו כי לדירה קיים דוד שמש וקולטים‪ .‬ביום ‪ 2.3.22‬נחתם ההסכם ע"י‬</w:t>
        <w:br/>
        <w:t>‫כל המוכרים‪ ,‬כאשר החתימה עם המוכר הראשון נערכה כבר ביום ‪ .13.1.22‬ביום ‪ 13.3.22‬גילו‬</w:t>
        <w:br/>
        <w:t>‫התובעים כי דוד השמש והקולטים הוסרו מהגג והונחו בחצר הצמודה לדירה‪ .‬לטענתה‪ ,‬הסכם‬</w:t>
        <w:br/>
        <w:t>‫הרכישה נחתם בהסתמך על כך שלדירה קיימים דוד שמש וקולטים‪ .‬בחקירתה הנגדית העידה‬</w:t>
        <w:br/>
        <w:t>‫העדה כי המתווך מסר לה שקיים דוד שמש ישן לדירה ומעולם לא נמסר לה דבר על הסרתו‪ ,‬ראו‬</w:t>
        <w:br/>
        <w:t>‫עדותה בעמ' ‪ 9‬לפרוטוקול מיום ‪ 18.6.23‬שורות ‪.42-34‬‬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,‬בהם במועד שרכשו את הדירה היה קיים בה דוד וקולט‪ ,‬רשאים היו התובעים‬               ‫‪.54‬‬</w:t>
        <w:br/>
        <w:t>‫להסתמך על האמור‪ ,‬ומשעה שעשו כן לא הייתה רשאית הנתבעת להסירם ללא שהתובעים נתנו‬</w:t>
        <w:br/>
        <w:t>‫לה הסכמתם‪.‬‬</w:t>
        <w:br/>
        <w:t>‫החצר הצמודה לדירת התובעים‪-‬‬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בנסח הרישום עולה כי לדירה הוצמדו שטחי קרקע שסומנו ב' ו‪-‬ג' ומשטח בטון שסומן א'‪.‬‬         ‫‪.55‬‬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שהנתבעת נכנסה לחצר הצמודה לדירת התובעים והציבה שם את הדוד‬                   ‫‪.56‬‬</w:t>
        <w:br/>
        <w:t>‫והקולט‪ .‬הנתבעת טענה כי קיימת לה הזכות להיכנס לחצר זו‪ ,‬וכי כל השכנים בבית עושים כן בעת‬</w:t>
        <w:br/>
        <w:t>‫הצורך‪ ,‬וזאת נוכח העובדה שקיימים בחצר מתקנים משותפים דוגמת שעוני מים‪ ,‬שוחות ביוב ואף‬</w:t>
        <w:br/>
        <w:t>‫בלוני גז פרטיים‪.‬‬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סאדק עלה כי בחצר מוצבים בלוני גז ושעוני מים‪ ,‬ראו עדותו בעמ' ‪ 2‬לפרוטוקול הדיון מיום‬     ‫‪.57‬‬</w:t>
        <w:br/>
        <w:t>‫‪ 18.6.23‬שורות ‪ .28-26‬כן עלה מעדותו כי לצורך הגעה לבלוני הגז ולשעוני המים נדרשת גישה דרך‬</w:t>
        <w:br/>
        <w:t>‫החצר‪ ,‬ראו עמ' ‪ 2‬שורות ‪ .48-47‬בחקירתה הנגדית של הנתבעת את סאדק שאלה הנתבעת את‬</w:t>
        <w:br/>
        <w:t>‫סאדק‪" :‬כאשר הוצמדה החצר על ידי חברת עמידר‪ ,‬אני מניחה שהיא הוצמדה תוך כדי שידוע‬</w:t>
        <w:br/>
        <w:t>‫שיש תשתיות משותפות ואני מניחה שיש גם הוראות בחוזה מול עמידר של הצמדת החצר‬</w:t>
        <w:br/>
        <w:t>‫שאומרות שיש צורך לאפשר גישה לאותם מתקנים משותפים"‪ ,‬ראו עמ' ‪ 3‬לפרוטוקול הדיון מיום‬</w:t>
        <w:br/>
        <w:t>‫‪ 18.6.23‬שורות ‪.18-16‬‬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 של תובעת מס' ‪ 2‬חזרה ב"כ הנתבעת על דברים אלו בציינה‪" :‬האם את עיינת‬             ‫‪.58‬‬</w:t>
        <w:br/>
        <w:t>‫בהסכם מול עמידר כדי לדעת מה ההנחיות בהסכם ההיסטורי מול עמידר לגבי הגישה למתקנים‬</w:t>
        <w:br/>
        <w:t>‫המשותפים? כי הרי אי אפשר לפגוע בזכויות דיירים לגבי מתקנים משותפים שמצויים בחצר"‪,‬‬</w:t>
        <w:br/>
        <w:t>‫ראו עמ' ‪ 10‬לפרוטוקול שורות ‪.43-41‬‬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להלום שהנתבעת תטען כי קיימת לה זכות להצבת מתקנים ולמעבר חופשי בחצר הצמודה‬           ‫‪.59‬‬</w:t>
        <w:br/>
        <w:t>‫לדירת התובעים‪ ,‬מכוח העובדה שהחצר נרכשה ע"י התובעים כשהיא כוללת מתקנים משותפים‪,‬‬</w:t>
        <w:br/>
        <w:t>‫אבל בד בבד תתכחש לזכות יתר בעלי הדירות בבית להותיר על הגג שרכשה את הדודים והקולטים‬</w:t>
        <w:br/>
        <w:t>‫ולקבל זכות מעבר חופשית אליהם מהטעם שהגג בבעלותה‪ .‬האמור מהווה התנהגות שאינה בתום‬</w:t>
        <w:br/>
        <w:t>‫לב‪.‬‬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תובעת מס' ‪ 2‬עלה כי החצר נעולה וכי חברת הגז וכל בעל דירה שנדרשת לו כניסה לחצר‬      ‫‪.60‬‬</w:t>
        <w:br/>
        <w:t>‫מתאמים עמם כניסה‪ ,‬ראו עדותה בעמ' ‪ 10‬לפרוטוקול שורות ‪ .25-12‬האמור לא הופרך‪ .‬לדידי‪ ,‬די‬</w:t>
        <w:br/>
        <w:t>‫בכך שבעל דירה מאפשר כניסה לשטח הצמוד לו בתיאום מראש לצורך גישה למתקנים המשמשים‬</w:t>
        <w:br/>
        <w:t>‫אותו‪ ,‬ולא נדרש כי תהיה קיימת כניסה חופשית‪ .‬אודות קיומה של הזכות להיכנס לשטחו הפרטי‬</w:t>
        <w:br/>
        <w:t>‫של בעל דירה בבית משותף לצורך תחזוקה תקינה ניתן ללמוד מקל וחומר מהוראת סעיף ‪(4‬א)‬</w:t>
        <w:br/>
        <w:t>‫לתקנון המצוי שבחוק המקרקעין‪ ,‬התשכ"ט‪ 1969-‬הקובע כדלהלן‪" :‬בעל דירה חייב להרשות‬</w:t>
        <w:br/>
        <w:t>‫שיבוצעו בדירתו העבודות ההכרחיות להחזקתו התקינה של הרכוש המשותף‪ ,‬ולתכלית זו רשאים‬</w:t>
        <w:br/>
        <w:t>‫חברי הנציגות ובני אדם הפועלים בשמה להיכנס לדירתו ולבצע בה עבודות כאמור"‪ .‬אם ביצוע‬</w:t>
        <w:br/>
        <w:t>‫עבודות בשטח דירה מותר‪ ,‬קל וחומר שזכות מעבר לצורך ביצוען מותר‪ .‬ויוטעם‪ ,‬אמנם בענייננו‬</w:t>
        <w:br/>
        <w:t>‫נדרשת זכות גישה דרך הגג לצורך תחזוקת מתקנים משותפים (דודי השמש והקולטים) ולא‬</w:t>
        <w:br/>
        <w:t>‫לתחזוקת רכוש משותף‪ ,‬אך הסכם המכר עליו חתמה הנתבעת קבע באופן מפורש כי הנתבעת תהיה‬</w:t>
        <w:br/>
        <w:t>‫חייבת לאפשר זכות מעבר גם למתקנים פרטיים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,‬מוצאת אני לקבוע כי התובעים רשאים לנעול את החצר‪ ,‬ובלבד שיאפשרו גישה בתיאום‬    ‫‪.61‬‬</w:t>
        <w:br/>
        <w:t>‫מראש למתקנים המשותפים או הפרטיים המוצבים בה‪.‬‬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הנתבעת להשיב לגג הצמוד לה את דוד השמש והקולט המשמש את התובעים‪,‬‬            ‫‪.62‬‬</w:t>
        <w:br/>
        <w:t>‫וככל שהללו ניזוקו כתוצאה מהנחתם בחצר‪ ,‬לרכוש על חשבונה דוד שמש וקולטים דומים לאלו‬</w:t>
        <w:br/>
        <w:t>‫שהיו ולוודא שיחוברו כראוי לשם אספקת מים חמים לדירה‪ .‬האמור יבוצע על חשבונה בתוך ‪30‬‬</w:t>
        <w:br/>
        <w:t>‫יום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האוסר על הנתבעת או מי מטעמה להיכנס לחצר שבבעלות התובעים‬         ‫‪.63‬‬</w:t>
        <w:br/>
        <w:t>‫ללא שתיאמו מראש מועד הכניסה עם התובעים‪ .‬התובעים לא יהיו רשאים לאסור הכניסה‬</w:t>
        <w:br/>
        <w:t>‫בתיאום מראש‪ .‬על מנת לצמצם מחלוקות בעניין מוצע כי התיאומים בין הצדדים יעשו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להוצאות ההליך‪ ,‬נקודת המוצא בפסיקת הוצאות‪ ,‬היא כי בעל דין שזכה בהליך‪ ,‬יזכה‬          ‫‪.64‬‬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 העיקרון‬</w:t>
        <w:br/>
        <w:t>‫הוא שהוצאות המשפט הנפסקות צריכות להיות מידתיות להליך עצמו ולמהותו (ע"א ‪9648/16‬‬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‫אורהייטק ‪ GIS‬בע"מ נ' חן אביטן משרד עורכי דין‪ ,‬בפסקה ‪( 67‬נבו ‪ ; )28.2.2018‬רע"א ‪7650/20‬‬</w:t>
        <w:br/>
        <w:t>‫‪ Magic Software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‪(151‬א) לתקנות סדר הדין האזרחי התשע"ט‪( 2018-‬להלן‪"-‬התקנות") קובעת כי תכלית חיוב‬         ‫‪.65‬‬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152‬לתקנות קובעת כי‪" :‬בתום הדיון יפסוק בית המשפט הוצאות סבירות והוגנות‪ ,‬זולת‬          ‫‪.66‬‬</w:t>
        <w:br/>
        <w:t>‫אם מצא שקיימים טעמים מיוחדים שלא לחייב בהוצאות כאמור"‪ .‬כלומר‪ ,‬ברירת המחדל היא‬</w:t>
        <w:br/>
        <w:t>‫פסיקת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‫בתקנה ‪ 155‬לתקנות נקבע‪:‬‬      ‫‪.67‬‬</w:t>
        <w:br/>
        <w:t>‫"‪( .155‬א)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 בכך‪.‬‬</w:t>
        <w:br/>
        <w:t>‫(ב) סכום הוצאות משפט יהיה צירופם של כל ההוצאות שהוצאו בעין ושנדרשו להליך כפי שיורה‬</w:t>
        <w:br/>
        <w:t>‫בית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-‬לאחר ששקלתי את מכלול השיקולים הרלוונטיים כמפורט לעיל‪ ,‬ולאחר שנתתי‬       ‫‪.68‬‬</w:t>
        <w:br/>
        <w:t>‫דעתי למכלול נסיבות העניין‪ ,‬לרבות למספר הדיונים שהתקיימו בתיק‪ ,‬לאגרת המשפט ששולמה‬</w:t>
        <w:br/>
        <w:t>‫ולשכר הטרחה ששולם‪ ,‬אני מחייבת את הנתבעת בהוצאות משפט לטובת התובעים‪ ,‬יחד ולחוד‪,‬‬</w:t>
        <w:br/>
        <w:t>‫בסך של ‪ ₪ 18,219‬לפי הפירוט שלהלן ‪ ₪ 669 :‬אגרת משפט‪ ₪ 17,550 ,‬שכר טרחת עו"ד בהתאם‬</w:t>
        <w:br/>
        <w:t>‫לאסמכתאות שצורפו‪ .‬סכום זה ישולם על ידי הנתבעת בתוך ‪ 30‬יום מיום קבלת פסק הדין שאם‬</w:t>
        <w:br/>
        <w:t>‫לא כן יישא הפרשי הצמדה 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ח' בכסלו תשפ"ג (‪ )21.11.23‬בהיעדר הצדדים‪.‬‬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8/147/2022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