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8/171/2023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2023-09-11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תיק‪8/171/2023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‫נחום יוסף‪ ,‬ת‪.‬ז ‪XXXXX‬‬                                       ‫תובע‬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חורי גסאן‬</w:t>
        <w:br/>
        <w:t>‫שד' פל"ים ‪ 13‬חיפה‬</w:t>
        <w:br/>
        <w:t>‫טל'‪ ,04-8667334 :‬פקס ‪04-8629484 :‬‬</w:t>
        <w:br/>
        <w:t>‫דוא"ל‪Ghassankhoury1@gmail.com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‫אבוחצירא משה‪ ,‬ת‪.‬ז ‪XXXXX‬‬                                         ‫נתבע‬</w:t>
        <w:br/>
        <w:t>‫רח' רבי עקיבא ‪ 35‬חיפה או‬</w:t>
        <w:br/>
        <w:t>‫רח' חרמון ‪ 27‬חיפה‬</w:t>
        <w:br/>
        <w:t>‫טל'‪054-8436287:‬‬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.1‬התובע‪ ,‬שהוא בעלים של דירה בבית משותף‪ ,‬הגיש תביעה כנגד הנתבע‪ ,‬אף הוא בעלים של דירה‬</w:t>
        <w:br/>
        <w:t>‫באותו הבית‪ ,‬בה עתר למתן הסעדים הבאים‪ :‬צו מניעה קבוע האוסר על הנתבע או על חליפו לבצע‬</w:t>
        <w:br/>
        <w:t>‫פעולות בנייה שיביאו לפיצול הדירה למס' יחידות דיור; צו עשה שיורה לנתבע להרוס צינורות ביוב‬</w:t>
        <w:br/>
        <w:t>‫ש הותקנו על ידו ברכוש המשותף‪ ,‬להרוס כל תוספת בנייה שבנה ברכוש המשותף; לפנות את כל‬</w:t>
        <w:br/>
        <w:t>‫פסולת הבניין השייכת לו מהרכוש המשותף; להשיב המצב לקדמותו לרבות באמצעות סגירת פתחי‬</w:t>
        <w:br/>
        <w:t>‫חלונות ודלתות שפתח בקירות החיצוניים‪ ,‬ולהורות על רישום הערת אזהרה בלשכת רישום‬</w:t>
        <w:br/>
        <w:t>‫המקרקעין בדבר פסק הדין שיינתן‪.‬‬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מושא ההליך מכיל ‪ 8‬דירות בשני מבנים‪ ,‬נמצא ברח' חרמון ‪ ,27‬חיפה‪ ,‬ומזוהה כחלקה ‪25‬‬</w:t>
        <w:br/>
        <w:t>‫בגוש ‪( 10866‬להלן‪" :‬הבית‪/‬הבית המשותף")‪ .‬התובע הוא הבעלים של דירה תת חלקה ‪ 8‬המצויה‬</w:t>
        <w:br/>
        <w:t>‫במבנה מס' ‪ ,2‬והנתבע הוא בעל הערת אזהרה בדירה תת חלקה ‪ ,2‬המצויה במבנה מס'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.3‬בד בבד עם הגשת התביעה הוגשה בקשה למתן סעדים זמניים‪ ,‬וביום ‪ 30.3.23‬ניתן על ידי צו מניעה‬</w:t>
        <w:br/>
        <w:t>‫ארעי שאסר על המשיב או על מי מטעמו לבצע עבודות בנייה כלשהן ברכוש המשותף‪ .‬בדיון במעמד‬</w:t>
        <w:br/>
        <w:t>‫שני הצדדים שהתקיים ביום ‪ 17.4.23‬הסכים הנתבע להותרת צו המניעה על כנו ובלבד שיתאפשר‬</w:t>
        <w:br/>
        <w:t>‫לו לבצע עבודות בנייה בתוך דירתו‪ ,‬וכך נקבע בהחלטה מאותו 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תיק‪8/171/2023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.4‬אקדים את המאוחר ואציין כי בדיון שהתקיים ביום ‪ 6.9.23‬צמצם התובע את הסעדים להם הוא‬</w:t>
        <w:br/>
        <w:t>‫עותר לסעדים הבאים‪ :‬קיצור שביל הגישה המוגבה שבנה הנתבע לדירתו והתקנת שלוש מדרגות‬</w:t>
        <w:br/>
        <w:t>‫יורדות מטה לכיוון מבנה מס' ‪ ,2‬ולחלופין החזרת המצב לקדמותו‪ ,‬קרי‪ ,‬פירוק כל שביל הגישה‬</w:t>
        <w:br/>
        <w:t>‫שהגביה הנתבע במטר במרווח בין בית ‪ 25‬לבית ‪ 27‬והשבת המצב לקדמותו; פירוק הבנייה שביצע‬</w:t>
        <w:br/>
        <w:t>‫הנתבע בצד הבית הפונה לכיוון בית ‪ ,29‬באופן שהשטח שסיפח בקומת העמודים יחזור להיות רכוש‬</w:t>
        <w:br/>
        <w:t>‫משותף; פירוק חנוכיית המים שהתקין הנתבע והעתקתה למיקומה המקורי‪ ,‬ופינוי פסולת הבניין‬</w:t>
        <w:br/>
        <w:t>‫שנותרה בחצרות הבית‪ .‬התובע ויתר על יתר הסעדים להם עתר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.5‬לאור האמור‪ ,‬תמצית טענות הצדדים יתייחסו רק לסעדים שנותרו במחלוקת‪.‬‬</w:t>
        <w:br/>
        <w:t>‫תמצית טענות התביעה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.6‬הנתבע‪ ,‬שהוא בעלים של דירה בקומת הקרקע (בתשריט רישום הבית המשותף מתוארת הקומה‬</w:t>
        <w:br/>
        <w:t>‫כ קומת מרתף)‪ ,‬רכש את דירתו סמוך למועד הגשת התביעה‪ .‬מיד לאחר שרכש את הדירה החל‬</w:t>
        <w:br/>
        <w:t>‫לבצע שינויים בדירה ומחוצה לה הכוללים‪ :‬הוצאת פסולת בניין אל השבילים המהווים רכוש‬</w:t>
        <w:br/>
        <w:t>‫משותף‪ ,‬הוספת חלונות ודלתות בדירתו הן לכיוון בית ‪ 25‬והן לכיוון בית ‪ ,29‬סיפוח שטח קומת‬</w:t>
        <w:br/>
        <w:t>‫העמודים לדירתו‪.‬‬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.7‬על מנת ששביל הגישה המוביל לדירתו יגיע בקו אפס לגובה רצפת הדירה‪ ,‬הגביה הנתבע את שביל‬</w:t>
        <w:br/>
        <w:t>‫הגישה בין בית ‪ 25‬לבית ‪ 27‬באמצעות פיזור פסולת בנייה‪ .‬בסוף השביל שיצר העמיד הנתבע מחיצה‬</w:t>
        <w:br/>
        <w:t>‫המונעת מעבר באותו שביל לכיוון בית מס' ‪ ,2‬בו מצויה דירת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.8‬הנתבע הרחיב את דירתו לכיוון השביל המצוי בין בית ‪ 27‬לבית ‪ 29‬באמצעות השתלטות על שטח‬</w:t>
        <w:br/>
        <w:t>‫קומת עמודים המצוי לצד שביל הגישה הסמוך‪ .‬בעשותו כן‪ ,‬צמצם הנתבע את רוחב שביל הגישה‪,‬‬</w:t>
        <w:br/>
        <w:t>‫המוביל לדירת התובע המצויה במבנה מס' ‪ 2‬המצוי בהמשך אותו שביל‪.‬‬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.9‬הנתבע התקין מערכת ביוב בשביל וכן העתיק את חנוכיית שעוני המים ממיקומה המקורי למיקום‬</w:t>
        <w:br/>
        <w:t>‫אחר המצמצם אף הוא את רוחב השביל בין בית ‪ 27‬לבית ‪ ,29‬ומונע סגירת שער ברזל המצוי בסמוך‬</w:t>
        <w:br/>
        <w:t>‫לאותה חנוכייה‪.‬‬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.10‬העבודות בוצעו ללא היתר בנייה וללא הסכמות יתר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.11‬יש להורות לנתבע להשיב המצב לקדמותו ביחס לכל השינויים המפורטים לעיל שבוצעו על ידו‪.‬‬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.12‬ביום ‪ ,17.4.23‬הוא מועד הדיון בבקשה לסעד זמני‪ ,‬הוסכם כי התיק ייקבע להוכחות‪ ,‬ועל כן הוריתי‬</w:t>
        <w:br/>
        <w:t>‫לצדדים להגיש תצהירי עדות ראשית‪ .‬כן המלצתי לנתבע לפעול לכינוס אסיפה כללית אשר על סדר‬</w:t>
        <w:br/>
        <w:t>‫יומה יעמדו השינויים שבוצעו ברכוש המשותף‪.‬‬</w:t>
        <w:br/>
        <w:t>‫תמצית טענות ההגנה כפי שהן עולות מתצהיר עדות ראשית של הנתבע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תיק‪8/171/2023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.13‬לעבודות שבוצעו על ידי הנתבע לא נדרש היתר בנייה‪ ,‬שכן מדובר לכל היותר בעבודות פיתוח שאינן‬</w:t>
        <w:br/>
        <w:t>‫טעונות הליך רישום‪.‬‬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.14‬ביום ‪ 9.6.23‬התקיימה אסיפה כללית של בעלי הדירות בבית בה הוחלט ברוב קולות לאשר לנתבע‬</w:t>
        <w:br/>
        <w:t>‫את העבודות שבוצעו ברכוש המשותף‪ ,‬דהיינו‪ :‬מילוי השביל בין בית ‪ 25‬לבית ‪ 27‬והגבהתו ב‪1 -‬‬</w:t>
        <w:br/>
        <w:t>‫מ"ר‪ ,‬החלפה חלקית של מערכת הניקוז בדירתו‪ ,‬הריסת קירות היציאה האחורית של דירתו‬</w:t>
        <w:br/>
        <w:t>‫והחלפתה בבנייה קלה‪ .‬הסכמה זו מצטרפת להסכמה שנתנו רוב בעלי הדירות בבית לנתבע בחודש‬</w:t>
        <w:br/>
        <w:t>‫מרץ ‪ ,2023‬טרם שהחל השיפוץ‪.‬‬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.15‬השביל המצוי בין בית ‪ 27‬לבית ‪ 29‬הוא דרך הגישה לדירת התובע‪ ,‬ואין לאפשר לו מעבר בשביל‬</w:t>
        <w:br/>
        <w:t>‫הגישה המצוי בין בית ‪ 25‬לבית ‪ ,27‬היות שמעבר בשביל זה פוגע בנתבע שחלונות ופתחים רבים‬</w:t>
        <w:br/>
        <w:t>‫בדירתו פונים לעבר שביל זה‪ ,‬ופרטיותו נפגעת בעת מעבר באותו שביל‪.‬‬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.16‬התובע ב נה בעצמו בנייה בלתי חוקית תוך השתלטות על שטחים משותפים ותוך חריגה קיצונית‬</w:t>
        <w:br/>
        <w:t>‫מקו הבניין‪ .‬הבנייה שבוצעה על ידו חוסמת שני חלונות בדירת הנתבע כמעט באופן מוחלט ופוגעת‬</w:t>
        <w:br/>
        <w:t>‫פגיעה קניינית וכלכלית בנתבע‪.‬‬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.17‬בעוד שהתובע כלל אינו גר בדירתו‪ ,‬בדירת הנתבע אמורה להתגורר בתו שהיא נכה בשיעור ‪100%‬‬</w:t>
        <w:br/>
        <w:t>‫ונפגעת כתוצאה מצו המניעה ומהעיכוב בבנייה‪.‬‬</w:t>
        <w:br/>
        <w:t>‫ההליכים בתיק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.18‬ביום ‪ 19.6.23‬בוצע ביקור במקום בנוכחות הצדדים על מנת שאוכל להתרשם באופן בלתי אמצעי‬</w:t>
        <w:br/>
        <w:t>‫מהנטען‪ .‬להלן הנתונים הרלבנטיים להליך‪:‬‬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‫חזית הבית מושא ההליך פונה לכיוון רח' החרמון‪ ,‬כאשר משני צדי הבית קיימים שבילים‬        ‫א‪.‬‬</w:t>
        <w:br/>
        <w:t>‫המצויים בצמוד למבנה מס' ‪ 1‬ומובילים לכיוון מבנה מס' ‪ 2‬אשר נמצא בעורף מבנה מס'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‫בדירת הנתבע‪ ,‬בצד הפונה לבית מס' ‪ 25‬קיימים מספר פתחים בצורת דלת ומספר חלונות‪.‬‬         ‫ב‪.‬‬</w:t>
        <w:br/>
        <w:t>‫השביל בין בית מס' ‪ 25‬לבית מס' ‪ 27‬הגיע בקו ‪ 0‬עד לפתחי הדלת‪ .‬ניכר כי השביל הוגבה עד‬</w:t>
        <w:br/>
        <w:t>‫למפלס הדירה‪ ,‬באופן שנוצר הפרש גובה בין סוף השביל לבין הקרקע בהיקף מבנה מס' ‪.2‬‬</w:t>
        <w:br/>
        <w:t>‫הפרשי המפלס שנוצרו מונעים מעבר בשביל לכיוון מבנה מס'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‫בשביל המצוי בין בית מס' ‪ 27‬לבית מס' ‪ 29‬הייתה מפוזרת פסולת בניין‪.‬‬   ‫ג‪.‬‬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‫הופניתי לתוספת בנייה בדירת הנתבע אשר הייתה קיימת מחלוקת בין הצדדים האם היא‬           ‫ד‪.‬‬</w:t>
        <w:br/>
        <w:t>‫מהווה הרחבה של הדירה על חשבון שטח קומת עמודים הסמוך לה או שהייתה חלק מהדירה‬</w:t>
        <w:br/>
        <w:t>‫במקור‪.‬‬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תיק‪8/171/2023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‫הופניתי לחנוכיית מים שנמצאת על הקיר החיצוני של הבית הפונה לכיוון השביל בין בית מס'‬   ‫ה‪.‬‬</w:t>
        <w:br/>
        <w:t>‫‪ 27‬לבית מס' ‪.29‬‬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.19‬ביום ‪ 6.9.23‬התקיים דיון הוכחות במהלכו העידו התובע והנתבע‪ .‬הצדדים סיכמו טענותיהם בעל‬</w:t>
        <w:br/>
        <w:t>‫פה וכעת נותר לי להכריע בשאלות שבמחלוקת‪.‬‬</w:t>
        <w:br/>
        <w:t>‫דיון והכרעה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.20‬אקדים ואציין כי מצאתי לקבל את התביעה ולהורות כמבוקש‪ .‬הכול כפי שיפורט להלן‪:‬‬</w:t>
        <w:br/>
        <w:t>‫סגירת קומת העמודים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.21‬התובע טען כי הנתבע השתלט על שטח קומת העמודים וסיפח אותו לדירתו‪ .‬לראיה הפנה לתשריט‬</w:t>
        <w:br/>
        <w:t>‫רישום הבית המשותף ממנו עולה כי שטח זה אינו נכלל בדירת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.22‬הנתבע טען כי שטח זה היה מאז ומעולם בשטח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.23‬בביקור במקום שקיימתי התרשמתי כי הנתבע אכן הרחיב את דירתו אל עבר שטח קומת העמודים‬</w:t>
        <w:br/>
        <w:t>‫הסמוך לדירתו‪ .‬בביקור במקום ניתן היה לראות את חלקי הקיר שבנה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.24‬עדות נוספת לכך שהנתבע אכן סיפח את שטח קומת העמודים הסמוך לדירתו ניתן למצוא בתשריט‬</w:t>
        <w:br/>
        <w:t>‫רישום הבית המשותף שצורף כנספח מס' ‪ 2‬לתצהיר עדות ראשית של התובע‪ .‬בתוכנית קומת‬</w:t>
        <w:br/>
        <w:t>‫המרתף במיקום המסומן ‪ ,X‬נמצא השטח שנסגר על ידי הנתבע והוסף לדירתו‪ .‬בתשריט שטח זה‬</w:t>
        <w:br/>
        <w:t>‫אינו חלק מדירת 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.25‬גם מעיון בתמונות שהגיש התובע לתיק‪ ,‬ניתן להתרשם אודות אותה סגירה‪ .‬מעיון בתמונה ת‪4/‬‬</w:t>
        <w:br/>
        <w:t>‫ניתן לראות את שטח קומת העמודים בשלב בו השטח עדיין היה פתוח בחלקו ונסגר חלקית‬</w:t>
        <w:br/>
        <w:t>‫באמצעות הוספת הקיר המסומן ‪ .X‬בתמונה ת‪ 5/‬ניתן לראות כי גם לאחר סגירת קומת העמודים‬</w:t>
        <w:br/>
        <w:t>‫באמצעות קירות‪ ,‬עדיין קיימת אדמת חצר ברצפת אותו שטח‪ .‬בתמונות ת‪ 6/‬ו‪-‬ת‪ 7/‬כבר נראה שטח‬</w:t>
        <w:br/>
        <w:t>‫קומת העמודים כשהוא סגור‪ ,‬ובתמונה ת‪ 8/‬רואים כי שטח זה חופה בקרמיקות‪ ,‬רוצף והפך‬</w:t>
        <w:br/>
        <w:t>‫למקלחת בדירת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.26‬סעיף ‪(2‬א) לתקנון המצוי בתוספת לחוק המקרקעין קובע כדלהלן‪” :‬בעל דירה אינו רשאי לעשות‬</w:t>
        <w:br/>
        <w:t>‫שינויים או תיקונים הפוגעים ברכוש המשותף המסכנים או עשויים לסכן את קיומו או משנים‬</w:t>
        <w:br/>
        <w:t>‫או עשויים לשנות את ערכו‪ ,‬אלא אם קיבל תחילה הסכמת האסיפה הכללית של בעלי הדירות‪.‬‬</w:t>
        <w:br/>
        <w:t>‫לעניין זה‪" ,‬פגיעה ברכוש המשותף" – לרבות פגיעה בחזיתו החיצונית התקינה והאחידה כפי‬</w:t>
        <w:br/>
        <w:t>‫שהייתה בעת גמר הבנייה"‪.‬‬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.27‬לאור הוראת סעיף ‪(2‬א) לתקנון המצוי כינס הנתבע ביום ‪ 9.6.23‬אסיפה כללית של בעלי הדירות‬</w:t>
        <w:br/>
        <w:t>‫בבית לאישור העבודות שביצע ברכוש המשותף‪ .‬חמישה בעלי דירות בבית‪ ,‬מלבד הנתבע‪ ,‬אישרו‬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תיק‪8/171/2023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‫ביצוען של אותן עבודות‪ .‬בעלי דירות אלו הם‪ :‬ה"ה מלכה‪ ,‬ברוק‪ ,‬מוש‪ ,‬קדמי ואפשטיין‪ .‬אישור‬</w:t>
        <w:br/>
        <w:t>‫העבודות התייחס ל‪ :‬אישור שביל הכניסה והגבהתו עד לגובה מטר‪ ,‬החלפת מערכת הניקוז לבניין‬</w:t>
        <w:br/>
        <w:t>‫ולדירת הנתבע‪ ,‬ובנייה מחודשת בחלק האחורי של דירת הנתבע‪( .‬להלן‪" :‬האסיפה הכללית")‬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.28‬לא ברור מה היא "בנייה מחודשת בחלק האחורי של דירת הנתבע" כמפורט בפרוטוקול האסיפה‬</w:t>
        <w:br/>
        <w:t>‫הכללית‪ .‬אולם‪ ,‬אפילו אניח כי הכוונה הייתה לאותה סגירה של קומת העמודים‪ ,‬הרי שאסיפת‬</w:t>
        <w:br/>
        <w:t>‫בעלי הדירות לא יכולה הייתה לאשר עבודה זו‪ ,‬וזאת לאור הוראת סעיף ‪ 62‬לחוק המקרקעין‪,‬‬</w:t>
        <w:br/>
        <w:t>‫התשכ"ט‪( 1969-‬להלן‪" :‬חוק המקרקעין") הקובעת כדלהלן‪" :‬אין לקבוע הצמדה של חלק מסוים‬</w:t>
        <w:br/>
        <w:t>‫מהרכוש המשותף לדירה פלונית אלא בהסכמת כל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.29‬ויוטעם‪ ,‬סעיף ‪(2‬א) לתקנון המצוי עניינו שינויים המבוצעים ברכוש המשותף ולא בנייה או סיפוח‬</w:t>
        <w:br/>
        <w:t>‫שטחים מהרכוש המשותף לדירה כלשהי בבית‪ ,‬ועל כן‪ ,‬ממילא‪ ,‬האסיפה הכללית אינה יכולה‬</w:t>
        <w:br/>
        <w:t>‫לאשר עבודות המהוות הרחבת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.30‬סעיף ‪71‬ב(א) לחוק המקרקעין קובע כדלהלן‪:‬‬</w:t>
        <w:br/>
        <w:t>‫"על אף הוראות סעיף ‪(62‬א) סיפה‪ ,‬או סעיף ‪(12‬ב) לתקנון המצוי שבתוספת‪ ,‬רשאים מי‬</w:t>
        <w:br/>
        <w:t>‫שבבעלותם שלושה רבעים מהדירות ושני שלישים מהרכוש המשותף צמוד לדירותיהם‪ ,‬להחליט‬</w:t>
        <w:br/>
        <w:t>‫בדבר הוצאה של חלקים מהרכוש המשותף והצמדתם לדירה פלונית‪ ,‬לשם בנייה שמטרתה‬</w:t>
        <w:br/>
        <w:t>‫הרחבת אותה דירה‪."...‬‬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.31‬הרחבה" הוגדרה בסעיף ‪71‬א לחוק המקרקעין כ‪" -‬הגדלה של שטח דירה קיימת בבית משותף‬</w:t>
        <w:br/>
        <w:t>‫שניתן לקבל לגביה היתר בנייה לפי תכנית בת‪-‬תוקף"‪ .‬הנתבע העיד כי לא קיבל היתר בנייה ואף‬</w:t>
        <w:br/>
        <w:t>‫לא ביקש כזה‪ ,‬וזאת‪ ,‬מהטעם שלטענתו לא בנה דבר ולכן לא היה צריך היתר‪ ,‬ראו עדותו בעמ' ‪4‬‬</w:t>
        <w:br/>
        <w:t>‫לפרוטוקול הדיון מיום ‪( 6.9.23‬להלן‪" :‬הפרוטוקול") שורות ‪.10-15‬‬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.32‬הנה כי כן‪ ,‬ומשלא ניתן היתר בנייה לבנייה מושא ההליך‪ ,‬לא חלה על הבנייה מושא ההליך הוראת‬</w:t>
        <w:br/>
        <w:t>‫סעיף ‪71‬ב(א) לחוק המקרקעין בדבר הרוב המופחת שכן מדובר על בניה שלא ניתן לגביה היתר‬</w:t>
        <w:br/>
        <w:t>‫בניה ולא הוכח כי ניתן לקבל היתר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.33‬לאור האמור‪ ,‬ומשלא התקבלה הסכמת כל בעלי הדירות בבית להוצאת שטח קומת העמודים‬</w:t>
        <w:br/>
        <w:t>‫מהרכוש המשותף והצמדתו לדירת הנתבע‪ ,‬אני מורה לנתבע להרוס את הקירות שבנה בקומת‬</w:t>
        <w:br/>
        <w:t>‫העמודים ולהשיב את המצב לקדמותו כפי המופיע בתמונה ת‪ ,4/‬כולל הריסת הקיר המסומן‬</w:t>
        <w:br/>
        <w:t>‫בתמונה ת‪ 4/‬ב‪ .X-‬האמור יבוצע על ידי הנתבע בתוך ‪ 45‬יום מיום קבלת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‫חנוכיית המים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.34‬התובע טען כי חנוכיית המים הייתה מותקנת במקור בסמוך לדלת המודגמת בתמונה ת‪ ,6/‬וכי היא‬</w:t>
        <w:br/>
        <w:t>‫הועתקה על ידי הנתבע למיקום המודגם בתמונה ת‪.7/‬‬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תיק‪8/171/2023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.35‬האמור לא הוכחש ולא הופרך על ידי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.36‬גם פרוטוקול האסיפה הכללית אינו כולל התייחסות לשינויים אלו שהם אינם נכללים ב"החלפת‬</w:t>
        <w:br/>
        <w:t>‫מערכת הניקוז"‪ ,‬אינם נכללים ב"יישור שביל הכניסה"‪ ,‬ואף לא "בנייה מחודשת בחלק האחורי‬</w:t>
        <w:br/>
        <w:t>‫של דירת אבוחצירא"‪.‬‬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.37‬לאור האמור‪ ,‬ומשלא ניתנה הסכמת בעלי הדירות בבית לשינוי זה‪ ,‬אף לא באמצעות הסכמת‬</w:t>
        <w:br/>
        <w:t>‫האסיפה הכללית של בעלי הדירות‪ ,‬אני מורה לנתבע להשיב את המצב לקדמותו בתוך ‪ 45‬יום מיום‬</w:t>
        <w:br/>
        <w:t>‫קבלת פסק הדין‪.‬‬</w:t>
        <w:br/>
        <w:t>‫הגבהת השביל בין בית ‪ 25‬לבית ‪- 27‬‬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.38‬לתצהיר עדותו הראשית של התובע צורפה כנספח מס' ‪ 8‬תמונה המראה את מצב שביל הגישה‬</w:t>
        <w:br/>
        <w:t>‫שהיה קיים בין בית ‪ 25‬לבית ‪ 27‬טרם ביצוע העבודות על ידי הנתבע‪ .‬מעיון בתמונות עולה כי בדירת‬</w:t>
        <w:br/>
        <w:t>‫הנתבע היו קיימים כמה פתחי דלת‪ .‬ואולם‪ ,‬ניתן לראות כי מפלס השביל נמוך מפתחי הכניסה‬</w:t>
        <w:br/>
        <w:t>‫לדירה באופן שהיה צריך לעלות במדרגות מהשביל לדירת הנתבע‪ .‬השביל היה מרוצף באופן סביר‪.‬‬</w:t>
        <w:br/>
        <w:t>‫מהתמונה השלישית שבנספח ‪ 8‬לתצהיר התובע ניתן לראות כי השביל הסתיים בסוף מבנה מס' ‪1‬‬</w:t>
        <w:br/>
        <w:t>‫וניתן היה להגיע ממנו ללא כל קושי לבית מס' ‪ ,2‬וזאת לאור העובדה שמפלס השביל היה בגובה‬</w:t>
        <w:br/>
        <w:t>‫מפלס האדמה בין בית מס' ‪ 1‬לבית מס'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.39‬בתמונה שצורפה כנספח מס' ‪ 9‬לתצהיר התובע רואים כי על גבי השביל פוזרה פסולת בנייה‬</w:t>
        <w:br/>
        <w:t>‫המגביהה את מפלס השביל עד לגובה פתחי הכניסה לדירת הנתבע‪ .‬הפסולת הונחה על גבי השביל‬</w:t>
        <w:br/>
        <w:t>‫מאמצעו ועד לקצהו לכיוון בית מס'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.40‬בהמשך‪ ,‬כפי שניתן לראות בתמונה שהוגשה וסומנה ת‪ ,1/‬הניח הנתבע מרבד ירוק דמוי דשא‬</w:t>
        <w:br/>
        <w:t>‫סינטטי על גבי אותו שביל וחסם את השביל בקצהו הפונה לכיוון בית מס' ‪ 2‬בחסימה המונעת‬</w:t>
        <w:br/>
        <w:t>‫מעבר ממנו לעבר בית מס'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.41‬הנתבע הסביר כי נאלץ להניח את החסימה בקצה השביל מפאת העובדה שלאחר הגבהת השביל‬</w:t>
        <w:br/>
        <w:t>‫נוצר הפרש גובה בין קצה השביל לבין בית מס' ‪ 2‬המחייב הצבת מחסום שימנע נפילה‪.‬‬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.42‬בדיון שהתקיים ביום ‪ 6.9.23‬ציין הנתבע כי המרבד הירוק שהונח על ידו הוסר בבוקרו של הדיון‬</w:t>
        <w:br/>
        <w:t>‫וכבר אינו קיים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.43‬כפי שעולה מפרוטוקול האסיפה הכללית מיום ‪ ,9.6.23‬אשר הוגש לתיק במצורף להודעת הנתבע‬</w:t>
        <w:br/>
        <w:t>‫מיום ‪ ,11.6.23‬אישרה האסיפה הכללית ברוב קולות את הגבהת שביל הכניסה על ידי מילויו עד‬</w:t>
        <w:br/>
        <w:t>‫לגובה מטר‪.‬‬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תיק‪8/171/2023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.44‬ואולם‪ ,‬האסיפה הכללית של בעלי הדירות בבית רשאית לאשר פעולות שעניינן שינויים ברכוש‬</w:t>
        <w:br/>
        <w:t>‫המשותף‪ ,‬אך היא אינה רשאית לאשר עבודות אשר גורמות לנזק לבעל דירה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.45‬מביקורי במקום ומעיון בתמונות שהוגשו לתיק עולה כי בעוד שטרם ביצוע העבודות על ידי הנתבע‬</w:t>
        <w:br/>
        <w:t>‫יכול היה התובע להגיע למבנה מס' ‪ ,2‬בו מצויה דירתו‪ ,‬גם דרך שביל גישה זה‪ ,‬הרי שלאחר ביצוע‬</w:t>
        <w:br/>
        <w:t>‫העבודות והגבהת השביל נוצר הפרש בין מפלס השביל למפלס האדמה בסמוך לדירת התובע שאינו‬</w:t>
        <w:br/>
        <w:t>‫מאפשרת עוד גישה משביל גישה זה לדירתו‪ .‬לכך יש להוסיף את העובדה שהנתבע גם הציב חסימה‬</w:t>
        <w:br/>
        <w:t>‫בקצה השביל על מנת למנוע נפילה מהשביל המוגבה אל האדמה בסמוך לבית מס'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.46‬על אף ההסכמה שניתנה לנתבע בפורום האסיפה הכללית‪ ,‬ולאחר ששוכנעתי כי הגבהת השביל‬</w:t>
        <w:br/>
        <w:t>‫וחסימתו גורמים לפגיעה בתובע שאף הוא בעל דירה בבית‪ ,‬אין בידי לאשר עבודה זו‪ .‬ויוטעם‪ ,‬רק‬</w:t>
        <w:br/>
        <w:t>‫דירת התובע מצויה בבית מס' ‪ ,2‬ורק היא ניזוקה שהשביל הוגבה ולא ניתן עוד להגיע דרכו לבית‬</w:t>
        <w:br/>
        <w:t>‫מס'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.47‬לא מצאתי לקבל את טענת הנתבע כי לא קיימת לתובע או למי מטעמו הזכות להגיע לבית מס' ‪2‬‬</w:t>
        <w:br/>
        <w:t>‫דרך שביל זה‪ ,‬היות שהכניסה לדירתו עוברת דרך השביל המצוי בין בית ‪ 27‬לבית ‪ .29‬עיון בתשריט‬</w:t>
        <w:br/>
        <w:t>‫רישום הבית המשותף מעלה כי בית מס' ‪ 1‬ובית מס' ‪ 2‬מהווים בית משותף אחד וכל שטחי החצר‬</w:t>
        <w:br/>
        <w:t>‫מהווים רכוש משותף לשני המבנים‪ .‬העובדה שהתובע או מי מטעמו נהגו או נוהגים להגיע אל‬</w:t>
        <w:br/>
        <w:t>‫דירתם משביל אחד אינו מונע מהם את הזכות להגיע לדירתם מהשביל האחר‪ ,‬לא כל שכן שעה‬</w:t>
        <w:br/>
        <w:t>‫שאין כל מחלוקת בין הצדדים כי גם השביל בין בית ‪ 25‬לבין בית ‪ 27‬מהווה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.48‬לאור האמור‪ ,‬נכון היה להורות על פירוק ההגבהה בשביל והשבת המצב לקדמותו‪ .‬ואולם‪ ,‬בדיון‬</w:t>
        <w:br/>
        <w:t>‫שהתקיים ביום ‪ 6.9.23‬הבהיר התובע כי הוא מסכים לכך ששביל הגישה המוגבה יישאר כפי שהוא‬</w:t>
        <w:br/>
        <w:t>‫כיום‪ ,‬וזאת בתנאי שהנתבע יתקין בקצהו הקרוב לבית מס' ‪ 2‬מדרגות אשר יגשרו בין השביל לבין‬</w:t>
        <w:br/>
        <w:t>‫הקרקע‪ .‬לחלופין‪ ,‬דרש התובע שהמצב יושב לקדמותו‪ ,‬ראו עמ' ‪ 6‬לפרוטוקול שורות ‪.30-33‬‬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.49‬לאור הסכמת התובע‪ ,‬אני מורה לנתבע לפעול באחת משתי החלופות הבאות לפי שיקול דעתו‪:‬‬</w:t>
        <w:br/>
        <w:t>‫אחת‪ ,‬הסרת המחסום בקצה השביל לכיוון בית מס' ‪ ,2‬התקנת מדרגות תקניות שיובילו מהשביל‬</w:t>
        <w:br/>
        <w:t>‫לקרקע ברוחב שלא יפחת מ‪ 80-‬ס"מ‪ ,‬והתקנת מעקה תקני משני צדי המדרגות‪ .‬השנייה‪ ,‬השבת‬</w:t>
        <w:br/>
        <w:t>‫המצב לקדמותו כפי שהוא מודגם בתמונה ראשונה בנספח ‪ 8‬לתצהיר עדותו הראשית של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.50‬האמור יבוצע על ידי הנתבע בתוך ‪ 45‬יום מיום קבלת פסק הדין‪.‬‬</w:t>
        <w:br/>
        <w:t>‫פסולת בנייה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.51‬מהתמונות שהוגשו לתיק נראה כי טרם שהחל הנתבע לבצע שיפוצים בבית היו קיימים משני צדי‬</w:t>
        <w:br/>
        <w:t>‫הבית שבילים תקינים וללא כל פסולת בנייה עליהם‪ .‬מהתמונות שהוגשו לתיק במהלך הבנייה‬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תיק‪8/171/2023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‫התרשמתי כי בעקבות הבנייה המשמעותית שביצע הנתבע נמצאת פסולת בנייה מפוזרת בחצרות‬</w:t>
        <w:br/>
        <w:t>‫הבית‪.‬‬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.52‬לאור האמור‪ ,‬ומשלא הוכחשה טענת התובע בדבר פיזור פסולת בנייה על ידי הנתבע‪ ,‬אני מורה‬</w:t>
        <w:br/>
        <w:t>‫לנתבע לפנות את פסולת הבנייה הקיימת על גבי השבילים המובילים אל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.53‬האמור יבוצע על ידי הנתבע בתוך ‪ 45‬יום מיום קבלת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.54‬באשר לבקשת הנתבע להסיר את צו המניעה שניתן על ידי‪ ,‬אשר אסר עליו לבצע שינויים ברכוש‬</w:t>
        <w:br/>
        <w:t>‫המשותף‪ ,‬על מנת שיתאפשר לו לשפץ את המדרגות המודגמות בתמונה נ‪ ,2/‬לא מצאתי לקבלה‪.‬‬</w:t>
        <w:br/>
        <w:t>‫האסיפה הכללית שכונסה בבית ביום ‪ 9.6.23‬לא אישרה ביצוע עבודות באותן מדרגות‪ ,‬ועל כן‬</w:t>
        <w:br/>
        <w:t>‫הנתבע אינו רשאי לבצע עבודות במדרגות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.55‬ככל שתכונס אסיפה כללית אליה יוזמנו כל בעלי הדירות בבית‪ ,‬לרבות התובע‪ ,‬וככל שהאסיפה‬</w:t>
        <w:br/>
        <w:t>‫הכללית תאשר ביצוע עבודות ותיקונים באותן מדרגות‪ ,‬יהיה רשאי הנתבע לבצע עבודות אלו‬</w:t>
        <w:br/>
        <w:t>‫בהתאם להסכמה שיקבל‪.‬‬</w:t>
        <w:br/>
        <w:t>‫סוף דבר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.56‬אני מורה לנתבע להרוס את הקירות המודגמים בתמונה ת‪ 4/‬שבנה בקומת העמודים‪ ,‬ולהשיב את‬</w:t>
        <w:br/>
        <w:t>‫המצב לקדמותו כפי המופיע בתמונה ת‪ 4/‬כולל הריסת הקיר המסומן בתמונה ת‪ 4/‬ב‪ .X-‬האמור‬</w:t>
        <w:br/>
        <w:t>‫יבוצע על ידי הנתבע בתוך ‪ 45‬יום מיום קבלת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.57‬אני מורה לנתבע לפעול באחת משתי החלופות הבאות לפי שיקול דעתו‪ :‬אחת‪ ,‬הסרת המחסום‬</w:t>
        <w:br/>
        <w:t>‫בקצה השביל לכיוון בית מס' ‪ ,2‬התקנת מדרגות תקניות שיובילו מהשביל לקרקע ברוחב שלא‬</w:t>
        <w:br/>
        <w:t>‫יפחת מ‪ 80-‬ס"מ‪ ,‬והתקנת מעקה תקני משני צדי המדרגות‪ .‬השנייה‪ ,‬השבת המצב לקדמותו כפי‬</w:t>
        <w:br/>
        <w:t>‫שהוא מודגם בתמונה ראשונה בנספח ‪ 8‬לתצהיר עדותו הראשית של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.58‬אני מורה לנתבע לפנות את פסולת הבנייה הקיימת על גבי השבילים המובילים אל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.59‬כל הסעדים עליהם הוריתי יבוצעו על ידי הנתבע בתוך ‪ 45‬יום מיום קבלת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.60‬באשר להוצאות ההליך‪ ,‬נקודת המוצא בפסיקת הוצאות‪ ,‬היא כי בעל דין שזכה בהליך‪ ,‬יזכה‬</w:t>
        <w:br/>
        <w:t>‫בהוצאות שהוציא לשם קידום ההליך‪ ,‬כאשר הדבר נועד למנוע חסרון כיס של הזוכה‪ ,‬להרתיע‬</w:t>
        <w:br/>
        <w:t>‫תובעים בכוח מנקיטת הליכי סרק ולעודד נתבעים בכוח להימנע מהתגוננות סרק‪ ,‬כאשר העיקרון‬</w:t>
        <w:br/>
        <w:t>‫הוא שהוצאות המשפט הנפסקות צריכות להיות מידתיות להליך עצמו ולמהותו (ע"א ‪9648/16‬‬</w:t>
        <w:br/>
        <w:t>‫אורהייטק ‪ GIS‬בע"מ נ' חן אביטן משרד עורכי דין‪ ,‬בפסקה ‪( 67‬נבו ‪ ; )28.2.2018‬רע"א ‪7650/20‬‬</w:t>
        <w:br/>
        <w:t>‫‪ Magic Software Enterprises Ltd‬נ' פאיירפלאי בע"מ‪ ,‬בפסקאות ‪( 11-9‬נבו ‪.))28.12.2020‬‬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תיק‪8/171/2023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.61‬תקנה ‪(151‬א) לתקנות סדר הדין האזרחי התשע"ט‪( 2018-‬להלן‪"-‬התקנות") קובעת כי תכלית חיוב‬</w:t>
        <w:br/>
        <w:t>‫בעל דין בהוצאות היא "לשפות את בעל הדין שכנגד על הוצאותיו בהליך בהתחשב בתוצאותיו‪,‬‬</w:t>
        <w:br/>
        <w:t>‫במשאבים שנדרשו לניהולו ובהתנהלות בעלי הדין"‪ .‬במסגרת שומת ההוצאות נדרשת הערכאה‬</w:t>
        <w:br/>
        <w:t>‫הדיונית לבטא את "האיזון הראוי שבין הבטחת זכות הגישה לערכאות‪ ,‬הגנה על זכות הקניין של‬</w:t>
        <w:br/>
        <w:t>‫הפרט ושמירה על שוויון בין בעלי הדין" (תקנה ‪(151‬ב) לתקנות)‪.‬‬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.62‬תקנה ‪ 152‬לתקנות קובעת כי‪ :‬בתום הדיון יפסוק בית המשפט הוצאות סבירות והוגנות‪ ,‬זולת אם‬</w:t>
        <w:br/>
        <w:t>‫מצא שקיימים טעמים מיוחדים שלא לחייב בהוצאות כאמור‪ .‬כלומר‪ ,‬ברירת המחדל היא פסיקת‬</w:t>
        <w:br/>
        <w:t>‫הוצאות‪ ,‬ורק אם קיימים טעמים מיוחדים‪ ,‬לא ייפסקו 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.63‬תקנה ‪ 153‬לתקנות‪ ,‬קובעת את שיעור הוצאות המשפט שיש לפסוק‪ ,‬כאשר נקבע באופן מפורש כי‬</w:t>
        <w:br/>
        <w:t>‫סכום שכר טרחת עו"ד‪ ,‬לא יפחת מהתעריף המינימאלי בכללי לשכת עורכי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.64‬בתקנה ‪ 155‬לתקנות נקבע‪:‬‬</w:t>
        <w:br/>
        <w:t>‫" (א) בית המשפט יפסוק הוצאות משפט‪ ,‬ובלבד שבעל הדין פירט בסיכומי טענותיו באופן‬</w:t>
        <w:br/>
        <w:t>‫מפורש ומפורט את הוצאות המשפט כפי שנדרשו לצורך ההליך וצירף מסמכים התומכים בכך‪.‬‬</w:t>
        <w:br/>
        <w:t>‫(ב) סכום הוצאות משפט יהיה צירופם של כל ההוצאות שהוצאו בעין ושנדרשו להליך כפי שיורה‬</w:t>
        <w:br/>
        <w:t>‫בית המשפט‪.‬‬</w:t>
        <w:br/>
        <w:t>‫(ג) השופט שנתן את ההחלטה יורה על הוצאות המשפט‪ ,‬זולת אם הדבר נבצר ממנו‪".‬‬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.65‬ובמיושם לענייננו ‪ -‬לאחר ששקלתי את מכלול השיקולים הרלוונטיים כמפורט לעיל‪ ,‬ולאחר שנתתי‬</w:t>
        <w:br/>
        <w:t>‫דעתי למכלול נסיבות העניין‪ ,‬לרבות לעובדה שהתובע לא פירט את ההוצאות שנגרמו לו ולא הגיש‬</w:t>
        <w:br/>
        <w:t>‫אסמכתאות בעניין‪ ,‬אני מחייבת את הנתבע לשאת בהוצאות משפט לטובת התובע בסך של ‪8,149‬‬</w:t>
        <w:br/>
        <w:t>‫‪ ₪‬כדלהלן‪ ₪ 703 :‬אגרת משפט‪ ₪ 6,746 ,‬שכר טרחת עו"ד כולל מע"מ לפי כללי לשכת עורכי הדין‬</w:t>
        <w:br/>
        <w:t>‫(התעריף המינימלי המומלץ) תש"ס‪ 2000-‬ו‪ ₪ 700-‬שכר בטלה לתובע‪ .‬סכום זה ישולם על ידי‬</w:t>
        <w:br/>
        <w:t>‫הנתבע לתובע בתוך ‪ 30‬יום מיום קבלת פסק הדין שאם לא כן יישא הפרשי הצמדה וריבית מיום‬</w:t>
        <w:br/>
        <w:t>‫פסק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 יישלח לצדדים‪.‬‬</w:t>
        <w:br/>
        <w:t>‫ניתן היום‪ ,‬כ"ה אלול תשפ"ג (‪ ,)11.9.23‬בהעדר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8/171/2023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