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4/450/2022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2023-08-23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  ‫מפקח על רישום מקרקעין‬</w:t>
        <w:br/>
        <w:t>‫מס' בקשה‪4/294/2023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אורי‬</w:t>
        <w:br/>
        <w:t>‫שלומאי‬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‫שטרן ירון‬      ‫‪.1‬‬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‫שטרן תרצה‬         ‫‪.2‬‬</w:t>
        <w:br/>
        <w:t>‫הזוהר ‪ ,10‬שוהם‬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‫שוהם רונן‬      ‫‪.1‬‬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‫שוהם חנה‬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ליאור גבאי‬</w:t>
        <w:br/>
        <w:t>‫עזרא ‪ ,‬רחובות‬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.1‬האם יש להורות לנתבעים לשנות את אופן הוספת החלונות במסגרת עבודת הרחבת דירתם‪,‬‬</w:t>
        <w:br/>
        <w:t>‫שלפי הנטען פוגעת במראה חזית הבית השותף ובדירות התובעים? זו השאלה העומדת‬</w:t>
        <w:br/>
        <w:t>‫במרכזה של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לתביעה‬</w:t>
        <w:br/>
        <w:t>‫‪ .2‬הצדדים הם בעלים של דירות בבית המשותף ברחוב הזוהר ‪ ,10‬שוהם הידוע גם כגוש ‪6854‬‬</w:t>
        <w:br/>
        <w:t>‫חלקה ‪( 30‬להלן‪ :‬הבית המשותף)‪ .‬התובעים הם הבעלים של דירת גן והנתבעים הם הבעלים‬</w:t>
        <w:br/>
        <w:t>‫של דירה בקומה הראשונה‪ ,‬הממוקמת מעל דירת התובעים‪.‬‬</w:t>
        <w:br/>
        <w:t>‫‪ .3‬יצוין כבר כעת כי הבית המשותף הוא בית מורכב הכולל חמישה מבנים בהם ‪ 4‬מבני‬</w:t>
        <w:br/>
        <w:t>‫מגורים‪ 9 ,‬כניסות ו‪ 72-‬דירות (ועוד מבנה המשמש כחדר שנאים)‪ ,‬המצויים ברחוב קדם‬</w:t>
        <w:br/>
        <w:t>‫‪33‬א‪33-‬ה והזוהר ‪ .16 ,14 ,12 ,10‬כמו כן‪ ,‬לבית המשותף המורכב תקנון מוסכם במסגרתו‬</w:t>
        <w:br/>
        <w:t>‫נקבע כי תתמנה נציגות בכל מבנה וכן תתמנה "נציגות על" של הבית המשותף‪.‬‬</w:t>
        <w:br/>
        <w:t>‫‪ .4‬ביום ‪ 29.5.2022‬החליטה הוועדה המקומית שוהם לאשר את בקשת הנתבעים להרחיב את‬</w:t>
        <w:br/>
        <w:t>‫דירתם לפי בקשה להיתר שהגישו הכוללת תוספת שטח עיקרי‪ ,‬שטח שירות ושינויים‬</w:t>
        <w:br/>
        <w:t>‫פנימיים וזאת חרף התנגדות התובעים לבקשה‪ .‬במסגרת נימוקי ההחלטה נקבע‪ ,‬בין היתר‪,‬‬</w:t>
        <w:br/>
        <w:t>‫ש "לא נמצא סימוכין תכנוניים של פגיעה בנראות חזית המבנה בעקבות החלון המבוקש‬</w:t>
        <w:br/>
        <w:t>‫בבקשה‪ .‬יתר הטענות בהתנגדות הינן קנייניות או נזיקיות ולא תכנוניות"‪ .‬כמו כן‪ ,‬נקבע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 ‫מפקח על רישום מקרקעין‬</w:t>
        <w:br/>
        <w:t>‫מס' בקשה‪4/294/2023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‫ההיתר יונפק ‪ 30‬יום לאחר משלוח ההחלטה למתנגד‪( -‬התובע) והבנייה לא תבוצע דרך‬</w:t>
        <w:br/>
        <w:t>‫החצר התובעים‪ .‬התובעים הגישו ערר לוועדת הערר לתכנון ובנייה מחוז מרכז ובו נטען בין‬</w:t>
        <w:br/>
        <w:t>‫היתר שהחלונות המבוקשים בבקשה להיתר הם לא חלונות שקיימים כרגע ועל כן יש חריגה‬</w:t>
        <w:br/>
        <w:t>‫מחזית המבנה וסטייה מתקנון הבית המשותף לפיו בעל דירה לא רשאי לעשות שינויים‬</w:t>
        <w:br/>
        <w:t>‫ותיקונים ללא הסכמת האספה הכללית‪ .‬כמו כן‪ ,‬נטען כי נוכח ריבוי החלונות וגודלם יש‬</w:t>
        <w:br/>
        <w:t>‫פגיעה בפרטיות של דירת התובעים‪ .‬לאחר הדיון בוועדה במסגרתו יושבת ראש הוועדה‬</w:t>
        <w:br/>
        <w:t>‫קבעה‪ ,‬בין היתר‪ ,‬כי "אין לנו סמכות מעבר למה שקבע המחוקק‪ .‬סמכותנו מוגבלת על פי‬</w:t>
        <w:br/>
        <w:t>‫החוק ואנחנו לא דנים במה שלא בסמכותנו"‪ ,‬התובעים קיבלו את המלצת הוועדה והערר‬</w:t>
        <w:br/>
        <w:t>‫נמחק‪ ,‬בהסכמת הנתבעים ללא צו להוצאות (החלטה מיום ‪.)15.11.2022‬‬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‫תיאור השטח מושא התביעה ועבודת הבנייה לפי ההיתר‬</w:t>
        <w:br/>
        <w:t>‫‪ .5‬כאמור‪ ,‬דירת התובעים היא דירת גן המצויה מתחת לדירת הנתבעים‪ .‬נכון ללפני ההרחבה‪,‬‬</w:t>
        <w:br/>
        <w:t>‫ניתן להתבונן בחלק הצפון‪ -‬מזרחי של גינת התובעים דרך חלון חדר הילדים של הנתבעים‬</w:t>
        <w:br/>
        <w:t>‫המצוי מעל הגינה‪ .‬ההרחבה המדוברת מצויה בחלק הצפון‪-‬מערבי של דירת הנתבעים‪,‬‬</w:t>
        <w:br/>
        <w:t>‫כאשר בחלק המערבי אין חלונות וחזותו דומה מאוד לחזות קירות הבית המשותף ואילו‬</w:t>
        <w:br/>
        <w:t>‫בחלק הצפוני פעורים שני חלונות‪ -‬האחד המשמש למעשה פתח כניסה בגובה‪ 2.10 :‬מ'‪,‬‬</w:t>
        <w:br/>
        <w:t>‫אורך‪ 0.80 :‬מ' והשני חלון בגובה‪ 1.50 :‬מ' ואורך‪ 0.80:‬מ'‪.‬‬</w:t>
        <w:br/>
        <w:t>‫‪ .6‬עבודת ההרחבה בדירת הנתבעים לפי ההיתר היא‪ ,‬כאמור על גבי הרחבה דומה שבוצעה‬</w:t>
        <w:br/>
        <w:t>‫בדירת התובעים (עוד לפני שהתובעים רכשו את הדירה) ובה מבקשים הנתבעים לבנות‬</w:t>
        <w:br/>
        <w:t>‫לעצמם חדר שינה ולצידו שירותים ומקלחת‪ .‬כמו כן‪ ,‬במסגרת ההיתר שונה מיקום‬</w:t>
        <w:br/>
        <w:t>‫המטבח‪ .‬לצורך הדיון אתמקד בחלונות לפי התוכנית שהם למעשה מושא התביעה דנא (שכן‬</w:t>
        <w:br/>
        <w:t>‫התובעים אינם מתנגדים לעצם הבנייה)‪ ,‬ולצורך כך אפנה לתרשים ההרחבה לפי ההיתר‬</w:t>
        <w:br/>
        <w:t>‫(החלונות מסומנים בקו אדום‪/‬כתום)‪:‬‬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   ‫מפקח על רישום מקרקעין‬</w:t>
        <w:br/>
        <w:t>‫מס' בקשה‪4/294/2023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‫עינינו הרואות כי במסגרת ההיתר אושרו ‪ 5‬חלונות ולהלן תיאורם ממערב לצפון וצפון‬</w:t>
        <w:br/>
        <w:t>‫מזרח‪ .1 :‬חלון בחזית פונה לכיוון מערב ממטבח דירת הנתבעים (אורך‪ 2.30 :‬מ'‪ ,‬גובה‪:‬‬</w:t>
        <w:br/>
        <w:t>‫‪ 1.05‬מ'); ‪ .2‬חלון צדדי לכיוון צפון היוצא גם כן ממטבח הנתבעים (אורך‪ 0.80 :‬מ'‪ ,‬גובה‪:‬‬</w:t>
        <w:br/>
        <w:t>‫‪ 1.05‬מ'); ‪ .3‬חלון בחזית לכיוון מערב היוצא מחדר השינה של הנתבעים (אורך‪ 1.45 :‬מ'‪,‬‬</w:t>
        <w:br/>
        <w:t>‫גובה‪ 1.05 :‬מ'); ‪ .4‬חלון חדר השינה לצד צפון (אורך‪ 2.80 :‬מ'‪ ,‬גובה‪ 1.05 :‬מ'); ‪ .5‬חלון‬</w:t>
        <w:br/>
        <w:t>‫היוצא מחדר השירותים והמקלחת של הנתבעים לכיוון צפון מזרח (אורך‪ 1.20 :‬מ'‪ ,‬גובה‪:‬‬</w:t>
        <w:br/>
        <w:t>‫‪ 1.05‬מ')‪.‬‬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‫מפקח על רישום מקרקעין‬</w:t>
        <w:br/>
        <w:t>‫מס' בקשה‪4/294/2023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12.7.2023‬אף קיימתי ביקור במקום בנוכחות הצדדים (ללא ב"כ הנתבעים שלא‬</w:t>
        <w:br/>
        <w:t>‫התייצב בשל התראה קצרה לביקור) במהלכו הודגמו לי המיקום והגודל של החלונות‬</w:t>
        <w:br/>
        <w:t>‫באמצעות בנייה פרוביזורית‪ .‬את הביקור שיקפתי בפרוטוקול כלהלן‪:‬‬</w:t>
        <w:br/>
        <w:t>‫"ביום ‪ 12.7.2023‬התקיים ביקור במקום בהסכמת הצדדים‪ .‬במסגרת‬</w:t>
        <w:br/>
        <w:t>‫הביקור התקיים תחילה סיור בדירת הנתבעים שכיום מצויה בשיפוצים‪.‬‬</w:t>
        <w:br/>
        <w:t>‫החלונות המדוברים מושא התביעה הם מעל כיור המטבח (המצוי מעל‬</w:t>
        <w:br/>
        <w:t>‫לפרגולת התובעים) ובתוספת שנבנית שלושה חלונות (חלון שירותים ועוד‬</w:t>
        <w:br/>
        <w:t>‫שני חלונות רגילים)‪ .‬כמו כן הבחנתי בחדר בנוי ממנו נשקף חלון לכיוון‬</w:t>
        <w:br/>
        <w:t>‫חצר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הביקור (בדירת הנתבעים – א"ש) שהתקיים במעמד צד אחד‬</w:t>
        <w:br/>
        <w:t>‫הזמנתי את התובע לדירת הנתבע‪ .‬לאחר מכן ירדנו לחצר הנתבעים‬</w:t>
        <w:br/>
        <w:t>‫כשבמרבית הסיור הנתבעים שהו בפאתי החצר בסמוך לכניסה הצדדית‪.‬‬</w:t>
        <w:br/>
        <w:t>‫בתוספת הבניה של התובעים קיימת דלת (עם תריס גלילה) ולידו חלון וכן‬</w:t>
        <w:br/>
        <w:t>‫חלון שירותים‪.‬‬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במסגרת הביקור השתתפו שכנים נוספים שאינם חלק מהתביעה‬</w:t>
        <w:br/>
        <w:t>‫אך לטענתם הם נגד שינוי פני החזית וכן הביעו חשש ממטרדי רעש והיזק‬</w:t>
        <w:br/>
        <w:t>‫ראיה"‪.‬‬</w:t>
        <w:br/>
        <w:t>‫‪ .8‬יצוין כי בעת הביקור במקום בניית מיקום החלונות טרם החלה וגם קשה היה להבחין‬</w:t>
        <w:br/>
        <w:t>‫בפגיעה הנטענת בדירת התובעים‪ .‬ואולם‪ ,‬מאז שנערך הביקור במקום הבנייה התקדמה‬</w:t>
        <w:br/>
        <w:t>‫ובינתיים נבנו החלונות מושאי התביעה‪ .‬כמו כן‪ ,‬במסגרת דיון ההוכחות נטען באשר‬</w:t>
        <w:br/>
        <w:t>‫למראה החזיתות במבננים אחרים שגם בהם נבנו תוספות בהיתר‪ .‬משכך‪ ,‬ובהתאם‬</w:t>
        <w:br/>
        <w:t>‫לסמכותי לפי סעיף ‪(75‬א) לחוק המקרקעין‪ ,‬התשכ"ט‪( 1969-‬להלן‪ :‬החוק) ביום ‪20.8.2023‬‬</w:t>
        <w:br/>
        <w:t>‫ערכתי סיור נוסף במקום שלא בנוכחות הצדדים (להלן‪ :‬הביקור הנוסף)‪.‬‬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תמונות הממחישות את החלונות בצד מערב כפי שעלה בידי לצלם במסגרת הביקור‬</w:t>
        <w:br/>
        <w:t>‫הנוסף‪:‬‬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‫מפקח על רישום מקרקעין‬</w:t>
        <w:br/>
        <w:t>‫מס' בקשה‪4/294/2023 :‬‬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‫ולהלן החלון בצד צפון‪:‬‬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‫מפקח על רישום מקרקעין‬</w:t>
        <w:br/>
        <w:t>‫מס' בקשה‪4/294/2023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‫כתבי התביעה וההגנה וההשתלשלות הדיונית‬</w:t>
        <w:br/>
        <w:t>‫‪ .9‬ביום ‪ 16.11.2022‬הגישו התובעים‪ ,‬המייצגים את עצמם‪ ,‬כתב תביעה נגד הנתבעים ובו‬</w:t>
        <w:br/>
        <w:t>‫מספר סעדים‪ :‬תשלום השתתפות בעלויות בנייה‪ ,‬פיצוי כספי‪ ,‬ערבות בנקאית לפיצוי עבור‬</w:t>
        <w:br/>
        <w:t>‫נזקים‪ ,‬וצו עשה‪ .‬אומר בתמצית כי התביעה הכספית היא בגין שימוש שהנתבעים ביקשו‬</w:t>
        <w:br/>
        <w:t>‫לעשות בתוספת הבנייה שנבנתה בדירת התובעים לצורך תוספת דומה בדירתם וכן התבקש‬</w:t>
        <w:br/>
        <w:t>‫פיצוי בגין נזקי נזילות מדירת הנתבעים לדירת התובעים בשנת ‪ 2019‬ובשנת ‪ .2022‬יצוין‬</w:t>
        <w:br/>
        <w:t>‫כבר כעת כי לאחר הדיון שהתקיים ביום ‪ 4.5.2023‬נעתרו התובעים להמלצתי למחוק חלק‬</w:t>
        <w:br/>
        <w:t>‫מהרכיבים מכתב התביעה בשל העדר סמכות עניינית לדון בהם ועמדו רק על התביעה למתן‬</w:t>
        <w:br/>
        <w:t>‫צו עשה‪ .‬במסגרת רכיב זה נטען כי הנתבעים קיבלו היתר בנייה לבצע הרחבה בדירתם על‬</w:t>
        <w:br/>
        <w:t>‫גבי הרחבה שבוצעה בדירת התובעים‪ .‬ואולם‪ ,‬במסגרת ההיתר אושר לפתוח מספר חלונות‬</w:t>
        <w:br/>
        <w:t>‫רב‪ ,‬באופן אשר יגרום שינוי מהותי בחזית המבנה וזאת בניגוד לתקנון הבית המשותף וכן‬</w:t>
        <w:br/>
        <w:t>‫תיווצר פגיעה קשה בפרטיות דירת התובעים המצויה כאמור מתחת לדירת הנתבעים‪.‬‬</w:t>
        <w:br/>
        <w:t>‫משכך‪ ,‬ביקשו התובעים להורות על "שינוי ותיקון ההיתר שניתן ולהחזירו למצב שישקף‬</w:t>
        <w:br/>
        <w:t>‫את חזית המבנה כפי שהיא היום" ולחילופין "במידה ויבחרו הנתבעים להתחיל‬</w:t>
        <w:br/>
        <w:t>‫בבניה‪...‬להורות על אטימת החלונות שנבנו" (סעיף ‪ 43‬לכתב התביעה)‪.‬‬</w:t>
        <w:br/>
        <w:t>‫‪ .10‬בכתב ההגנה מטעם הנתבעים נטען שהתובעים מבקשים למנוע מהנתבעים לקדם הרחבת‬</w:t>
        <w:br/>
        <w:t>‫דירה כשבידם היתר בנייה וזאת לאחר שהנתבעים בעצמם בנו בשטחם ללא היתר פרגולה‬</w:t>
        <w:br/>
        <w:t>‫וכנגדה הוצא צו הריסה‪ .‬טענות התובעים בעניין הבנייה נדחו ע"י וועדות התכנון וכעת‪ ,‬כך‬</w:t>
        <w:br/>
        <w:t>‫נטען‪ ,‬מבקשים התובעים לנסות ולסכל את הבנייה באמצעות טענות משוללות יסוד‪ .‬לגופם‬</w:t>
        <w:br/>
        <w:t>‫של דברים הנתבעים הכחישו כי הם חבים תשלום לתובעים באשר לעבודות הבנייה שנעשו‬</w:t>
        <w:br/>
        <w:t>‫בדירתם וגם אם יש בכך דבר‪ ,‬אופן החישוב שבכתב התביעה שגוי מיסודו; כמו כן נטען כי‬</w:t>
        <w:br/>
        <w:t>‫התובעים לא הוכיחו שהרטיבות בדירתם היא כתוצאה מליקויים בדירת הנתבעים; כמו‬</w:t>
        <w:br/>
        <w:t>‫כן‪ ,‬נטען כי לנתבעים טענות בקשר לפרגולה הבנויה בחצר דירת התובעים אשר גורמת‬</w:t>
        <w:br/>
        <w:t>‫נזקים לנתבעים בדירתם‪ ,‬ואף על פי שהוצא צו להריסת הפרגולה התובעים התמהמהו עם‬</w:t>
        <w:br/>
        <w:t>‫הריסתה ותחת זאת הגישו תביעה נגד הנתבעים‪.‬‬</w:t>
        <w:br/>
        <w:t>‫‪ .11‬כאמור‪ ,‬לאחר הדיון ביום ‪ 4.5.2023‬התובעים ביקשו למחוק את כלל רכיבי התביעה מלבד‬</w:t>
        <w:br/>
        <w:t>‫רכיב הבנייה המיועדת והסעד למתן צו עשה‪ .‬הנתבעים מנגד טענו שעל התובעים למצות‬</w:t>
        <w:br/>
        <w:t>‫את תביעתם בבית משפט השלום הואיל וכלל רכיבי התביעה מצויים בסמכותו העניינית‪.‬‬</w:t>
        <w:br/>
        <w:t>‫בהחלטתי מיום ‪ 30.5.2023‬קבעתי כי הרכיב שנותר בכתב התביעה נתון לסמכותי העניינית‬</w:t>
        <w:br/>
        <w:t>‫מכוח סעיף ‪71‬ג לחוק המקרקעין‪.‬‬</w:t>
        <w:br/>
        <w:t>‫‪ .12‬ביום ‪ 20.7.2023‬התקיים דיון נוסף אליו התייצב הנתבע ללא עורך דינו‪ .‬במסגרתו הצהיר‬</w:t>
        <w:br/>
        <w:t>‫הנתבע כי התחיל את עבודות הבנייה‪ .‬התובע מצידו הצהיר כי הוא לא מתנגד לבנייה אלא‬</w:t>
        <w:br/>
        <w:t>‫מבקש לשנות את התוכנית בעניין מספר החלונות וגודלם המהווים לטענתו פגיעה בחזית‬</w:t>
        <w:br/>
        <w:t>‫הבית המשותף ופגיעה בפרטיות‪ .‬עוד נטען ע"י התובע שהנתבע לא התייחס לעניין זה בכתב‬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 ‫מפקח על רישום מקרקעין‬</w:t>
        <w:br/>
        <w:t>‫מס' בקשה‪4/294/2023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‫הגנתו‪ .‬כמו כן‪ ,‬התובע הזכיר כי הוא הגיש התנגדות (שנדחתה) לתוכניות בוועדה המקומית‬</w:t>
        <w:br/>
        <w:t>‫וכן הוגש ערר‪ ,‬ואולם וועדות התכנון קבעו כי טענותיו הן במישור הקנייני ולא התכנוני‬</w:t>
        <w:br/>
        <w:t>‫ומשכך הגיש את התביעה לפני המפקח על רישום מקרקעין לו נתונה הסמכות העניינית‬</w:t>
        <w:br/>
        <w:t>‫בעניין הנדון‪ .‬עוד נטען‪ ,‬כי הנתבע החתים את בעלי הדירות מבלי שהוסבר להם על פתיחת‬</w:t>
        <w:br/>
        <w:t>‫החלונות ושינוי חזית הבית המשותף‪ .‬הנתבע מצידו שב וטען כי טענות התובעים נדחו‬</w:t>
        <w:br/>
        <w:t>‫בוועדות התכנון שלא מצאו כי יש בתוכניות כדי לשנות את פני חזית הבית המשותף‪.‬‬</w:t>
        <w:br/>
        <w:t>‫‪ .13‬במעמד הביקור במקום שנערך ביום ‪ 12.7.2023‬הצעתי לצדדים הצעת פשרה שהועלתה גם‬</w:t>
        <w:br/>
        <w:t>‫כן לפרוטוקול וביקשתי מהצדדים להידבר אודותיה‪ ,‬וזאת לאחר שהצדדים הביעו נכונות‬</w:t>
        <w:br/>
        <w:t>‫להידבר לגבי אותה הצעה‪ .‬למרבה הצער לא התקיימה הידברות של ממש ועל כן ההצעה‬</w:t>
        <w:br/>
        <w:t>‫לא הבשילה לכדי הסכם‪ ,‬חרף ניסיונות חוזרות ונשנים מצידי להביא את הצדדים‬</w:t>
        <w:br/>
        <w:t>‫להסכמות (גם לאחר שמיעת הראיות והסיכומים)‪.‬‬</w:t>
        <w:br/>
        <w:t>‫‪ .14‬לאור האמור לעיל נקבע דיון הוכחות ליום ‪.13.8.2023‬‬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לצו מניעה‬</w:t>
        <w:br/>
        <w:t>‫‪ .15‬ביום ‪ 23.7.2023‬הגישו התובעים בקשה לצו מניעה זמני "בכל הקשור לביצוע עבודות בהיתר‬</w:t>
        <w:br/>
        <w:t>‫לקביעת חלונות חיצוניים בהרחבה"‪ .‬בבקשה נטען‪ ,‬בין היתר‪ ,‬שהנתבעים לא שיתפו פעולה‬</w:t>
        <w:br/>
        <w:t>‫עם הצעת הפשרה לאחר הביקור במקום ומנגד ממשיכים במלוא הכוח בביצוע עבודות‬</w:t>
        <w:br/>
        <w:t>‫ההרחבה תוך כוונה להביא למצב של מעשה עשוי בעניין החלונות‪.‬‬</w:t>
        <w:br/>
        <w:t>‫‪ .16‬בתגובת הנתבעים לבקש ה למתן צו מניעה‪ ,‬נטען כי הבקשה הוגשה באיחור ניכר לאחר‬</w:t>
        <w:br/>
        <w:t>‫שהתובעים כבר ידעו שבידם של הנתבעים היתר בניה כדין וחודשים רבים לאחר שכבר‬</w:t>
        <w:br/>
        <w:t>‫החלה הבניה‪ .‬משכך‪ ,‬הנתבעים פעלו כדין כשהחלו בבנייה על מנת לסיים את העבודות לפני‬</w:t>
        <w:br/>
        <w:t>‫החגים ובכדי להימנע מעלויות נוספות‪ .‬לגופם של דברים שבו הנתבעים וטענו כי טענות‬</w:t>
        <w:br/>
        <w:t>‫התובעים נדחו בוועדות התכנון וכי שינוי מבנה החלון כעת יאלץ את הנתבעים לבצע שינוי‬</w:t>
        <w:br/>
        <w:t>‫של ההיתר על כל הכרוך בכך‪.‬‬</w:t>
        <w:br/>
        <w:t>‫‪ .17‬ביום ‪ 31.7.2023‬התקיים דיון בבקשה במסגרתו ניסיתי גם כן להביא את הצדדים‬</w:t>
        <w:br/>
        <w:t>‫להסכמות ובהסכמת הצדדים ניתן צו מניעה להמשך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הוכחות‬</w:t>
        <w:br/>
        <w:t>‫‪ .18‬ביום ‪ 13.8.2023‬התקיים דיון הוכחות על סמך תיק המוצגים שהגישו הצדדים‪ .‬מטעם‬</w:t>
        <w:br/>
        <w:t>‫התובעים העידו התובעים עצמם‪ ,‬ובנוסף גם סיוון שורק ואלון צדוק‪ ,‬שהינם בעלי דירות‬</w:t>
        <w:br/>
        <w:t>‫במבנה הסמוך ברחוב הזוהר ‪( 12‬שורק בדירת הגן וצדוק בקומה השנייה מול דירת‬</w:t>
        <w:br/>
        <w:t>‫הנתבעים; להלן ובהתאמה‪ :‬שורק וצדוק)‪ .‬מטעם הנתבעים העידו מר רונן דנין‪ ,‬הקבלן‬</w:t>
        <w:br/>
        <w:t>‫שמבצע את העבודות בדירת הנתבעים והנתבע עצמו‪ .‬יצוין‪ ,‬כי במסגרת תיק המוצגים‬</w:t>
        <w:br/>
        <w:t>‫הגישו התובעים תצהירים של מספר בעלי דירות בבית המשותף לפיהם הם מתנגדים‬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‫מפקח על רישום מקרקעין‬</w:t>
        <w:br/>
        <w:t>‫מס' בקשה‪4/294/2023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‫לעבודות כפי שהן‪ ,‬מאחר שיש פגיעה בחזית הבית המשותף וזאת על אף שהתובעים הבטיחו‬</w:t>
        <w:br/>
        <w:t>‫להם כי לא תהיה פגיעה כאמור‪ .‬כמו כן‪ ,‬התובעים הגישו חוות דעת אדריכלית אך הם לא‬</w:t>
        <w:br/>
        <w:t>‫זימנו לעדות את המצהירים הללו או את עורכי חוות הדעת‪ .‬גם הנתבעים הגישו מכתבים‬</w:t>
        <w:br/>
        <w:t>‫(שלא בצורת תצהיר) של בעלי דירות המאשרים את הסכמתם לביצוע העבודות וכן שהם‬</w:t>
        <w:br/>
        <w:t>‫מודעים לגודל החלונות לפי התוכנית‪.‬‬</w:t>
        <w:br/>
        <w:t>‫‪ .19‬הצדדים סיכמו את טיעוניהם בעל פה בסיום הדיון ועל אף שהתבקשו להגיע להסכמות על‬</w:t>
        <w:br/>
        <w:t>‫סמך הנאמר בסיום הדיון הם לא השכילו להגיע לעמק השווה ועל כן נותר כעת להכריע‬</w:t>
        <w:br/>
        <w:t>‫בתביעה‪.‬‬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.20‬טענת התובעים היא‪ ,‬איפוא‪ ,‬כי הוספת החלונות בהתאם להיתר פוגעת בחזות קירות הבית‬</w:t>
        <w:br/>
        <w:t>‫המשותף וכן יש חשש של ממש כי ריבוי החלונות וגודלם יגרמו לפגיעה ממשית בפרטיות‬</w:t>
        <w:br/>
        <w:t>‫התובעים וממילא בירידת ערך דירתם‪ .‬יצוין‪ ,‬כי טענות דומות נשמעו על ידי שורק וצדוק‬</w:t>
        <w:br/>
        <w:t>‫אשר לא הגישו תביעה מטעמם נגד הנתבעים‪ .‬מנגד‪ ,‬הנתבעים תומכים יתדותיהם בהיתר‬</w:t>
        <w:br/>
        <w:t>‫הבניה שניתן כדין‪ ,‬בכך שוועדות התכנון דחו את טענות התובעים בדבר השינוי בקירות‬</w:t>
        <w:br/>
        <w:t>‫חזית הבית המשותף וכן שלא הוכחה פגיעה בפרטיות התובעים יותר ממצב הדברים הרגיל‬</w:t>
        <w:br/>
        <w:t>‫בדירות גן‪.‬‬</w:t>
        <w:br/>
        <w:t>‫‪ .21‬שתי הנחות המוצא שאין עליהן מחלוקת בענייננו הן כלהלן‪ :‬שהנתבעים רשאים לבצע‬</w:t>
        <w:br/>
        <w:t>‫עבודות להרחבת דירתם על פי היתר (יצוין כי גם התובעים אינם מתנגדים להרחבה) וכן‬</w:t>
        <w:br/>
        <w:t>‫שהחלונות מושאי התביעה מצויים בקירות החיצוניים של הבית המשותף המהווים רכוש‬</w:t>
        <w:br/>
        <w:t>‫משותף (הגדרת "רכוש משותף" בסעיף ‪ 52‬לחוק המקרקעין; ע"א (חי') ‪ 21/74‬סמואל נ' לוי‪,‬‬</w:t>
        <w:br/>
        <w:t>‫פ"ד כט(‪( )1974( 45 ,39 )2‬להלן‪ :‬עניין לוי); תיק (מפקח על רישום מקרקעין ת"א) ‪407/02‬‬</w:t>
        <w:br/>
        <w:t>‫מרדכוביץ' נ' נציגות הבית המשותף בשד' ירושלים ‪ 108‬רמת גן (‪ .))18.12.2002‬בהינתן‬</w:t>
        <w:br/>
        <w:t>‫האמור‪ ,‬אין מקום לדון בשאלת הזכות של הנתבעים להרחיב את דירתם‪ ,‬והדיון מתמקד‬</w:t>
        <w:br/>
        <w:t>‫בשאלת השינויים האפשריים ברכוש המשותף נוכח הוספת החלונות‪ ,‬וזאת בהתאם‬</w:t>
        <w:br/>
        <w:t>‫להוראות סעיף ‪ 2‬לתקנון המצוי החל על הבית המשותף מכוח סעיף ‪ 64‬לחוק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נגרמת פגיעה ברכוש המשותף כתוצאה מהוספת החלונות במסגרת עבודות ההרחבה?‬</w:t>
        <w:br/>
        <w:t>‫‪ .22‬סעיף ‪(2‬א) לתקנון המצוי קובע כך (ההדגשה הוספה – א"ש)‪:‬‬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  ‫מפקח על רישום מקרקעין‬</w:t>
        <w:br/>
        <w:t>‫מס' בקשה‪4/294/2023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‫הכללית של בעלי הדירות‪ .‬לענין זה‪" ,‬פגיעה ברכוש המשותף" –‬</w:t>
        <w:br/>
        <w:t>‫לרבות פגיעה בחזותו החיצונית התקינה והאחידה כפי שהיתה בעת‬</w:t>
        <w:br/>
        <w:t>‫גמר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הסעיף כי כל פגיעה ברכוש המשותף כתוצאה מעבודות בדירה אחרת צריכה‬</w:t>
        <w:br/>
        <w:t>‫להיעשות בהסכמה של האסיפה הכללית‪ ,‬כאשר הפסיקה פירשה את המונח "פגיעה ברכוש‬</w:t>
        <w:br/>
        <w:t>‫המשותף" באופן רחב – פגיעה מכל סוג שהוא‪ ,‬ואין כל נפקות לשאלה אם מדובר בפגיעה‬</w:t>
        <w:br/>
        <w:t>‫גדולה או קטנה או שניתנת לפיצוי (ע"א ‪ 429/80‬גרפינקל נ' ארליך‪ ,‬פ"ד לז(‪148-147 )4‬‬</w:t>
        <w:br/>
        <w:t>‫(‪ ;)1983‬תא (ת"א) ‪ 2113-04‬ציפורה אשכנזי נ' מאיר חג'ג'‪ ,‬בפסקה ‪.))3.11.2014( 25‬‬</w:t>
        <w:br/>
        <w:t>‫‪ .23‬במקרה דנא‪ ,‬לאחר ביקוריי במקום ומעיון בתמונות שצורפו לתיקי המוצגים של התובעים‬</w:t>
        <w:br/>
        <w:t>‫נמצאתי למד כי החלונות המתוכננים במסגרת עבודות ההרחבה שונים בתכלית השינוי‬</w:t>
        <w:br/>
        <w:t>‫מחזות הקירות החיצוניים בבית המשותף‪ .‬לעניין זה יש להשוות את הבניה במסגרת‬</w:t>
        <w:br/>
        <w:t>‫ההרחבה לתוספת שכבר נעשתה בדירת התובעים‪ ,‬ולהיווכח כי בצד המערבי של התוספת‬</w:t>
        <w:br/>
        <w:t>‫בדירת התובעים אין כלל חלונות בעוד שבאותו צד בדיוק מעל דירת התובעים מתוכנן חלון‬</w:t>
        <w:br/>
        <w:t>‫בגודל של ‪ 1.45X1.05‬מטר‪ .‬כמו כן‪ ,‬במסגרת העבודות בדירת הנתבעים מתוכננים שני‬</w:t>
        <w:br/>
        <w:t>‫חלונות מעל כיורי המטבח בקיר המערבי של הבית המשותף‪ ,‬בעוד שאין לאורך כל הקיר‬</w:t>
        <w:br/>
        <w:t>‫המשותף חלונות מעין אלה‪ .‬גם די להיווכח שבחלק הצפוני של הבית המשותף קיימים‬</w:t>
        <w:br/>
        <w:t>‫חלונות לחדרי שירותים בגדלים של ‪ 0.60‬מטר המצויים בצורה אנכית וישרה לאורך הקיר‬</w:t>
        <w:br/>
        <w:t>‫המשותף‪ .‬זאת‪ ,‬לעומת חלון חדר השירותים והמקלחת במסגרת עבודות ההרחבה שגודלו‬</w:t>
        <w:br/>
        <w:t>‫הצפוי הוא כמעט פי שניים ‪ 1.20X1.05 -‬מטר‪ .‬לנוכח האמור לעיל ברי‪ ,‬כי הוספת חלונות‬</w:t>
        <w:br/>
        <w:t>‫בגודל שאינו משקף את חזות הקירות המשותפים בבית המשותף מהווה פגיעה בנראות‬</w:t>
        <w:br/>
        <w:t>‫וממילא פגיעה "בחזותו החיצונית התקינה והאחידה כפי שהייתה בעת גמר הבניה"‪.‬‬</w:t>
        <w:br/>
        <w:t>‫‪ .24‬הנתבעים‪ ,‬מנגד‪ ,‬הסתמכו על כך שגם החלונות בדירות הגג (קומה ד) שונים בגודלם מיתר‬</w:t>
        <w:br/>
        <w:t>‫החלונות בבית המשותף ועל כן החלונות שמבקשים לפתוח בקיר המשותף לא ישנו את‬</w:t>
        <w:br/>
        <w:t>‫מראה פני הקיר‪ .‬ואולם‪ ,‬התובעת בעדותה הבהירה שבכל המבננים בבית המשותף אין‬</w:t>
        <w:br/>
        <w:t>‫דמיון בין חזית דירות הגג ובין חזית הדירות האחרות (עמ' ‪ 9‬לפרוטוקול‪ ,‬שורות ‪)15-13‬‬</w:t>
        <w:br/>
        <w:t>‫ועדות זו לא נסתרה על ידי הנתבעים‪.‬‬</w:t>
        <w:br/>
        <w:t>‫‪ .25‬הנתבעים גם תומכים יתדותיהם בצילומים של בית משותף סמוך אותם צירפו לתיק‬</w:t>
        <w:br/>
        <w:t>‫המוצגים ובו נפערו חלונות גדולים במיוחד‪ .‬ואולם‪ ,‬אין בכך כדי לסייע לנתבעים אשר‬</w:t>
        <w:br/>
        <w:t>‫צריכים להראות כי חזית הבית המשותף מושא התביעה‪ ,‬לא תשתנה כתוצאה מההרחבה‪.‬‬</w:t>
        <w:br/>
        <w:t>‫מנגד‪ ,‬התובעים טענו כי ביתר המבננים בבית המשותף בהם נעשו הרחבות‪ ,‬חזית הקירות‬</w:t>
        <w:br/>
        <w:t>‫המשותפים נותרה כשהיתה‪ ,‬ולעניין זה הביאו בין היתר לדוגמה את התוספת שנעשתה‬</w:t>
        <w:br/>
        <w:t>‫ברחוב קדם ‪33‬א‪ .‬במסגרת ביקורי הנוסף במקום סיירתי בין המבננים‪ ,‬וככל שידי השיגה‬</w:t>
        <w:br/>
        <w:t>‫לא הבחנתי במבננים בהם אין אחידות בחזית הבית המשותף ובמיוחד בגודל החלונות‬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 ‫מפקח על רישום מקרקעין‬</w:t>
        <w:br/>
        <w:t>‫מס' בקשה‪4/294/2023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‫ובמיקומם‪ .‬כך‪ ,‬לדוגמה‪ ,‬במבנן בקדם ‪33‬א אליו הפנו התובעים (ראו עדותה של התובעת‬</w:t>
        <w:br/>
        <w:t>‫בעמ' ‪ 9‬שורות ‪ 15-13‬לפרוטוקול)‪ ,‬ככל שירדתי לסוף דעתם‪ ,‬הבחנתי בתוספת המדוברת‬</w:t>
        <w:br/>
        <w:t>‫(אותה ניתן להבחין בין היתר באמצעות שינוי בגווני הפסיפס) ומצאתי כי החלונות בתוספת‬</w:t>
        <w:br/>
        <w:t>‫זהים לאורך כל החזית‪ ,‬כפי שניתן להבחין בתמונה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.26‬כמו כן‪ ,‬הנתבעים סומכים על החלטת הועדה המקומית מיום ‪ 29.5.2022‬אשר קבעה (בסעיף‬</w:t>
        <w:br/>
        <w:t>‫ב להחלטה) כי לא נמצאו סימוכין תכנוניים של פגיעה בנראות חזית המבנה בעקבות החלון‬</w:t>
        <w:br/>
        <w:t>‫המבוקש‪ .‬ואולם‪ ,‬באותה נשימה קבעה הועדה שלתובעים טענות קנייניות ונזיקיות שאינן‬</w:t>
        <w:br/>
        <w:t>‫בתחום סמכותה‪ ,‬והרי שהטענה הקניינית היא זו שעומדת להכרעה במסגרת פסק דין זה‪.‬‬</w:t>
        <w:br/>
        <w:t>‫והעיקר הוא – שוועדת התכנון בחנה את התנגדות התובעים לבקשה להיתר ב"משקפיים"‬</w:t>
        <w:br/>
        <w:t>‫תכנוניות ולא במישור הפגיעה הקניינית הפוטנציאלית‪ ,‬ועל כן הנתבעים אינם יכולים‬</w:t>
        <w:br/>
        <w:t>‫להסתמך על קביעות אלה כמו גם על עצם מתן ההיתר (ראו‪ :‬תיק (מפקח על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  ‫מפקח על רישום מקרקעין‬</w:t>
        <w:br/>
        <w:t>‫מס' בקשה‪4/294/2023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‫מקרקעין פ"ת) ‪ 419/22‬נציגות הבית המשותף ברחוב תכלת ‪ 2‬הוד השרון נ' חדד‪ ,‬פסקאות‬</w:t>
        <w:br/>
        <w:t>‫‪ 49 ,47‬ו‪ 52-‬והאסמכתאות שם (‪.))4.6.2023‬‬</w:t>
        <w:br/>
        <w:t>‫‪ .27‬העולה מן האמור כי הוכחה פגיעה בחזות החיצונית והאחידה של הקירות החיצוניים‬</w:t>
        <w:br/>
        <w:t>‫המהווים רכוש משותף ולא עלה בידי הנתבעים להפריך עובדה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נגרמת לתובעים פגיעה בדירתם כתוצאה מכריית החלונות?‬</w:t>
        <w:br/>
        <w:t>‫‪ .28‬אמנם אכן‪ ,‬צודקים הנתבעים בטענתם כי התובעים רכשו דירת גן ביודעם שיכולים להיות‬</w:t>
        <w:br/>
        <w:t>‫חשופים לדירות העליונות ובכלל זה לדירת הנתבעים‪ .‬למעשה‪ ,‬גם התובעים אינם‬</w:t>
        <w:br/>
        <w:t>‫מתכחשים לעובדה שבבית משותף תיתכן פגיעה בפרטיות בדירת הגן‪ ,‬כפי שעולה מחקירתו‬</w:t>
        <w:br/>
        <w:t>‫הנגדית של התובע (עמ' ‪ 12‬לפרוטוקול שורות ‪:)28-25‬‬</w:t>
        <w:br/>
        <w:t>‫ש‪ :‬הייתי רוצה להבין כשאתה רכשת את דירת הגן שלך האם מתוך‬</w:t>
        <w:br/>
        <w:t>‫הסכם המכר שלך האם קיבלת איזה שהוא מצג שיש לך פרטיות‬</w:t>
        <w:br/>
        <w:t>‫בתוך הגן בתוך הדירה‪.‬‬</w:t>
        <w:br/>
        <w:t>‫ת‪ :‬לא‬</w:t>
        <w:br/>
        <w:t>‫ש‪ :‬כאשר אתה טענת לפגיעה בפרטיות האם פעלת מול חברך בבניין‬</w:t>
        <w:br/>
        <w:t>‫להגדיר מה פוגע בפרטיות עשית תיאום ציפיות עם דיירים?‬</w:t>
        <w:br/>
        <w:t>‫ת‪ :‬לא‬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,‬מאחר שגם התובעים הרחיבו את דירתם הם שבו והדגישו כי הם אינם מתנגדים‬</w:t>
        <w:br/>
        <w:t>‫להרחבת דירת הנתבעים‪ ,‬אלא שלטענתם מספר החלונות וגודלם בהתאם להיתר אינם‬</w:t>
        <w:br/>
        <w:t>‫מידתיים ביחס לפגיעה בפרטיותם (שם‪ ,‬שורות ‪:)40-29‬‬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:‬זאת אומרת שהרצון שלך לפרטיות גוברת על רצון לפרטיות של‬</w:t>
        <w:br/>
        <w:t>‫אחרים‬</w:t>
        <w:br/>
        <w:t>‫ת‪ :‬ממש לא‪ .‬אם מר שוהם היה מגיע לפני ומדבר איתנו על התביעה‬</w:t>
        <w:br/>
        <w:t>‫אז היינו מדברים אבל הוא בחר לדלג עלינו מהשיקולים שלו‪ .‬אין לי‬</w:t>
        <w:br/>
        <w:t>‫מושג למה‪.‬‬</w:t>
        <w:br/>
        <w:t>‫‪...‬‬</w:t>
        <w:br/>
        <w:t>‫ת‪ :‬שאל אותי כבוד המפקח איך אני רואה את הבניין ואמרתי לו ‪ 1‬ל‬</w:t>
        <w:br/>
        <w:t>‫– ‪ 1‬כמו אצלי‪ .‬אמרתי שאפשר לפתוח חלון כמו שאר הבניינים‪ .‬הוא‬</w:t>
        <w:br/>
        <w:t>‫רוצה שיהיו לו ‪ 2‬כיווני אויר אפשר היה להגיע למשהו‪ .‬אמר כבוד‬</w:t>
        <w:br/>
        <w:t>‫השופט שאפשר להגיע לפשרה אבל אנחנו לא שם‪.‬‬</w:t>
        <w:br/>
        <w:t>‫לשאלת המפקח‪ :‬יש את מה שכתב בחוות דעת אדריכלית שדיברנו‬</w:t>
        <w:br/>
        <w:t>‫עליה שהוא אומר שאם הולכים אחד לאחד שיהיה לו חלון למטה‬</w:t>
        <w:br/>
        <w:t>‫אבל הוא אומר שיותר הגיוני תכנוני לאשר את החלון המערבי‪ .‬אני‬</w:t>
        <w:br/>
        <w:t>‫מציג את התכנית‪ .‬זה החלון ה – ‪ 2.80‬שאפשר להקטין אותו פה או‬</w:t>
        <w:br/>
        <w:t>‫שהאדריכל אומר תכנונית להגדיל את החלון‬</w:t>
        <w:br/>
        <w:t>‫ש‪ :‬האם אתה חושב שלהוציא צו מניעה זאת הפעולה שהיתה צריכה‬</w:t>
        <w:br/>
        <w:t>‫להיות ויכולת לעשות את זה הרבה לפני‬</w:t>
        <w:br/>
        <w:t>‫ת‪ :‬לא רציתי להגיע לשם ואם לא היו משחקים של לקבל את כתב‬</w:t>
        <w:br/>
        <w:t>‫התביעה או לא לקבל את כתב התביעה אז היינו אחרי הכל"‪.‬‬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  ‫מפקח על רישום מקרקעין‬</w:t>
        <w:br/>
        <w:t>‫מס' בקשה‪4/294/2023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‫להשלמת התמונה יצוין כי הטענה לפגיעה בפרטיות נטענה גם על רקע טענות שונות של‬</w:t>
        <w:br/>
        <w:t>‫התובעים נגד הנתבעים על השלכת חפצים שונים מדירתם לעבר דירות הגן שגורמת להם‬</w:t>
        <w:br/>
        <w:t>‫לחוסר נוחות ואף למפגעים שונים‪ ,‬טענה שהוכחשה על ידי הנתבעים (עדות הנתבע בעמ' ‪15‬‬</w:t>
        <w:br/>
        <w:t>‫לפרוטוקול‪ ,‬שורות ‪.)30-27‬‬</w:t>
        <w:br/>
        <w:t>‫‪ .29‬סעיף ‪(2‬ב) לתקנון המצוי שעניינו בשינויים בדירה שפוגעים בדירה אחרת‪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בעל דירה אינו רשאי לעשות בדירתו שינויים או תיקונים הפוגעים‬</w:t>
        <w:br/>
        <w:t>‫בדירה אחרת או מסכנים או עשויים לסכן את קיומה‪ ,‬או משנים או‬</w:t>
        <w:br/>
        <w:t>‫עשויים לשנות את ערכה‪ ,‬אלא אם קיבל תחילה הסכמה של בעל‬</w:t>
        <w:br/>
        <w:t>‫הדירה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‫בדומה לפגיעה ברכוש המשותף כתוצאה מעבודה בדירה אחרת‪ ,‬גם לעניין הפגיעה בדירה‬</w:t>
        <w:br/>
        <w:t>‫אחרת כתוצאה מאותה עבודה העניקה הפסיקה פרשנות מרחיבה‪ .‬קרי‪ ,‬די בפגיעה מכל סוג‬</w:t>
        <w:br/>
        <w:t>‫שהוא כדי להצריך את הסכמתו של בעל דירה אחרת לאותם שינויים או תיקונים (ראו‪:‬‬</w:t>
        <w:br/>
        <w:t>‫עניין לוי‪ ,‬שם; ע"א ‪ 515/65‬רבובסקי נ' גלסברג‪ ,‬פ"ד כ(‪ .))1966( 290 )2‬מנגד‪ ,‬יש לזכור‬</w:t>
        <w:br/>
        <w:t>‫שבבית משותף עסקינן בו זכות הבעלות בדירות שונה מזכות הבעלות הקלאסית מאחר‬</w:t>
        <w:br/>
        <w:t>‫שהיא מושפעת מהמבנה של הבית המשותף ולזכויות אחרים בו‪:‬‬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‫"התפישה היא שזכויות הקניין בבית המשותף עוצבו מלכתחילה באורח‬</w:t>
        <w:br/>
        <w:t>‫שונה מזה של זכות בעלות במובן ה'קלאסי' (שהוגדרה כזכותו של אדם‬</w:t>
        <w:br/>
        <w:t>‫לעשות ולא לעשות בקניינו כרצונו)‪ ,‬כך שבעלי הדירות מוותרים על חלק‬</w:t>
        <w:br/>
        <w:t>‫מהאוטונומיה הקניינית הקנויה להם ומקנים חלק מזכויותיהם למסגרת‬</w:t>
        <w:br/>
        <w:t>‫השיתופית המתמשכת והקבועה‪ .‬דפוס זה מצר את תוכנה של זכות הקניין‬</w:t>
        <w:br/>
        <w:t>‫הנפרדת ברכוש המשותף כדי להתאימה לתכונות הייחודיות של הבית‬</w:t>
        <w:br/>
        <w:t>‫המשותף‪ .‬כך‪ ,‬בנסיבות מסוימות ניתן להגביל את יכולתו של המיעוט‬</w:t>
        <w:br/>
        <w:t>‫לכפות את רצונו על הרוב‪ ,‬גם אם משמעות הדבר היא פגיעה בזכויותיו‬</w:t>
        <w:br/>
        <w:t>‫הקנייניות של המיעוט ברכוש המשותף" )רע"א ‪ 1462/10‬דוד עטייה נ'‬</w:t>
        <w:br/>
        <w:t>‫ליאור שגיא‪ ,‬בסעיפים ‪ (02.08.2012( 15-14‬הובא בהקשר דומה בתיק‬</w:t>
        <w:br/>
        <w:t>‫המפקח על המקרקעין רחובות) ‪ 95/19‬מוכתר טל נ' אדי שולמן‪ ,‬בפסקה‬</w:t>
        <w:br/>
        <w:t>‫‪ ;)29.04.2021( 15‬וראו גם‪ :‬רע"א ‪ 7112/93‬צודלר נ' יוסף‪ ,‬פ"ד מח(‪)5‬‬</w:t>
        <w:br/>
        <w:t>‫‪.)(1994) 55‬‬</w:t>
        <w:br/>
        <w:t>‫‪ .30‬לטעמי עולה הן מלשון התקנון המצוי‪ ,‬הפסיקה והן מטענות התובעים בעניין דנא‪ ,‬כי בסופו‬</w:t>
        <w:br/>
        <w:t>‫של יום מדובר במלאכת איזון בין זכותו של בעל דירה להרחיב את דירתו ולבצע שינויים‬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‫מפקח על רישום מקרקעין‬</w:t>
        <w:br/>
        <w:t>‫מס' בקשה‪4/294/2023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‫בדירה בהתאם להיתר ובין זכותם של בעלי דירות אחרים בבית המשותף שלא תיווצר‬</w:t>
        <w:br/>
        <w:t>‫פגיעה בזכותם הקניינית בשימוש בדירתם‪ .‬יצוין כי התובעים לא טרחו להגיש חוות דעת‬</w:t>
        <w:br/>
        <w:t>‫בעניין הפגיעה הנטענת‪ ,‬כגון חוות דעת שמאית שתראה כי ערכה של הדירה יירד כתוצאה‬</w:t>
        <w:br/>
        <w:t>‫מהחלונות‪ .‬עם זאת‪ ,‬סמוך לפני הדיון הגישו התובעים חוות דעת אדריכלית הנוגעת לפגיעה‬</w:t>
        <w:br/>
        <w:t>‫האמורה הן לדירת התובעים והן לדירות שורק וצדוק בבניין הסמוך‪ .‬התובעים לא דאגו‬</w:t>
        <w:br/>
        <w:t>‫להתייצבותו של האדריכל לחקירה שלא בהתאם לקבוע בתקנה ‪(87‬ח) לתקנות סדר הדין‬</w:t>
        <w:br/>
        <w:t>‫האזרחי‪ ,‬התשע"ט‪( 2018-‬להלן‪ :‬התקנות) וממילא מנעו מהנתבעים לחקור את המומחה על‬</w:t>
        <w:br/>
        <w:t>‫חוות דעתו‪ .‬משכך‪ ,‬לא מצאתי ליתן משקל לחוות דעת זו‪ .‬מנגד‪ ,‬מביקורי במקום בדירת‬</w:t>
        <w:br/>
        <w:t>‫התובעים ובדירת הנתבעים בחנתי היטב את שאלת הפגיעה בדירת התובעים ובאתי לכלל‬</w:t>
        <w:br/>
        <w:t>‫מסקנה כי מספר החלונות וגודלם אכן מהווים פגיעה בדירת התובעים באופן אשר מגדיל‬</w:t>
        <w:br/>
        <w:t>‫את הסיכון באפשרות של התובעים להתבונן אל שטח גינת דירות התובעים באופן המאפשר‬</w:t>
        <w:br/>
        <w:t>‫"שליטה" על הגינה לאורך כל כיווני הגינה‪ .‬זאת‪ ,‬שכן נכון להיום – טרם השלמת הבניה‪,‬‬</w:t>
        <w:br/>
        <w:t>‫אין לנתבעים אפשרות של ממש להתבונן לעבר החלק המערבי של הגינה‪ ,‬ואילו לאחר‬</w:t>
        <w:br/>
        <w:t>‫עבודות ההרחבה‪ ,‬ייפערו חלונות הן במטבח והן בחדר השינה בחלק המערבי שיאפשרו‬</w:t>
        <w:br/>
        <w:t>‫הסתכלות לעבר חלק זה של גינת התובעים‪ .‬גם בחלק הצפוני‪ ,‬לא ניתן להתעלם מכך‬</w:t>
        <w:br/>
        <w:t>‫שפתיחת שני חלונות בגודל ‪ 1.20X1.05‬מטר ו‪ 1.45X1.05 -‬מטר מגדילה את האפשרות‬</w:t>
        <w:br/>
        <w:t>‫לפגיעה כאמור‪ .‬רוצה לומר‪ ,‬שכתוצאה מהרחבה בדירת הנתבעים‪ ,‬ייווצר מצב בו גינת דירת‬</w:t>
        <w:br/>
        <w:t>‫התובעים תיוותר חשופה לכמעט כל חלקי דירת הנתבעים‪ ,‬וזאת ביחס למצב היום ‪ ,‬וזאת‬</w:t>
        <w:br/>
        <w:t>‫באופן המהווה פגיעה בדירת התובעים‪.‬‬</w:t>
        <w:br/>
        <w:t>‫‪ .31‬יוער‪ ,‬כי במסגרת עדותם טענו שורק וצדוק לפגיעה בדירותיהם (המצויות בבניין הסמוך‬</w:t>
        <w:br/>
        <w:t>‫ברחוב נחל זוהר ‪ ,)12‬ואמנם לא ניתן להתעלם מעובדת התקרבותה הפיזית של דירת‬</w:t>
        <w:br/>
        <w:t>‫הנתבעים לדירות אלה כתוצאה מההרחבה והנזק האפשרי בשל פתיחת החלונות‪ .‬ואולם‪,‬‬</w:t>
        <w:br/>
        <w:t>‫משעה ששורק וצדוק לא צורפו להליך כתובעים איני רואה לדון בפגיעה האמורה‪.‬‬</w:t>
        <w:br/>
        <w:t>‫‪ .32‬מכל מקום‪ ,‬העולה מן האמור‪ ,‬שעלה בידי התובעים להראות פגיעה מסוימת בדירתם‬</w:t>
        <w:br/>
        <w:t>‫(בשטח הגינה הצמודה לה) כתוצאה מפתיחת‪/‬הוספת החלונות‪ ,‬הגם שפגיעה זו לא נתמכה‬</w:t>
        <w:br/>
        <w:t>‫בחוות דעת מקצועית ולא כומתה בערך כלכלי‪ .‬כמו כן‪ ,‬אין מחלוקת שהתובעים לא נתנו‬</w:t>
        <w:br/>
        <w:t>‫הסכמתם לשינויים בדירת הנתבעים הגורמים לפגיעה בהם‪ ,‬והראייה שהתובעים לא חתמו‬</w:t>
        <w:br/>
        <w:t>‫על הבקשה להיתר בנייה ונקטו בהליך זה נגד הנתבעים בסמוך לאחר מתן ההיתר ודחיית‬</w:t>
        <w:br/>
        <w:t>‫הערר‪.‬‬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‫מפקח על רישום מקרקעין‬</w:t>
        <w:br/>
        <w:t>‫מס' בקשה‪4/294/2023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בידי הנתבעים הסכמה של האסיפה הכללית לשינויים המבוקשים?‬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.33‬כזכור‪ ,‬לפי סעיף ‪(2‬א) לתקנון המצוי‪" ,‬בעל דירה אינו רשאי לעשות בדירתו שינויים או‬</w:t>
        <w:br/>
        <w:t>‫תיקונים הפוגעים ברכוש המשותף‪ ...‬אלא אם קיבל תחילה הסכמת האסיפה הכללית של‬</w:t>
        <w:br/>
        <w:t>‫בעלי הדירות"‪ .‬אין מחלוקת כי בענייננו לא כונסה האסיפה הכללית וממילא היא לא‬</w:t>
        <w:br/>
        <w:t>‫אישרה את הפגיעה האמורה ברכוש המשותף‪.‬‬</w:t>
        <w:br/>
        <w:t>‫‪ .34‬במקום אחר קבעתי כי מקום בו ניתנה הסכמה מפורשת בכתב לפגיעה ברכוש משותף אין‬</w:t>
        <w:br/>
        <w:t>‫צורך בכינוסה של האסיפה הכללית‪:‬‬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בהינתן האמור אני סבור כי די בכך כדי להראות שהייתה הסכמה בכתב‬</w:t>
        <w:br/>
        <w:t>‫לבנייה כפי שהופיעה בבקשה ובתכנית שצורפה לה‪ .‬בהקשר לכך אציין כי‬</w:t>
        <w:br/>
        <w:t>‫אני סבור שהנתבעים אינם צריכים להראות כי ניתנה הסכמה מפורשת‬</w:t>
        <w:br/>
        <w:t>‫נפרדת מהחתימה על הגרמושקה לה מצורפת תכנית ההיתר‪ ,‬זאת מאחר‬</w:t>
        <w:br/>
        <w:t>‫שהסכמה שכזאת היא הסכמה מפורשת בכתב של בעלי הדירות ואין בדין‬</w:t>
        <w:br/>
        <w:t>‫חובה לקבל הסכמה נפרדת באמצעות האסיפה הכללית (ראו‪ :‬ת"א (י‪-‬ם)‬</w:t>
        <w:br/>
        <w:t>‫‪ 2998/04‬כולל אברכים מצוינים נ' אבנצור חביב אורי (‪;)25.7.2005‬‬</w:t>
        <w:br/>
        <w:t>‫מפקחת על רישום מקרקעין (חי') ‪ 87/11‬גבריאלי נ' בוזגלו בפסקה ‪43‬‬</w:t>
        <w:br/>
        <w:t>‫והאסמכתאות שם (‪ .))7.12.2011‬מכאן‪ ,‬כי הנתבעים עמדו בנטל להראות‬</w:t>
        <w:br/>
        <w:t>‫כי קיבלו הסכמה של בעלי הדירות ברוב הדרוש לצורך בניית הממ"ד (תיק‬</w:t>
        <w:br/>
        <w:t>‫(מפקח על רישום מקרקעין חולון) ‪ 203/21‬פרידריך נ' חרמון‪ ,‬בפסקה ‪34‬‬</w:t>
        <w:br/>
        <w:t>‫(‪"))14.8.2022‬‬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דנא הנתבעים סומכים על חתימותיהם של בעלי הדירות על גבי הגרמושקה לבקשה‬</w:t>
        <w:br/>
        <w:t>‫להיתר‪ ,‬המהוות לטעמם הסכמה לפגיעה ברכוש המשותף‪ .‬ואולם‪ ,‬הנתבעים לא טרחו לצרף‬</w:t>
        <w:br/>
        <w:t>‫את הגרמושקה לתיק‪ ,‬וכל שצורף לתיק המוצגים היה העתק חלקי בלבד של החתימות על‬</w:t>
        <w:br/>
        <w:t>‫גבי הגרמושקה‪ .‬בנסיבות אלה סבורני שיש ליתן משקל קטן לראייה‪ ,‬שכן אין ידיעה על‬</w:t>
        <w:br/>
        <w:t>‫איזו תוכנית חתמו בעלי הדירות והאם ניתן היה להבחין בנקל בפגיעה האמורה ברכוש‬</w:t>
        <w:br/>
        <w:t>‫המשותף‪ .‬כך‪ ,‬למשל‪ ,‬העידה גב' שורק ועדותה היתה מהימנה עליי‪ ,‬כי הנתבעים החתימו‬</w:t>
        <w:br/>
        <w:t>‫אותה על תוכנית שלא ניתן היה להבין ממנה אלו חלונות יפתחו בתוספת הבנייה ומה יהיו‬</w:t>
        <w:br/>
        <w:t>‫מידותיהם של אותם חלונות‪ ,‬שכן לדבריה‪ ,‬התוכניות שהוצגו לה "הן תכניות דומות‬</w:t>
        <w:br/>
        <w:t>‫(לתוכנית שהוצגה בהליך – א"ש)‪ ,‬אין זהות באיך שהן מופיעות‪ .‬אני לא ראיתי בהרחבה‬</w:t>
        <w:br/>
        <w:t>‫משהו שיכול לסמן לי על גובה‪ .‬לכן הייתי בטוחה שה – ‪ 2.80‬זה קיר וזאת ההמשך של‬</w:t>
        <w:br/>
        <w:t>‫התכנית‪ .‬הדירה המקבילה היו דירות כהים ופה הקירות שקופים‪ .‬אין פה את הקווים‬</w:t>
        <w:br/>
        <w:t>‫המקווקוים שאתה רואה פה‪ .‬יש פה חדר שירותים וחדר שינה‪ .‬אין פה חלון וגם פה 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‫מפקח על רישום מקרקעין‬</w:t>
        <w:br/>
        <w:t>‫מס' בקשה‪4/294/2023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‫חלון" (עמ' ‪ 5‬לפרוטוקול‪ ,‬שורות ‪ .)44-40‬הנה כי כן‪ ,‬למצער‪ ,‬יש ספק רב האם החתימות‬</w:t>
        <w:br/>
        <w:t>‫שהוצגו מתייחסות לתוכניות עדכניות או כאלה שניתן היה להבחין בהן אודות החלונות‬</w:t>
        <w:br/>
        <w:t>‫שיפתחו‪ .‬כמו כן‪ ,‬מדובר בצילום חסר וחלקי גם של החתימות שכן לא ניתן להבחין בבירור‬</w:t>
        <w:br/>
        <w:t>‫מי החותמים ובחלק מהם מה כתובתם‪.‬‬</w:t>
        <w:br/>
        <w:t>‫‪ .35‬לא נעלמה מעיני טענת הנתבעים שלא יכלו לקבל לידיהם את הגרמושקה המקורית מידי‬</w:t>
        <w:br/>
        <w:t>‫המועצה בשל סיבות פנימיות של המועצה‪ ,‬אך אין בכך כדי לרפא את המחדל באי הגשת‬</w:t>
        <w:br/>
        <w:t>‫המוצג המהווה ראייה מרכזית לטענתם כי ניתנו הסכמות כדין‪.‬‬</w:t>
        <w:br/>
        <w:t>‫‪ .36‬מעבר לאמור‪ ,‬עיון בדף החתימות שצורף לתיק מוצגי הנתבעים מעלה שמשפחת שורק‬</w:t>
        <w:br/>
        <w:t>‫כתבה במפורש לצד חתימתם כי "מסכימים כל עוד עומדים בתקן הבנייה של המועצה‪+‬‬</w:t>
        <w:br/>
        <w:t>‫נשמרת חזות בניין אחידה"‪ .‬לכך יתווסף גם ההתנגדות העקרונית של התובעים בעטייה‬</w:t>
        <w:br/>
        <w:t>‫סירבו לחתום על הבקשה להיתר‪ .‬סבורני שבנסיבות אלה‪ ,‬לא עלה בידי הנתבעים להראות‬</w:t>
        <w:br/>
        <w:t>‫כי קיבלו הסכמה פוזיטיבית של הרוב הדרוש של בעלי הדירות לפגיעה ברכוש המשותף‪.‬‬</w:t>
        <w:br/>
        <w:t>‫כמו כן‪ ,‬בהינתן כי היתה ידועה לנתבעים התנגדות של מי מבעלי הדירות לשינוי חזית הבית‬</w:t>
        <w:br/>
        <w:t>‫המשותף היה מוטל עליהם הנטל לבוא ולכנס את האסיפה הכללית של הבית המשותף על‬</w:t>
        <w:br/>
        <w:t>‫מנת לקבל את הרוב הדרוש לפגיעה כאמור‪ ,‬חרף התנגדות משפחות שורק ושטרן לפגיעה‬</w:t>
        <w:br/>
        <w:t>‫האמורה‪.‬‬</w:t>
        <w:br/>
        <w:t>‫‪ .37‬יוער‪ ,‬כי במסגרת תיק מוצגיהם הגישו הנתבעים הצהרות משורבטות של ‪ 15‬בעלי דירות‬</w:t>
        <w:br/>
        <w:t>‫המסכימים לשינוי ברכוש המשותף‪ ,‬שאינן ערוכות כדין‪ ,‬ללא כל אימות חתימה ומבלי‬</w:t>
        <w:br/>
        <w:t>‫שהנתבעים טרחו להעידם‪ .‬מטעם זה לא מצאתי לתת כל משקל להצהרות אלה‪ ,‬מה עוד‬</w:t>
        <w:br/>
        <w:t>‫שבכל מקרה לא מדובר במספר חתימות המהווה רוב לשינוי כאמור‪ .‬מנגד‪ ,‬גם מטעמם של‬</w:t>
        <w:br/>
        <w:t>‫התובעים הוגשו תצהירים ערוכים של בעלי דירות המתנגדים לשינויים ברכוש המשותף‬</w:t>
        <w:br/>
        <w:t>‫כתוצאה מהעבודות‪ ,‬אך גם התובעים לא טרחו להעיד את אותם מצהירים ולא מצאתי‬</w:t>
        <w:br/>
        <w:t>‫ליתן משקל גם לתצהירים אלו‪ ,‬מה עוד שלאור התוצאה שהגעתי אליה לעיל אין בהם כל‬</w:t>
        <w:br/>
        <w:t>‫צורך‪.‬‬</w:t>
        <w:br/>
        <w:t>‫‪ .38‬לסיכום‪ ,‬הנתבעים לא הציגו כל ראייה להסכמה פוזיטיבית של רוב בעלי הדירות לשינויים‬</w:t>
        <w:br/>
        <w:t>‫ברכוש המשותף‪ ,‬אם בדרך של קבלת החלטה במסגרת האסיפה הכללית כלשון החוק ואם‬</w:t>
        <w:br/>
        <w:t>‫בדרך של הצגת חתימות על תוכנית עדכנית ממנה עולה בבירור הפגיעה הצפויה‪ .‬משכך‪ ,‬אני‬</w:t>
        <w:br/>
        <w:t>‫קובע כי לא ניתנה הסכמה לשינוי ברכוש המשותף וממילא אין לאשר את העבודות תוך‬</w:t>
        <w:br/>
        <w:t>‫פגיעה בחזות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 האופרטיבית‬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.39‬כפי שצוין לעיל‪ ,‬התובעים אינם מתנגדים לעצם עבודות ההרחבה ולפתיחת חלונות כתוצאה‬</w:t>
        <w:br/>
        <w:t>‫מההרחבה‪ .‬לשאלתי במסגרת הסיכומים מה ההצעה האופרטיבית של התובעים‪ ,‬הם סמכו‬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‫מפקח על רישום מקרקעין‬</w:t>
        <w:br/>
        <w:t>‫מס' בקשה‪4/294/2023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‫ידיהם על חוות הדעת האדריכלית שצירפו לתיק המוצגים (ללא שהביאו את עורך חוות‬</w:t>
        <w:br/>
        <w:t>‫הדעת לעדות) וסיכמו את עיקריה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שלנו היא שהמצב יהיה כפי שהוא בקומת הקרקע כאשר יש את‬</w:t>
        <w:br/>
        <w:t>‫החלון המטבח הצידי שאין אותו בשום מקום בהרחבה ואנחנו מבקשים‬</w:t>
        <w:br/>
        <w:t>‫שהחלון הזה יבוטל‪ .‬מבקשים לצמצם את חלון החזית לפי החלטת‬</w:t>
        <w:br/>
        <w:t>‫ביהמ"ש‪ .‬לגבי חדר השירותים יש פה פגיעה קשה‪ .‬אנחנו דובקים בגישת‬</w:t>
        <w:br/>
        <w:t>‫האדריכל לבטל את החלון הצפוני ולפתוח יותר את החלון המערבי למרות‬</w:t>
        <w:br/>
        <w:t>‫שלמטה בתוספת בניה אין לנו חלון פתוח‪.‬‬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עמדתם זו חזרו התובעים גם במסגרת תגובתם להצעת הנתבעים לפשרה מיום‬</w:t>
        <w:br/>
        <w:t>‫‪.20.8.2023‬‬</w:t>
        <w:br/>
        <w:t>‫‪ .40‬אומר בתמצית‪ ,‬כי בהינתן העובדה שהוספת החלונות תפגע בחזית הבית המשותף ובהעדר‬</w:t>
        <w:br/>
        <w:t>‫חוות דעת קבילות בנושא מטעם הצדדים‪ ,‬יש קושי לקבוע מהי אותה "פגיעה בחזותו‬</w:t>
        <w:br/>
        <w:t>‫החיצונית התקינה והאחידה כפי שהיתה בעת גמר הבניה"‪ ,‬כלשון התקנון המוסכם‬</w:t>
        <w:br/>
        <w:t>‫שבתוספת לחוק המקרקעין‪ .‬בעניין זה‪ ,‬לא מצאתי לקבל את דרישת התובעים ככתבה‬</w:t>
        <w:br/>
        <w:t>‫וכלשונה‪ ,‬שעיקרה ביטול החלונות בחלק הצפוני תוך הגדלת החלון המערבי‪ .‬הצעה זו אינה‬</w:t>
        <w:br/>
        <w:t>‫עולה בקנה אחד עם חזות הבית המשותף לאחר ההרחבה בדירת הנתבעים במסגרתה‬</w:t>
        <w:br/>
        <w:t>‫קיימים שני חלונות בחלק הצפוני ואין כלל חלונות בחלק המערבי (בשטח התוספת)‪ .‬כמו‬</w:t>
        <w:br/>
        <w:t>‫כן יש לקחת בחשבון שאחד החלונות בצד הצפוני בהרחבת הנתבעים הוא חלון גדול במיוחד‬</w:t>
        <w:br/>
        <w:t>‫בגודל של פתח כניסה (‪ 0.80X2.10‬מטר)‪ .‬בנוסף‪ ,‬הבאתי בחשבון את העובדה כי החלונות‬</w:t>
        <w:br/>
        <w:t>‫המדוברים מצויים בחדר השינה של הנתבעים וחלק מהחלונות בצד המערבי הם חלונות‬</w:t>
        <w:br/>
        <w:t>‫של המטבח‪.‬‬</w:t>
        <w:br/>
        <w:t>‫‪ .41‬משכך‪ ,‬ונוכח התוכנית שהוצגה‪ ,‬יחד עם התרשמותי הבלתי אמצעית בביקוריי במקום‬</w:t>
        <w:br/>
        <w:t>‫ובשים לב לצורך באחידות מסוימת עם תוספת הבנייה בדירת התובעים ובשים לב לפגיעה‬</w:t>
        <w:br/>
        <w:t>‫בדירת התובעים כתוצאה מריבוי החלונות וגודלם‪ ,‬הגעתי לכלל מסקנה שיש להורות על‬</w:t>
        <w:br/>
        <w:t>‫שינוי פתחי החלונות בדירת הנתבעים כלהלן‪:‬‬</w:t>
        <w:br/>
        <w:t>‫א‪ .‬ביטול החלון הצדדי היוצא ממטבח דירת הנתבעים שגודלו ‪ 0.80X1.05‬מטר‪.‬‬</w:t>
        <w:br/>
        <w:t>‫ב‪ .‬הקטנת חלון חדר השירותים והמקלחת לגודל סטנדרטי בבית המשותף – ‪0.60X0.60‬‬</w:t>
        <w:br/>
        <w:t>‫מטר‪.‬‬</w:t>
        <w:br/>
        <w:t>‫ג‪ .‬הקטנת אורך החלון בצד הצפוני של התוספת בדירת הנתבעים ל‪ 1.50-‬מטר‪.‬‬</w:t>
        <w:br/>
        <w:t>‫ד‪ .‬חלונות המטבח והתוספת בחלק המערבי יוותרו כפי שהם‪.‬‬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אלו יעשו בהתאם להיתר בניה כדין ובכפוף לשיקול דעתן של ועדות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תיק‪4/450/2022 :‬‬                                              ‫מפקח על רישום מקרקעין‬</w:t>
        <w:br/>
        <w:t>‫מס' בקשה‪4/294/2023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.42‬יוער‪ ,‬כי לא בנקל הגעתי לכלל מסקנה שיש להותיר את החלונות בחלק המערבי של‬</w:t>
        <w:br/>
        <w:t>‫התוספת‪ ,‬מאחר שבחלק התוספת בדירת התובעים אין חלונות בחלק המערבי‪ .‬ואולם‪,‬‬</w:t>
        <w:br/>
        <w:t>‫מסקנה זו הגעתי בשל הצורך "לקזז" עם שטח החלונות בחלק הצפוני של תוספת הנתבעים‬</w:t>
        <w:br/>
        <w:t>‫ובהינתן כי מדובר בחדר שינה המצריך יותר פתחי אוויר מחדר רגיל‪.‬‬</w:t>
        <w:br/>
        <w:t>‫‪ .43‬לסיכום‪ ,‬אני מקבל את התביעה באופן זה‪ ,‬שנאסר על הנתבעים לבנות חלונות בהתאם‬</w:t>
        <w:br/>
        <w:t>‫להיתר שלא לפי המפרט שנקבע לעיל‪ ,‬בפסקה ‪ .40‬תוך ‪ 60‬יום מהיום הנתבעים יגישו בקשה‬</w:t>
        <w:br/>
        <w:t>‫חדשה לוועדה המקומית לשינוי ההיתר‪/‬קבלת היתר חדש בהתאם למפרט לעיל ועד אישור‬</w:t>
        <w:br/>
        <w:t>‫התוכניות בהתאם לשיקול דעת ועדות התכנון‪ ,‬חל איסור על הצבת חלונות שקופים‬</w:t>
        <w:br/>
        <w:t>‫בפתחים הנ"ל (ניתן להציב חלונות "חלביים" בלבד)‪.‬‬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‫לקראת חיתום‬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.44‬כפי שתיארתי לעיל‪ ,‬נעשו על ידי ניסיונות רבים להביא את הצדדים להסכמות‪ .‬זאת‪,‬‬</w:t>
        <w:br/>
        <w:t>‫בהינתן כי בסופו של יום לנתבעים היה היתר בנייה כדין וניסיתי ככל יכולתי שלא יצטרכו‬</w:t>
        <w:br/>
        <w:t>‫להגיש בקשה חדשה להיתר וכן שהנתבעים החלו בבנייה ולא התבקש צו מניעה אלא בשלב‬</w:t>
        <w:br/>
        <w:t>‫מאוחר של ההליך‪ .‬זאת‪ ,‬על אף שלאורך כל הדרך הנתבעים היו מודעים להתנגדות‬</w:t>
        <w:br/>
        <w:t>‫התובעים לבניה ואף על פי כן החלו בבניית התוספת מבלי להידבר עם התובעים ויתר בעלי‬</w:t>
        <w:br/>
        <w:t>‫הדירות הרואים עצמם נפגעים כתוצאה מהבניה‪ .‬לצערי הרב הצדדים לא השכילו להגיע‬</w:t>
        <w:br/>
        <w:t>‫להבנות וחרף אמירות ברורות בסיום ההליך הנתבעים לא הראו נכונות של ממש להציג‬</w:t>
        <w:br/>
        <w:t>‫לתובעים תוכנית חלופית שהיתה מניחה את דעתם‪ ,‬והסתפקו בהצעה חד צדדית שלא‬</w:t>
        <w:br/>
        <w:t>‫ירדתי לסופה‪ .‬בנסיבות אלה לא היה מנוס מלהגיע להכרעה שיפוטית‪ ,‬הגם שתצריך‬</w:t>
        <w:br/>
        <w:t>‫מהנתבעים שינוי תוכניות על כל המשתמע מכך‪.‬‬</w:t>
        <w:br/>
        <w:t>‫‪ .45‬בהתאם לתקנה ‪ 152‬לתקנות‪ ,‬חלה חובה על הערכאה השיפוטית לפסוק הוצאות בתום‬</w:t>
        <w:br/>
        <w:t>‫הדיון‪ ,‬אלא אם קיימים טעמים מיוחדים שלא לחייב בהוצאות‪ .‬משהתובעים זכו ברכיב‬</w:t>
        <w:br/>
        <w:t>‫מסוים בתביעתם היה מקום לפסוק לטובתם הוצאות‪ .‬ואולם‪ ,‬משעה שחלק מרכיבי כתב‬</w:t>
        <w:br/>
        <w:t>‫התביעה נמחקו ומשההליך לא התנהל באופן מיטבי (בין היתר מאחר שהתובעים בחרו‬</w:t>
        <w:br/>
        <w:t>‫לייצג את עצמם) וכן על מנת שהצדדים יוכלו לחיות זה לצד זה בשלום‪ ,‬במיוחד ערב הימים‬</w:t>
        <w:br/>
        <w:t>‫הנוראים‪ ,‬ועל אף פסק הדין לאפשר להגיע לכדי הבנות מכאן ולהבא‪ ,‬סברתי כי לא נכון‬</w:t>
        <w:br/>
        <w:t>‫להטיל הוצאות על הנתבעים וכל צד יישא בהוצאותיו (תקנה ‪ 152‬לתקנות)‪.‬‬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,‬ו' אלול תשפ"ג ‪ 23 ,‬באוגוסט ‪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4/450/2022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