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3/50/2021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2023-07-30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‫אשטון אבישי‬         ‫‪1‬‬                        ‫התובעים‬</w:t>
        <w:br/>
        <w:t>‫אשטון קרן‬         ‫‪2‬‬</w:t>
        <w:br/>
        <w:t>‫באמצעות ב"כ‪ :‬עו"ד מחרז אוהד‬</w:t>
        <w:br/>
        <w:t>‫דרך בגין ‪ ,‬תל אביב ‪ -‬יפו‬</w:t>
        <w:br/>
        <w:t>‫טל'‪ 03-5168484:‬פקס‪03-5166066:‬‬</w:t>
        <w:br/>
        <w:t>‫נגד‬</w:t>
        <w:br/>
        <w:t>‫אטיאס מרסל‬                                     ‫הנתבעת‬</w:t>
        <w:br/>
        <w:t>‫באמצעות ב"כ‪ :‬עו"ד פסטרנק יצחק‬</w:t>
        <w:br/>
        <w:t>‫סמטת הבאר ‪ ,3‬מזכרת בתיה‬</w:t>
        <w:br/>
        <w:t>‫טל'‪ 08-9461777:‬פקס‪08-9463111:‬‬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תביעה זו – ליתן צו המורה לנתבעת לאפשר לתובעים גישה חופשית לשטח הסמוך‬</w:t>
        <w:br/>
        <w:t>‫לדירת הנתבעת אשר על פי הרישום מהווה רכוש משותף וכן לאפשר לתובעים לחנות בשטח זה‬</w:t>
        <w:br/>
        <w:t>‫את רכבם‪.‬‬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 הצריכות לעניין והשתלשלות ההליך‪:‬‬</w:t>
        <w:br/>
        <w:t>‫‪ .1‬ענייננו בבית משותף ברחוב גולומב ‪ 13‬רחובות המצוי במקרקעין הידועים כגוש ‪ 3698‬חלקה‬</w:t>
        <w:br/>
        <w:t>‫‪) 197‬להלן‪" :‬הבית המשותף"(‪ .‬הבית מונה ארבע דירות‪ .‬התובעים הם בעלי הזכויות בדירה‬</w:t>
        <w:br/>
        <w:t>‫הידועה כחלקת משנה ‪ 3‬הממוקמת בקומה הראשונה בבית המשותף מיום ‪ .3.12.17‬הנתבעת‬</w:t>
        <w:br/>
        <w:t>‫היא בעלת זכות חכירה בדירה הידועה כחלקת משנה ‪ 1‬הממוקמת בקומת הקרקע של הבית‬</w:t>
        <w:br/>
        <w:t>‫המשותף מיום ‪ .31.1.2000‬דירת התובעים מצויה מעל דירת הנתבעת‪.‬‬</w:t>
        <w:br/>
        <w:t>‫‪ .2‬ביום ‪ 24.2.21‬הוגשה תביעה זו במסגרתה טענו התובעים כי הנתבעת השתלטה בניגוד לדין על‬</w:t>
        <w:br/>
        <w:t>‫רכוש משותף והיא ועושה בו כבשלה‪ .‬לפיכך דרשו לחייב את הנתבעת לאפשר גישה חופשית‬</w:t>
        <w:br/>
        <w:t>‫לשטח המשותף עליו השתלטה וזאת כדי שהתובעים יוכלו לחנות בשטח זה את רכבם‪.‬‬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17.3.21‬הוגש כתב הגנה במסגרתו טענה הנתבעת כי על פי חלוקה מוסכמת ששררה בעבר‬</w:t>
        <w:br/>
        <w:t>‫בין אמה של הנתבעת‪ -‬הגב' מסעודי וקנין ז"ל‪ ,‬לבין צעידי אהרון וחנה ז"ל‪ -‬בעלי הדירות‬</w:t>
        <w:br/>
        <w:t>‫הקודמים של דירת התובעים )להלן‪" :‬הזוג צעידי"( השטח מושא התביעה בו רוצים התובעים‬</w:t>
        <w:br/>
        <w:t>‫לחנות היה בשימוש דירת הנתבעת‪ .‬לטענת הנתבעת בטרם נרכשה דירת התובעים נמסר להם‬</w:t>
        <w:br/>
        <w:t>‫מידע אודות חלוקה זו‪ .‬עוד טענה הנתבעת כי התובעים עצמם השתלטו על גג הבית המשותף‬</w:t>
        <w:br/>
        <w:t>‫ועושים בו כבשלהם‪.‬‬</w:t>
        <w:br/>
        <w:t>‫‪ .4‬ביום ‪ 19.07.22‬נערך על ידי ביקור במקום בנוכחות הצדדים ובאי כוחם‪ .‬להלן יפורטו ממצאי‬</w:t>
        <w:br/>
        <w:t>‫הביקור כפי שבאו לידי ביטוי במסגרת החלטתי מאותו היום‪" :‬היום התקיים ביקור בבית‬</w:t>
        <w:br/>
        <w:t>‫המשותף בנוכחות הצדדים ובאי כוחם‪ .‬הצדדים הראו לי את הבית המשותף ואת השער‬</w:t>
        <w:br/>
        <w:t>‫הצידי שהוצב על ידי הנתבעת ומונע מהם לחנות בשטח הבית המשותף‪ .‬התרשמתי כי‬</w:t>
        <w:br/>
        <w:t>‫המחלוקת נעוצה בשער זה ובהעדר האפשרות לתובעים לחנות בשטח הסמוך לשער‪ .‬עוד‬</w:t>
        <w:br/>
        <w:t>‫התרשמתי כי כמעט כל השטח שכביכול סופח לנתבעת ברחבי הרכוש המשותף נגיש‬</w:t>
        <w:br/>
        <w:t>‫לתובעים והגישה הרגלית אליו מתאפשרת דרך הכניסה הראשית לבית המשותף )למעט‬</w:t>
        <w:br/>
        <w:t>‫למחסן שניצב בחצר ולמעט למרפסת קדמית שנסגרה על ידי הנתבעת(‪ .‬הצדדים אף הראו‬</w:t>
        <w:br/>
        <w:t>‫לי שטח בחצר האחורית שבו נטועים עצים והוא לטענת הנתבעת סופח לתובעים‪ .‬מכל מקום‬</w:t>
        <w:br/>
        <w:t>‫נוכחתי כי קיימת גישה רגלית לכל שטחי החצר המשותפת למעט השטחים שנבנו על גבי‬</w:t>
        <w:br/>
        <w:t>‫הרכוש המשותף‪ .‬במהלך הביקור ביקרתי בדירת התובעים‪ .‬יצוין כי דירת התובעים הורחבה‬</w:t>
        <w:br/>
        <w:t>‫על גבי עמודים‪ .‬בנוסף התובעים סיפחו לדירתם את הגג שנוצר כתוצאה מאותה ההרחבה‬</w:t>
        <w:br/>
        <w:t>‫המהווה רכוש משותף והם עושים בו שימוש כמרפסת והעלייה אליה מתבצעת על ידי‬</w:t>
        <w:br/>
        <w:t>‫מדרגות מתוך דירתם‪ .‬התרשמתי במהלך הביקור כי בין הצדדים שוררת מערכת יחסים‬</w:t>
        <w:br/>
        <w:t>‫עכורה מאוד לפיכך כל ניסיונותיי לסיים את הסכסוך בדרך השלום כשלו‪ .‬על הצדדים להבין‬</w:t>
        <w:br/>
        <w:t>‫כי כל תוצאה שלא מתוך הסכמה עלולה לגרום להם להפסד ניכר‪ .‬לאור המצב הרישומי של‬</w:t>
        <w:br/>
        <w:t>‫הבית המשותף יש לשאוף להגיע להסכמות‪.".‬‬</w:t>
        <w:br/>
        <w:t>‫‪ .5‬יצוין כי במסגרת החלטתי מיום ‪ 24.08.22‬ולאחר שנתקבלה הסכמת הצדדים‪ ,‬הופנו הצדדים‬</w:t>
        <w:br/>
        <w:t>‫להליך גישור במרכז הגישור ברחובות אולם הגישור הסתיים ללא הצלחה‪.‬‬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19.1.23‬התקיים דיון הוכחות בנוכחות הצדדים במסגרתו העידו התובע ‪ ,1‬הנתבעת והעד‬</w:t>
        <w:br/>
        <w:t>‫מטעם הנתבעת מר אילן צעידי‪ ,‬בנם של הזוג צעידי‪.‬‬</w:t>
        <w:br/>
        <w:t>‫‪ .7‬בתום דיון ההוכחות נקבע התיק לסיכומים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הצדדים‪:‬‬</w:t>
        <w:br/>
        <w:t>‫תמצית טענות התובעים‬</w:t>
        <w:br/>
        <w:t>‫‪ .8‬לטענת התובעים בבית המשותף יש ארבע דירות‪ ,‬כאשר הנוהג הוא שהתובעים והנתבעת‬</w:t>
        <w:br/>
        <w:t>‫חולקים את הרכוש המשותף המצוי בצד דירותיהם ואילו בעלי שתי הדירות הנוספות חולקים‬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‫ביניהם את הרכוש המשותף המצוי בצד השני וסמוך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.9‬התובעים טענו כי הנתבעת השתלטה על הרכוש המשותף ועושה בו כבשלה‪ .‬נטען כי הנתבעת‬</w:t>
        <w:br/>
        <w:t>‫נעלה את השער המוביל לחניה ומסרבת למסור לתובעים מפתח לשער זה ובכך מונעת‬</w:t>
        <w:br/>
        <w:t>‫מהתובעים להחנות את רכבם בצמוד לדירתם‪ .‬עוד נטען כי הנתבעת השתלטה על שביל המעבר‬</w:t>
        <w:br/>
        <w:t>‫המהווה חלק מהרכוש המשותף כאשר הציבה בו מתלה כביסה‪.‬‬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.10‬התובעים טענו כי הנתבעת השתלטה על רכוש משותף בניגוד לדין שכן הזכות הנטענת לשימוש‬</w:t>
        <w:br/>
        <w:t>‫מכוח הסכם החלוקה עם הזוג צעידי אינה מעוגנת בכתב כנדרש בסעיף ‪ 8‬לחוק המקרקעין‪,‬‬</w:t>
        <w:br/>
        <w:t>‫התשכ"ט‪ 1969-‬הקובע דרישת כתב בעסקאות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.11‬לשיטת התובעים יש לדחות טענת הנתבעת לפיה אין מדובר בשטח המיועד לחניה זאת כיוון‬</w:t>
        <w:br/>
        <w:t>‫שהעד מטעמה‪ ,‬מר אילן צעידי‪ ,‬העיד כי בעבר החנה אביו בשטח המשותף קולנועית ואף‬</w:t>
        <w:br/>
        <w:t>‫התובעים חנו שם 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.12‬עוד נטען כי מר אילן צעידי אישר במהלך עדותו כי המסמך שהוכן על ידו בו ציין את הסדר‬</w:t>
        <w:br/>
        <w:t>‫חלוקת הרכוש המשותף וצורף כנספח א' לתצהירו לא מוזכר בהסכם רכישת הדירה של‬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.13‬נטען כי בניגוד לטענת הנתבעת לפיה היה מקום לצרף את שאר בעלי הדירות הרי שהנתבעת‬</w:t>
        <w:br/>
        <w:t>‫עצמה העידה כי הם אינם קשורים לסכסוך‪ .‬בנוסף נטען כי טענת הנתבעת לפיה קיימות‬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‫חריגות בניה בדירת התובעים נשללה על ידי מר אילן צעידי במעמד דיון ההוכחות וכן הוצג‬</w:t>
        <w:br/>
        <w:t>‫היתר על ידי התובע ‪ 1‬בחקירתו הנגדית‪.‬‬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.14‬לסיכום נטען כי יש לדחות גרסת הנתבעת אף מן הטעם שהן היא והן העד מטעמה הודו בדיון‬</w:t>
        <w:br/>
        <w:t>‫כי לא קראו את התצהיר שהוכן על ידי ב"כ הנתבעת בטרם חתמו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.15‬לפיכך דרשו התובעים ליתן צו המורה לנתבעת לאפשר להם או למי מטעמם שימוש חופשי‬</w:t>
        <w:br/>
        <w:t>‫ברכוש המשותף‪ ,‬בין אם באופן אישי ובין אם באמצעות חפצים כלשהם‪ ,‬לרבות פינוי מתלה‬</w:t>
        <w:br/>
        <w:t>‫הכביסה שהציבה הנתבעת ברכוש המשותף‪ .‬כן דרשו להורות לנתבעת לפתוח את השער‬</w:t>
        <w:br/>
        <w:t>‫המוביל לחניה או לחלופין למסור לתובעים מפתח מתאים כך שיתאפשר להם להחנות את‬</w:t>
        <w:br/>
        <w:t>‫רכבם בחניה הסמוכה לשער‪ .‬עוד דרשו לחייב את הנתבעת בסך ‪ 50,000‬ש"ח בגין פיצויי עוגמת‬</w:t>
        <w:br/>
        <w:t>‫נפש‪ ,‬מטרד‪ ,‬ירידה באיכות החיים והסבל שנגרם להם ולחייבה בהוצאות לדוגמא ובהוצאות‬</w:t>
        <w:br/>
        <w:t>‫משפט לרבות שכ"ט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.16‬לטענת הנתבעת בין אמה‪ ,‬מסעודי וקנין ז"ל‪ ,‬ובין הזוג צעידי היתה קיימת חלוקה מוסכמת‬</w:t>
        <w:br/>
        <w:t>‫של הרכוש המשותף אשר לפיה לאמה היתה זכות שימוש בלעדית בחצר הקדמית הכוללת‬</w:t>
        <w:br/>
        <w:t>‫חניה ושער ובדרך הגישה לחלק מהחצר האחורית שם ממוקם מחסן השייך לנתבעת‪.‬‬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.17‬עוד נטען כי בסיור שנערך טרם רכישת דירת התובעים הובהר להם בצורה מפורשת על ידי מר‬</w:t>
        <w:br/>
        <w:t>‫אילן צעידי כי קיימת חלוקה מוסכמת בהתאם לתשריט החלוקה שצורף כנספח א' לתצהירו‪.‬‬</w:t>
        <w:br/>
        <w:t>‫לטענת הנתבעת התובעים מחויבים להסכמה רבת השנים ששררה בינה לבין הזוג צעידי‪.‬‬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.18‬בנוסף נטען כי התובעים לא חולקים על כך שהסיור במהלכו נמסר להם עניין חלוקת הרכוש‬</w:t>
        <w:br/>
        <w:t>‫המשותף התקיים‪ .‬נטען כי התובעים פעלו על פי אותה חלוקה מוסכמת עד סמוך להגשת‬</w:t>
        <w:br/>
        <w:t>‫התביעה ולכן מושתקים הם מלטעון כנגדה‪.‬‬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.19‬נטען כי התובעים עושים שימוש ייחודי בגג המשותף ואף מטעם זה מושתקים הם מלהעלות‬</w:t>
        <w:br/>
        <w:t>‫טענות באשר לשימוש יחודי ברכוש משותף כנגד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.20‬באשר למתלה הכביסה טענה הנתבעת כי מתלה זה עומד על כנו מזה עשרות שנים והרבה לפני‬</w:t>
        <w:br/>
        <w:t>‫שהתובעים רכשו את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.21‬כן נטען כי העובדה שהנתבעת אמרה בעדותה שאינה זוכרת אם קראה את תצהירה לא מעידה‬</w:t>
        <w:br/>
        <w:t>‫על כך שהיא לא קראה אותו או שהוא לא הוקרא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.22‬הנתבעת טענה כי התובעים לא הציגו כל ראיה לפיה השטח שבמחלוקת יועד תכנונית לשמש‬</w:t>
        <w:br/>
        <w:t>‫כחניה ואף ניסו להטעות מותב זה כשהציגו גרמושקה של דירה אחרת כאילו הייתה של‬</w:t>
        <w:br/>
        <w:t>‫דירתם‪ .‬בנוסף טענה הנתבעת כי התובע ‪ 1‬במהלך עדותו אישר כי לא קנה את דירתו עם 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.23‬לטענת הנתבעת השטח המשותף בו דורשים התובעים לחנות את רכבם מצוי בסמוך לחלונה‬</w:t>
        <w:br/>
        <w:t>‫וחניה בשטח זה תגרום לרעש ולמטרד עבורה‪.‬‬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.24‬נטען כי בחקירתה ציינה הנתבעת כי מר אהרון צעידי ז"ל היה מחנה את הקולנועית שלו‬</w:t>
        <w:br/>
        <w:t>‫בשטח העמודים הממוקם מאחורי דירת הנתבעת ולא בשטח בו מבקשים התובעים כיום‬</w:t>
        <w:br/>
        <w:t>‫להחנות את רכבם‪.‬‬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.25‬נטען כי התובעים לא הציגו כל אסמכתא באשר למצבה הבריאותי של התובעת ‪ 2‬אשר מצדיק‬</w:t>
        <w:br/>
        <w:t>‫לשיטת התובעים חניה קרובה והדבר פועל לרעתם‪.‬‬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.26‬עוד הוסיפה הנתבעת לטעון כי יש לזקוף לחובתם של התובעים את עצם אי הבאת בעלי שתי‬</w:t>
        <w:br/>
        <w:t>‫הדירות הנוספות בבית המשותף לעדות אשר היו יכולים לשפוך אור על חלוקת הרכוש‬</w:t>
        <w:br/>
        <w:t>‫המשותף וכן את העובדה שלא צירפו את הסכם הרכישה של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.27‬לשיטת הנתבעת הרכוש המשותף שייך לכל בעלי הדירות בבית המשותף ולכן לא ניתן להיעתר‬</w:t>
        <w:br/>
        <w:t>‫לסעד כלשהו מתביעה זו כיוון שהתביעה לא הוגשה כנגד כלל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והכרעה‪:‬‬</w:t>
        <w:br/>
        <w:t>‫‪ .28‬אקדים אחרית לראשית ואבהיר כי לאחר בחינת הראיות ועיון בטענות הצדדים שוכנעתי כי‬</w:t>
        <w:br/>
        <w:t>‫דין התביעה להידחות‪ .‬להלן יפורטו טעמיי‪.‬‬</w:t>
        <w:br/>
        <w:t>‫‪ .29‬תביעה זו עניינה בשימוש שעושה הנתבעת בשטחי הרכוש המשותף השייך על פי הרישום‬</w:t>
        <w:br/>
        <w:t>‫לארבעת בעלי הדירות בבית המשותף‪ .‬לפיכך היה על התובעים לצרף לתביעה זו את שני בעלי‬</w:t>
        <w:br/>
        <w:t>‫הדירות הנוספים בבית המשותף‪ .‬שעה שלא צורפו כל בעלי הדירות הרלוונטיים הרי שלא ניתן‬</w:t>
        <w:br/>
        <w:t>‫להיעתר כלל לסעד הנדרש בתביעה ומטעם זה בלבד דין התביעה להידחות על הסף‪ .‬יחד עם‬</w:t>
        <w:br/>
        <w:t>‫זאת וכפי שיפורט להלן שוכנעתי לאחר שמיעת העדויות ובחינת מלוא החומרים העומדים‬</w:t>
        <w:br/>
        <w:t>‫בפניי כי דין התביעה להידחות אף לגופה‪.‬‬</w:t>
        <w:br/>
        <w:t>‫המסגרת המשפטית‪:‬‬</w:t>
        <w:br/>
        <w:t>‫‪ .30‬בהתאם לסעיף ‪) 55‬ג( לחוק המקרקעין‪ ,‬התשכ"ט‪) 1969-‬להלן‪" :‬חוק המקרקעין"( ‪" -‬בעלי‬</w:t>
        <w:br/>
        <w:t>‫הדירות רשאים לקבוע בתקנון‪ ,‬כמשמעותו בסימן ג' לפרק זה )להלן – התקנון(‪ ,‬שחלק‬</w:t>
        <w:br/>
        <w:t>‫מסוים של הרכוש המשותף יהיה צמוד לדירה פלונית‪ ,‬ובלבד שלא יקבעו זאת ביחס לחדרי‬</w:t>
        <w:br/>
        <w:t>‫מדרגות‪ ,‬מעליות‪ ,‬מקלטים ומיתקנים המיועדים לשמש את כל בעלי הדירות; הוצמד חלק‬</w:t>
        <w:br/>
        <w:t>‫מסוים מהרכוש המשותף לדירה פלונית‪ ,‬לא יחולו עליו הוראות פרק זה בנוגע לרכוש‬</w:t>
        <w:br/>
        <w:t>‫המשותף‪ ,‬ודינו לכל דבר כדין הדירה שאליה הוצמד"‪ .‬בסעיף ‪) 62‬א( לחוק נקבע כי ניתן לשנות‬</w:t>
        <w:br/>
        <w:t>‫תקנון ברוב של ‪ 2/3‬מבעלי הדירות‪ ,‬אולם‪" -‬אין לקבוע הצמדה של חלק מסוים מהרכוש‬</w:t>
        <w:br/>
        <w:t>‫המשותף לדירה פלונית אלא בהסכמת כל בעלי הדירות"‪ .‬הנה כי כן‪ ,‬רק בהסכמת כל בעלי‬</w:t>
        <w:br/>
        <w:t>‫הדירות ניתן להצמיד חלק מהרכוש המשותף לדירה פלונית‪ ,‬משמע ליתן זכות קניינית ברכוש‬</w:t>
        <w:br/>
        <w:t>‫המשותף לדירה מסוימת‪.‬‬</w:t>
        <w:br/>
        <w:t>‫‪ .31‬בהקשר זה יפים דבריו של המלומד א‪ .‬אייזנשטיין )יסודות והלכות בדיני מקרקעין‪ ,‬חלק‬</w:t>
        <w:br/>
        <w:t>‫שלישי‪ ,‬עמ' ‪" (113‬הצמדה" הנה הוצאת חלק מסוים מהרכוש המשותף ושיוכו )הצמדתו ‪-‬‬</w:t>
        <w:br/>
        <w:t>‫בלשון החוק( לדירה פלונית‪ .‬ההצמדה חייבת להיות קשורה לדירה ואין היא יכולה לעמוד‬</w:t>
        <w:br/>
        <w:t>‫בפני עצמה‪ .‬משבוצעה ההצמדה‪ ,‬חדל החלק שהוצמד להיכלל ברכוש המשותף ודינו לכל‬</w:t>
        <w:br/>
        <w:t>‫דבר כדין הדירה שאליה הוצמד‪ ...‬ראוי להדגיש כי שימוש פיזי בשטח מסוים של הרכוש‬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במשך תקופה ממושכת אינו מעניק לבעל הדירה המשתמש הצמדת שטח זה‬</w:t>
        <w:br/>
        <w:t>‫לדירתו‪ .‬רק הצמדה הנעשית על פי הוראות החוק‪ ,‬מעניקה לו זכות קניינית בה"‪.‬‬</w:t>
        <w:br/>
        <w:t>‫‪ .32‬הוא הדין בכל הנוגע לשימוש ייחודי ברכוש משותף‪ ,‬אף אם אותו חלק לא הוצמד לדירה‬</w:t>
        <w:br/>
        <w:t>‫מסוימת במרשם המקרקעין‪ .‬כך נפסק‪ ,‬כי גם לשם עשיית שימוש ייחודי ברכוש משותף‬</w:t>
        <w:br/>
        <w:t>‫נדרשת הסכמת כל בעלי הדירות )ראו‪ :‬ע"א ‪ ,2525/92‬ראוכרברג נ' עיריית רמת גן‪ ,‬פ"ד מז )‪(5‬‬</w:t>
        <w:br/>
        <w:t>‫‪ ,850‬רע"א ‪ ,698/85‬בן צור נ' נעים ששון‪ ,‬תק‪ -‬על ‪ ,732 (2)87‬י‪ .‬וייסמן‪ ,‬דיני קניין בעלות‬</w:t>
        <w:br/>
        <w:t>‫ושיתוף‪) ,‬תשנ"ז‪ ,(1997 -‬עמ' ‪.(455- 454‬‬</w:t>
        <w:br/>
        <w:t>‫‪ .33‬בעניין אופיה של ההסכמה הנדרשת‪ ,‬נקבע לא אחת כי הסכמת בעלי הדירות אינה חייבת‬</w:t>
        <w:br/>
        <w:t>‫להינתן במסגרת הסכם בכתב‪ ,‬ואף הסכמה בעל‪-‬פה‪ ,‬הסכמה היא )ראו‪ :‬ע"א ‪ 815/81‬כליפא‬</w:t>
        <w:br/>
        <w:t>‫נ' שאול‪ ,‬פ"ד לו)‪ .(78 ,(3‬יתרה מכך‪ ,‬הסכמה זו עשויה לחייב בעלי דירות אחרים‪ ,‬ובלבד שידעו‬</w:t>
        <w:br/>
        <w:t>‫על קיומה‪ .‬כך נאמר בעניין זה בע"א )מחוזי ‪ -‬ת"א( ‪ 1020/03‬בובליל ישראל נ' שטיינר יוסף‬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‫)פורסם באתר נבו ‪..." :(25.2.04‬לעמדתי רישומו של הסכם הורתו ותכליתו ראייתית הן כלפי‬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‫הבעלים הן כלפי צדדים שלישיים‪ .‬המשמעות שלכך היא שבמקרה בו גלוי וידוע היה כל‬</w:t>
        <w:br/>
        <w:t>‫העת לצדדים דבר קיום ההסכם‪ ,‬ורישומיו נכרו היטב עקב הבינוי והנוהג בשטח מזה עשרות‬</w:t>
        <w:br/>
        <w:t>‫בשנים‪ ,‬לא קם צורך ראייתי נוסף ובפרט שהצדדים שניהם אינם מכחישים עצם קיום‬</w:t>
        <w:br/>
        <w:t>‫ההסכם וכל מחלוקתם מיוחסת לנפקותה המשפטית של מציאות נוהגת מוסכמת מקום בו‬</w:t>
        <w:br/>
        <w:t>‫לא נתבצע רישום בלשכת רישום המקרקעין‪) ...‬ויסמן יהושע‪" ,‬דיני קניין"‪ ,‬המכון למחקרי‬</w:t>
        <w:br/>
        <w:t>‫חקיקה ומשפט‪ ,‬הפקולטה למשפטים‪ ,‬האוניברסיטה העברית‪ ,‬ירושלים‪ .‬תשנ"ז‪ .1997-‬עמ'‬</w:t>
        <w:br/>
        <w:t>‫‪."...(445‬‬</w:t>
        <w:br/>
        <w:t>‫‪ .34‬בניגוד למתן זכות קניינית ברכוש משותף‪ ,‬היכולה להיעשות כאמור רק על דרך של הצמדה‪,‬‬</w:t>
        <w:br/>
        <w:t>‫ניתן ליתן רישיון לשימוש ייחודי ברכוש המשותף‪ ,‬בהסכמתם של כל בעלי הדירות‪ .‬על הגדרתו‬</w:t>
        <w:br/>
        <w:t>‫של מוסד רשיון זה עמדה פרופ' נ‪ .‬זלצמן )"רשיון במקרקעין"‪ ,‬הפרקליט מב חוברת א‬</w:t>
        <w:br/>
        <w:t>‫)תשנ"ה(‪" :(24 ,‬רשיון במקרקעין משמעו היתר או רשות שנתן בעל המקרקעין לאחר‪,‬‬</w:t>
        <w:br/>
        <w:t>‫להחזיק או להשתמש בנכס‪" .‬רשות במקרקעין" באה להבחין מהענקת זכות במקרקעין‬</w:t>
        <w:br/>
        <w:t>‫שמאפייניה הם החזקה ושימוש בנכס‪ ,‬או שימוש בלבד‪ ....‬הרשות נעדרת כוונת הקניה של‬</w:t>
        <w:br/>
        <w:t>‫זכות בנכס‪ .‬אפשר שהיא תהא מעוגנת בחוזה שנקשר בין הצדדים וכך תצמיח למקבל הרשות‬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 חוזית כלפי בעל המקרקעין‪ ...‬ואפשר שתנתן על ידי בעל המקרקעין ללא כוונה ליצור‬</w:t>
        <w:br/>
        <w:t>‫התחייבות חוזית‪ ,‬אקט של רצון טוב‪ ,‬או תלמד משתיקתו ואי מחאתו להחזקה או לשימוש‬</w:t>
        <w:br/>
        <w:t>‫שעושה אחר בנכס‪ .‬רשות גרידא באה להבחין איפוא מן הרשות החוזית‪ .‬תוכנה של הרשות‬</w:t>
        <w:br/>
        <w:t>‫החוזית‪ ,‬משך קיומה ותנאי סיומה ילמדו מן ההסכם שבין הצדדים‪ .‬רשות גרידא אינה‬</w:t>
        <w:br/>
        <w:t>‫מעניקה לבעליה זכות כלשהי כלפי בעל המקרקעין‪ .‬היא בגדר היתר של רצון טוב שנותנו‬</w:t>
        <w:br/>
        <w:t>‫רשאי לבטלו בכל רגע‪."...‬‬</w:t>
        <w:br/>
        <w:t>‫‪ .35‬זאת ועוד‪ :‬בכל הנוגע להסכמה שעניינה רשות לשימוש במקרקעין )בשונה מהקניית זכות‬</w:t>
        <w:br/>
        <w:t>‫קניינית(‪ ,‬ניתן ללמוד עליה אף מכללא‪ ,‬וכן מהתנהלות הצדדים במשך השנים‪ .‬כך למשל נקבע‬</w:t>
        <w:br/>
        <w:t>‫בע"א ‪ 32/77‬טובוליצקי נ' בית כנסת ובית מדרש החסידים‪ ,‬פ"ד לא )‪ ,210 (3‬כי "‪...‬לשם‬</w:t>
        <w:br/>
        <w:t>‫יצירת רשיון של שימוש במקרקעין אין צורך בהסכם מפורש ומספיקה התנהגותם של בעלי‬</w:t>
        <w:br/>
        <w:t>‫מקרקעין שממנה ניתן להסיק שהסכימו בדיעבד והשלימו עם שימושו של אדם אחר‬</w:t>
        <w:br/>
        <w:t>‫ברכושם‪ .‬העובדה שעבר זמן רב מאז תפס אדם את הקרקע ושבמשך כל אותו זמן נמנע בעל‬</w:t>
        <w:br/>
        <w:t>‫הנכס מתגובה כלשהי‪ ,‬למרות שידע על התפיסה‪ ,‬יכולה להעיד על הסכמתו וליצור רשיון‬</w:t>
        <w:br/>
        <w:t>‫מכללא" )ראו גם‪ :‬ע"א )מחוזי י‪-‬ם( ‪ 9502/06‬רונית לומברוזו נ' קובנר מיכאל ואח' )פורסם‬</w:t>
        <w:br/>
        <w:t>‫באתר נבו ‪.(7.8.07‬‬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.36‬באשר לתוקפו של רישיון זה‪ ,‬הכלל הוא‪ ,‬שמדובר ברישיון בר חזרה‪ ,‬וככלל‪ ,‬נותן הרשות רשאי‬</w:t>
        <w:br/>
        <w:t>‫בכל עת לחזור בו מההסכמה שהוענקה‪ .‬נקבע‪ ,‬כי רק במקרים מיוחדים שבהם אין שינוי נסיבות‬</w:t>
        <w:br/>
        <w:t>‫המצדיק חזרה מהסכמה‪ ,‬ושבהם בהסתמך על מתן הרישיון השקיעו בעלי הרישיון כספים רבים‬</w:t>
        <w:br/>
        <w:t>‫במקרקעין תוענק לבעלי הרישיון הגנה על הציפייה הלגיטימית שלהם )ראו‪ :‬ע"א ‪ 7139/99‬אלוני‬</w:t>
        <w:br/>
        <w:t>‫נ' ארד ואח'‪ ,‬פ"ד נח )‪ ;27 ,(4‬ע"א ‪ 5136/91‬קוגלמס נ' קוגלמס‪ ,‬פ"ד מט)‪ ;419 (2‬ע"א ‪2836/90‬‬</w:t>
        <w:br/>
        <w:t>‫אריה בצר נ' צילביץ נחמה ואח'‪ ,‬פ"ד מו)‪ ;184 (5‬ע"א ‪ 588/81‬ציזיק נ' הורוביץ ואח'‪ ,‬פ"ד מ)‪(1‬‬</w:t>
        <w:br/>
        <w:t>‫‪ ;321‬ע"א ‪ 515/76‬לוי נ' ויימן ואח'‪ ,‬פ"ד לא)‪ ; 127 (2‬ע"מ ‪ 6343/12‬פלונית נ' פלונית )פורסם‬</w:t>
        <w:br/>
        <w:t>‫באתר נבו((‪ .‬עוד הובהר‪ ,‬כי רישיון זה‪ ,‬וודאי במקרה בו הוא נלמד מכללא‪ ,‬מהווה זכות אישית‬</w:t>
        <w:br/>
        <w:t>‫הניתנת לביטול עם גילוי דעתו של המקנה שאין ברצונו להמשיך בהענקת הרישיון‪" :‬רשות‬</w:t>
        <w:br/>
        <w:t>‫שנלמדת מכללא אינה מונעת את בעל המקרקעין מלהביא לסיומה בכל עת על ידי גילוי דעתו‬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‫כלפי פלוני שאין הוא מוכן עוד להמשיכה‪ .‬זו היא רשות חינם המתחדשת מרגע לרגע ‪ ,‬כל עוד‬</w:t>
        <w:br/>
        <w:t>‫לא פעל בעל המקרקעין לסילוקו של פלוני" )פרופ' נ‪ .‬זלצמן‪ ,‬רשיון במקרקעין‪ ,‬הפרקליט מב‪,‬‬</w:t>
        <w:br/>
        <w:t>‫‪ ;57, 24‬וראה גם מ‪ .‬דויטש‪ ,‬קניין כרך ב' )התשנ"ט‪.(414 (1999 -‬‬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.37‬בבתים דוגמת הבית המשותף דנן בהם יש מעט דירות וחצר גדולה משותפת נוהגת לעיתים רבות‬</w:t>
        <w:br/>
        <w:t>‫חלוקה מוסכמת של השימוש ברכוש המשותף‪ .‬כאשר קיימת חלוקה מוסכמת של שימוש ברכוש‬</w:t>
        <w:br/>
        <w:t>‫המשותף בין בעלי דירות הבית המשותף ניתנות תמורות‪ ,‬כך שכל בעל דירה מקבל חלק מסוים‬</w:t>
        <w:br/>
        <w:t>‫ברכוש המשותף ועושה בו שימוש ייחודי‪ ,‬תוך התחייבות מובנת מאליה להימנע משימוש בחלק‬</w:t>
        <w:br/>
        <w:t>‫אחר של הרכוש המשותף‪ .‬בחלוקה מוסכמת מן הסוג האמור‪ ,‬בשונה ממתן רשות שימוש לבעל‬</w:t>
        <w:br/>
        <w:t>‫דירה מסוימת בלבד ברכוש משותף‪ ,‬אין המדובר ב"ויתור" של בעל דירה על זכותו לעשות‬</w:t>
        <w:br/>
        <w:t>‫שימוש ברכוש המשותף לטובת בעל דירה אחרת בבית המשותף‪ .‬שכן‪ ,‬כאמור‪ ,‬עסקינן בחלוקה‬</w:t>
        <w:br/>
        <w:t>‫של זכויות השימוש ברכוש המשותף באופן שכל אחד מבעלי הדירות מוותר על זכותו לעשות‬</w:t>
        <w:br/>
        <w:t>‫שימוש בחלק מסוים מהרכוש המשותף‪ ,‬ומנגד מרוויח את היכולת לעשות שימוש ייחודי בחלק‬</w:t>
        <w:br/>
        <w:t>‫אחר ממנו )ראו‪ :‬ע"א )ת"א( ‪ 1295/03‬נוי נ' קורנפלד )נבו‪ ;(10.7.2006 ,‬המפקח על המקרקעין‬</w:t>
        <w:br/>
        <w:t>‫)נתניה( ‪ 95/16‬יצחק כהן נ' אילת מנסיני )נבו ‪.((05.09.2021‬‬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.38‬חלוקה מוסכמת מן הסוג האמור משקפת את האפשרות הקיימת לבעלי הדירות לחלק ביניהם‬</w:t>
        <w:br/>
        <w:t>‫את זכות השימוש בחלקי הרכוש המשותף‪ ,‬וזאת להבדיל ממתן זכויות קנייניות‪ ,‬החייבות‪,‬‬</w:t>
        <w:br/>
        <w:t>‫להיעשות על דרך של הצמדה תוך קבלת תוקף רישומי לכך‪ ,‬בהתאם להוראות סעיף ‪)55‬ג( לחוק‬</w:t>
        <w:br/>
        <w:t>‫המקרקעין‪ .‬החזרה מהסכמה בדבר חלוקת שימוש כזו לא תעשה בנקל ושינויה של אותה חלוקה‬</w:t>
        <w:br/>
        <w:t>‫מוסכמת עשוי לחייב הסכמה חדשה בין בעלי הדירות לחלוקה אחרת )ראו‪ :‬ע"א )תל אביב‪ -‬יפו(‬</w:t>
        <w:br/>
        <w:t>‫‪ 1791/08‬לוי נ' טובה‪) ,‬פורסם בתקדין‪ ,‬ביום ‪) ;(23.1.12‬המפקח על המקרקעין באר שבע( ‪50/19‬‬</w:t>
        <w:br/>
        <w:t>‫טולדנו רחל נ' חיון חמדה )נבו ‪.((23.08.2022‬‬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.39‬מעיון בחומר המצוי בפניי ולאחר שנשמע התיק בפניי מצאתי כי אכן משך שנים שררה חלוקה‬</w:t>
        <w:br/>
        <w:t>‫מוסכמת בין הנתבעת לבין משפחת צעידי ממנה רכשו התובעים דירתם כך שהשטח מושא‬</w:t>
        <w:br/>
        <w:t>‫התביעה היה בשימוש ייחודי של הנתבעת‪ .‬זאת ניתן ללמוד מעדותו של מר אילן צעידי ומן‬</w:t>
        <w:br/>
        <w:t>‫המסמכים שצורפו לתצהירי הנתבעת‪ .‬אמנם לא הוכח כי יש לחלוקה זו ביטוי בהסכם המכר‪.‬‬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 מהביקור במקום שנערך על ידי בבית המשותף עלה כי התובעים עצמם סיפחו‬</w:t>
        <w:br/>
        <w:t>‫לדירתם את שטח הגג )שנוצר כתוצאה מההרחבה שביצעו בעבר הזוג צעידי בדירת התובעים(‬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‫המהווה רכוש משותף והם עושים בו שימוש כמרפסת‪ ,‬כאשר העלייה אליה מתבצעת על ידי‬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‫מדרגות מתוך דירתם‪ .‬להלן תוצג תמונה הממחישה את פני הדברים‪:‬‬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.40‬בנוסף דירת התובעים הורחבה תוך שימוש בזכויות הבניה המשותפות ותוך שההרחבה בוצעה‬</w:t>
        <w:br/>
        <w:t>‫על גבי עמודי בטון שהוצבו ברכוש המשותף‪ .‬מן החומר המצוי בפניי אף עולה כי חלק מהחצר‬</w:t>
        <w:br/>
        <w:t>‫האחורית המשותפת מיועדת לשימוש התובעים )ראו עדותו של התובע ‪ 1‬שורות ‪ 13-15‬בעמוד‬</w:t>
        <w:br/>
        <w:t>‫‪ 1‬לפרוטוקול דיון ההוכחות(‪ .‬בנסיבות אלו עולה כי התובעים מושתקים מלטעון כלפי הנתבעת‬</w:t>
        <w:br/>
        <w:t>‫טענות של שימוש ייחודי שעה שהם עצמם סיפחו לדירתם באופן ייחודי את גג הבית המשותף‬</w:t>
        <w:br/>
        <w:t>‫המהווה רכוש משותף ואף הרחיבו דירתם על גבי הרכוש המשותף‪ .‬במצב דברים זה ניתן‬</w:t>
        <w:br/>
        <w:t>‫לראות בסיפוח הגג על ידי התובעים כמו גם בהרחבת דירתם ובשטח האחורי שיועד להם‬</w:t>
        <w:br/>
        <w:t>‫הכשרה של חלוקה מוסכמת בבית המשותף‪ ,‬כאשר התמורה אותה מקבלים התובעים‬</w:t>
        <w:br/>
        <w:t>‫מהחלוקה היא השימוש הייחודי שעושים בשטחים המשותפים שפורטו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.41‬מכל מקום אין מחלוקת כי קיימת גישה רגלית לשטחי החצר המשותפת בה נעשה שימוש על‬</w:t>
        <w:br/>
        <w:t>‫ידי הנתבעת ועומדת בבסיס התביעה דנן )ראו עדותו של הנתבע ‪ ,1‬שורות ‪ 26-27‬בעמוד ‪4‬‬</w:t>
        <w:br/>
        <w:t>‫לפרוטוקול דיון ההוכחות וכן החלטתי מיום ‪ 19.7.22‬בה פורטו ממצאי הביקור במקום(‪.‬‬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לא מונעת מהתובעים גישה רגלית לשטח המשותף מושא התביעה זאת בניגוד‬</w:t>
        <w:br/>
        <w:t>‫לתובעים אשר סיפחו לעצמם את שטח הגג המשותף ועושים בו שימוש בלעדי תוך שהגישה‬</w:t>
        <w:br/>
        <w:t>‫אליו היא מדירתם‪.‬‬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.42‬לאור האמור ומשהתרשמתי כי כל אחד מן הצדדים עושה שימוש ייחודי בשטחים משותפים‬</w:t>
        <w:br/>
        <w:t>‫מסוימים לא מצאתי כי יש לסלק את הנתבעת מן השטח בו עושה היא שימוש במשך שנים‬</w:t>
        <w:br/>
        <w:t>‫ארוכות‪.‬‬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.43‬באשר למתלה הכביסה הרי שהתביעה נדחית גם באשר לסעד זה וזאת מאותם נימוקים‬</w:t>
        <w:br/>
        <w:t>‫שפורטו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.44‬באשר לפיצוי אותו דרשו התובעים בתביעתם הרי שמשנדחו הסעדים דלעיל הוא לא רלבנטי‬</w:t>
        <w:br/>
        <w:t>‫ומכל מקום סעדים נזיקיים אינם מצויים במסגרת סמכויותיי כמפקחת על רישום מקרקעין‪.‬‬</w:t>
        <w:br/>
        <w:t>‫סמכות המפקח נקבעה בסעיף ‪ 72‬לחוק המקרקעין‪ ,‬התשכ"ט‪ .1969-‬בפסקי הדין שניתנו‬</w:t>
        <w:br/>
        <w:t>‫לאורך השנים נקבע באופן ברור כי אין המפקח על רישום מקרקעין מוסמך לדון בתביעה‬</w:t>
        <w:br/>
        <w:t>‫שעילתה בנזיקין‪ ,‬למעט תביעה נזיקית בעילה של הסגת גבול )ראו סעיף ‪)72‬ב( לחוק‬</w:t>
        <w:br/>
        <w:t>‫המקרקעין וד״נ ‪ 20/73‬שמע נ׳ סדובסקי‪ ,‬פ״ד כ״ח)‪ ;(1974) 733 ,730 (1‬ע״א )מחוזי ת״א(‬</w:t>
        <w:br/>
        <w:t>‫‪ 2295/01‬מנחמי בוני מגדלי דוד רמת גן בע״מ נ׳ נציגות הבית המשותף ברחוב‬</w:t>
        <w:br/>
        <w:t>‫ז׳בוטינסקי‪],‬פורסם בנבו[ פסקה ‪ 4‬לפסק הדין‪ ,‬פורסם ב״נבו״ )‪ ;(30.6.2002‬רע״א )מחוזי י‪-‬‬</w:t>
        <w:br/>
        <w:t>‫ם( ‪ 38744-06-16‬הושיאר נ׳ רחמים‪ ,‬פסקה ‪ 14‬לפסק הדין‪ ,‬פורסם ב״נבו״ )‪ ;(9.3.2017‬עש״א‬</w:t>
        <w:br/>
        <w:t>‫)מחוזי ת״א( ‪ 34810-10-18‬רבין נ׳ נציגות הבית המשותף ברחוב רמז ‪ 35‬תל אביב‪ ,‬פסקה ‪13‬‬</w:t>
        <w:br/>
        <w:t>‫לפסק הדין‪ ,‬פורסם ״בנבו״ )‪.((15.4.2019‬‬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דבר‪:‬‬</w:t>
        <w:br/>
        <w:t>‫‪ .45‬אשר על כן‪ ,‬אני דוחה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.46‬התובעים יישאו בהוצאות משפט לטובת הנתבעת בסך ‪ 5,500‬ש"ח‪.‬‬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.47‬סכום זה ישולם בתוך ‪ 30‬יום‪ ,‬שאם לא כן יישא הפרשי הצמדה וריבית כחוק החל מיום מתן‬</w:t>
        <w:br/>
        <w:t>‫פסק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,30.7.2023 ,‬י"ב אב תשפ"ג‪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3/50/2021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