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4/387/2022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2023-07-25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קרבינה תמר‬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פדידה יגל‬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‫ערמי דליה‬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יוסף 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.1‬תביעה למתן צו עשה אשר יורה לנתבעת לתקן ליקויים בדירתה הגורמים לנזקי רטיבות‬</w:t>
        <w:br/>
        <w:t>‫בדירת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השתלשלות העניינים‬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הם בעלי דירות בבית המשותף ברחוב ישעיהו ‪ 10‬חולון הידוע כגוש ‪ 6019‬חלקה‬</w:t>
        <w:br/>
        <w:t>‫‪( 88‬להלן‪ :‬הבית המשותף)‪ .‬התובעת היא בעלת דירה בקומת הקרקע והנתבעת היא בעלת‬</w:t>
        <w:br/>
        <w:t>‫דירה בקומה הראשונה‪ ,‬מעל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2.10.2022‬הגישה התובעת תביעה לצו עשה נגד הנתבעת ובמסגרתה התבקש לחייב‬</w:t>
        <w:br/>
        <w:t>‫את הנתבעת לתקן את הליקויים בדירתה הגורמים לרטיבות בדירת התובעת ולחייב את‬</w:t>
        <w:br/>
        <w:t>‫הנתבעת לשלם הוצאות משפט ושכר טרחה (סעיפים ‪ 12‬ו‪ 22‬לכתב התביעה)‪ .‬כמו כן‪,‬‬</w:t>
        <w:br/>
        <w:t>‫התבקש בסעיף ‪ 20‬לפצל את סעדים כך שהנזקים הכספיים יתבעו בנפרד מהנתבעת‪ .‬על פי‬</w:t>
        <w:br/>
        <w:t>‫הנטען בכתב התביעה‪ ,‬התובעת סבלה תקופה ארוכה מרטיבויות קשות בדירתה וחרף כל‬</w:t>
        <w:br/>
        <w:t>‫הפניות אל הנתבעת‪ ,‬הנתבעת התעלמה מפניותיה ועל כן הוגשה התביעה‪ .‬בכתב התביעה‬</w:t>
        <w:br/>
        <w:t>‫גם צורפה חוות דעת של המהנדס יאיר אברהמי מיום ‪ 8.8.2022‬התומכת באמור בכתב‬</w:t>
        <w:br/>
        <w:t>‫התביעה (להלן‪ :‬חוות דעת אברהמי)‪ .‬כמו כן‪ ,‬צורף מכתב התראה מיום ‪ 22.8.22‬ובו‬</w:t>
        <w:br/>
        <w:t>‫התבקשה הנתבעת לתקן את הליקויים בדירתה הגורמים לרטיבות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כתב ההגנה גוללה הנתבעת‪ ,‬שלא הייתה מיוצגת באותה העת‪ ,‬מסכת אירועים‬</w:t>
        <w:br/>
        <w:t>‫ארוכה‪ ,‬שעיקרה כי במסגרת שיפוצים שבוצעו בדירת התובעת נגרמו נזקים וליקויים‬</w:t>
        <w:br/>
        <w:t>‫בדירת הנתבעת‪ .‬כך נטען כי במסגרת עבודות שיפוצים בדירת התובעת בשנת ‪ 2016‬בנה של‬</w:t>
        <w:br/>
        <w:t>‫התובעת (להלן‪ :‬ירון) או חתנהּ חתכו את הצינור בדירתה של הנתבעת וכן גרמו לנזק במתעל‬</w:t>
        <w:br/>
        <w:t>‫של מערכת המים בדירתה‪ ,‬ובעקבות כך גרמו לנזקי רטיבות‪ .‬כמו כן‪ ,‬נטען שבעקבות‬</w:t>
        <w:br/>
        <w:t>‫תלונותיה של התובעת‪ ,‬הנתבעת הזמינה אינסטלטור וכן שמאי מטעם הביטוח אך התובעת‬</w:t>
        <w:br/>
        <w:t>‫לא הסכימה שייכנסו לדירתה על מנת להבחין ברטיבות הנטענת‪ .‬כמו כן‪ ,‬נטען כי שמאי‬</w:t>
        <w:br/>
        <w:t>‫מטעם הביטוח קבע שאין כל רטיבות או מקור של נזילה בדירת הנתבעת‪ .‬לכתב ההגנה אף‬</w:t>
        <w:br/>
        <w:t>‫צורפה חוות דעת שנערכה על ידי אבי ולדמן‪ ,‬מפקח בכיר לליקויי בנייה מיום ‪.28.11.2022‬‬</w:t>
        <w:br/>
        <w:t>‫בחוות הדעת נאמר כי בדירתה של הנתבעת לא נמצאו סימנים מעידים על רטיבות או נזילה‪.‬‬</w:t>
        <w:br/>
        <w:t>‫מנגד‪ ,‬נאמר בחוות הדעת כי דירת הנתבעת סובלת מרטיבות באזור הסלון כתוצאה‬</w:t>
        <w:br/>
        <w:t>‫מאיטום לקוי בגגון הכניסה של דירת התובעת‪ ,‬הגורם לעלייה קפילרית של מים לקיר‬</w:t>
        <w:br/>
        <w:t>‫הסלון של הנתבעת‪ .‬כמו כן‪ ,‬צורפה חוות דעת של השמאי מטעם חברת הביטוח מיום‬</w:t>
        <w:br/>
        <w:t>‫‪( 31.8.2022‬להלן‪ :‬חוות דעת ביטוח) ממנה עולה כי הזמנת השמאי נעשתה במסגרת תביעה‬</w:t>
        <w:br/>
        <w:t>‫של הנתבעת נגד חברת הביטוח באשר לנזקי צנרת אצלה בדירה‪ .‬על פי האמור בחוות הדעת‪,‬‬</w:t>
        <w:br/>
        <w:t>‫קיימת דליפה מצינורות מים העשויים מפלסטיק "עקב בלאי ו‪/‬או נזק בזדון" (עמ' ‪ 5‬לחוות‬</w:t>
        <w:br/>
        <w:t>‫הדעת) והומלץ על החלפת הצנרת‪ .‬כמו כן‪ ,‬נאמר בחוות הדעת כי נטען על ידי הנתבעת‬</w:t>
        <w:br/>
        <w:t>‫לנזקים לצד ג' (התובעת) אך התובעת סירבה להכניס את השמאי לדירתה וזאת "כי קיבלה‬</w:t>
        <w:br/>
        <w:t>‫הנחייה מעורך דינה שלא לאפשר כניסה לדירה לכל אדם שאינו מטעמה" ‪( .‬עמ' ‪ 2‬לחוות‬</w:t>
        <w:br/>
        <w:t>‫הדעת)‪.‬‬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10.1.2023‬התקיים דיון מקדמי בתביעה בנוכחות הצדדים ללא באי כוחם‪ .‬בראשית‬</w:t>
        <w:br/>
        <w:t>‫הדיון (עמ' ‪ 1‬לפרוטוקול) התובעת באמצעות בנה הצהירה‪ ,‬כי נכון ליום הדיון במשך‬</w:t>
        <w:br/>
        <w:t>‫כחודשיים אין רטיבות בדירה‪ .‬יחד עם זאת התובעת טענה כי במשך שנים הנתבעת טענה‬</w:t>
        <w:br/>
        <w:t>‫שתיקנה את הליקויים בדירתה אך בכל פעם הרטיבות חזרה ואין בידה של התובעת הוכחה‬</w:t>
        <w:br/>
        <w:t>‫לכך שהליקויים בדירת הנתבעת אכן תוקנו‪ .‬הנתבעת טענה מנגד שהרטיבות הנטענת היא‬</w:t>
        <w:br/>
        <w:t>‫בעקבות פעולה של התובעת או מי מטעמה אשר חיבלו במזיד בצנרת באמצעות חיתוך‬</w:t>
        <w:br/>
        <w:t>‫הצינור וקידוח‪ .‬על כן‪ ,‬הנתבעת ביקשה להוכיח שנעשה נזק מכוון בצנרת‪ .‬בעמוד ‪2‬‬</w:t>
        <w:br/>
        <w:t>‫לפרוטוקול ציינתי בפני הצדדים שמאחר ואין רטיבות פעילה אין טעם למינוי מומחה אך‬</w:t>
        <w:br/>
        <w:t>‫הצדדים עמדו על כך שמקור הליקויים אינו ברור דיו ועל כן אין מנוס ממינוי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.6‬נוכח האמור‪ ,‬קבעתי בהחלטתי מאותו היום כי "לאור הישנות הרטיבות לאורך השנים‬</w:t>
        <w:br/>
        <w:t>‫ולאור טענת הנתבעת כי תיקנה את הדרוש תיקון וכי מקור הליקויים שהיו וייתכן שיחזרו‬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בעטיה של הנתבעת [ צ"ל התובעת – א"ש] אין מנוס ממינוי מומחה בהסכמת הצדדים‬</w:t>
        <w:br/>
        <w:t>‫אשר יבחן האם קיימים ליקויים בדירות הצדדים וברכוש המשותף שיכולים לגרום‬</w:t>
        <w:br/>
        <w:t>‫לרטיבות בדירת התובעת"‪ .‬משכך‪ ,‬הוריתי על מינויו של דניאל אברג'ל מחברת "נו‪ -‬ליק"‬</w:t>
        <w:br/>
        <w:t>‫(להלן‪ :‬המומחה) על מנת שיחווה דעתו בשאלות הבאות‪:‬‬</w:t>
        <w:br/>
        <w:t>‫א‪ .‬האם קיימת רטיבות ישנה בדירת התובעת‪ ,‬ובאילו מקומות‪.‬‬</w:t>
        <w:br/>
        <w:t>‫ב‪ .‬מה הסיבות לרטיבות בדירת התובעת‪ .‬האם מקורה בליקויי בדירת‬</w:t>
        <w:br/>
        <w:t>‫הנתבעת‪ ,‬ברכוש המשותף‪ ,‬בדירת התובעת או בכולם‪ .‬המומחה יפרט‬</w:t>
        <w:br/>
        <w:t>‫הליקויים ומיקומם‪.‬‬</w:t>
        <w:br/>
        <w:t>‫ג‪ .‬מה הן העבודות הדרושות לתיקון הליקויים‪ .‬ככל שהעבודות‬</w:t>
        <w:br/>
        <w:t>‫הדרושות לתיקון הליקויים הינם בדירת התובעת‪ ,‬בדירת הנתבעת‬</w:t>
        <w:br/>
        <w:t>‫וברכוש המשותף‪ ,‬יוסיף המומחה ויחווה דעתו לעניין שיעורן היחסי‪.‬‬</w:t>
        <w:br/>
        <w:t>‫ד‪ .‬מה הן הפעולות עד כה‪ ,‬ככל שבוצעו על ידי הנתבעת‪ ,‬והאם פתרו את‬</w:t>
        <w:br/>
        <w:t>‫הבעיה‪.‬‬</w:t>
        <w:br/>
        <w:t>‫ה‪ .‬מה הן העבודות הדרושות לתיקון נזקי הרטיבות בדירת התובעת‬</w:t>
        <w:br/>
        <w:t>‫לצורך השבת המצב הפיזי לקדמותו ועלותן המוערכת‪ .‬המומחה‬</w:t>
        <w:br/>
        <w:t>‫יחווה דעתו האם ניתן לקבוע מה מקור הליקויים שגרמו לנזקי‬</w:t>
        <w:br/>
        <w:t>‫הרטיבות היבשים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10.1.2023‬התקבלה לתיק הצהרת המומחה בעניין היעדר קירבה למי מהצדדים‬</w:t>
        <w:br/>
        <w:t>‫וביום ‪ 22.1.2023‬הוגשה חוות הדעת של המומחה (להלן‪ :‬חוות הדעת) שהיא חלק בלתי‬</w:t>
        <w:br/>
        <w:t>‫נפרד מפסק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.8‬עובר להגשת חוות הדעת הגישה הנתבעת בקשה למתן הודעת צד ג' לחברת הביטוח ‪AIG‬‬</w:t>
        <w:br/>
        <w:t>‫אשר מבטחת את דירתה‪ .‬אך על פי החלטתי מיום ‪ 16.2.2023‬דחיתי את הבקשה מן הטעם‬</w:t>
        <w:br/>
        <w:t>‫שחברת הביטוח אינה מצויה בחוג הזכאים להתדיין בפני המפקח המקרקעין לאור הוראות‬</w:t>
        <w:br/>
        <w:t>‫סעיפים ‪ 73-72‬לחוק המקרקעין‪ ,‬התשכ"ט‪( 1969-‬להלן‪ :‬חוק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ותשובותיו לשאלות הבהרה‬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חוות הדעת נאמר כי בסריקה תרמית נמצאו סימני רטיבות יבשים בתקרת חדר‬</w:t>
        <w:br/>
        <w:t>‫השינה בחלק הגובל עם גגון בטון כניסה לדירת התובעת‪ ,‬ובתקרת המבואה לדירה אכן‬</w:t>
        <w:br/>
        <w:t>‫נמצאו סימני רטיבות בתקרת גגון בטון כניסה לדירה‪ .‬בנוסף‪ ,‬הודגמו כתמי רטיבות יבשים‬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הנתבעת בקיר הסלון הגובל עם הגגון‪ .‬המומחה קבע בחוות הדעת כי עבודות שבוצעו‬</w:t>
        <w:br/>
        <w:t>‫על ידי הנתבעת שכללו החלפת שני מקטעי צנרת מים מסוג ‪ PEX‬תרמו למיגור מופעי‬</w:t>
        <w:br/>
        <w:t>‫הרטיבות העיקריים בדירת התובעת אשר נמצאו יבשים‪ .‬יחד עם זאת‪ ,‬המומחה מצא‬</w:t>
        <w:br/>
        <w:t>‫כשלים הן בדירת התובעת – כשלי אטימה בגג בטון מעל כניסה לדירה והן בדירת הנתבעת‬</w:t>
        <w:br/>
        <w:t>‫– היעדר הגבהה של קופסת ביקורת דלוחין‪ .‬באשר לפגם שנמצא במקטעי צנרת המים אשר‬</w:t>
        <w:br/>
        <w:t>‫הוחלפו על ידי הנתבעת תיאר המומחה את הפגם כך‪" :‬חיתוך חד זהה לשני מקטעי הצינור‪,‬‬</w:t>
        <w:br/>
        <w:t>‫המעיד על ניסיון חיתוך חלקי ייתכן עת ביצוע התקנת הצנרת‪ ,‬אשר התפתח בכדי נזילה ‪-‬‬</w:t>
        <w:br/>
        <w:t>‫ללא סממני אבן‪/‬בטון‪/‬קידוח או שנעשה בזדון" (עמ' ‪ 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קבע המומחה בחוות דעתו כי השיעור היחסי של תרומת הכשלים למופעי הרטיבות‬</w:t>
        <w:br/>
        <w:t>‫היא ‪ 70%‬מדירת הנתבעת ו‪ 30%-‬מדירת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להסדר הדיוני שנקבע‪ ,‬הגישה הנתבעת ביום ‪ 19.2.2023‬שאלות הבהרה למומחה‬</w:t>
        <w:br/>
        <w:t>‫שעיקרן להלן‪ :‬המומחה נשאל מדוע לא הציג בפני הנתבעת את הצהרת ניגוד העניינים כפי‬</w:t>
        <w:br/>
        <w:t>‫שהתבקש; מדוע נקבעה חלוקת האחריות כפי שנקבעה מחוות הדעת וזאת בהינתן כשלי‬</w:t>
        <w:br/>
        <w:t>‫האטימה בגגון ומנגד בכך שמופעי הרטיבות העיקריים בדירת התובעת נמצאו יבשים וכן‬</w:t>
        <w:br/>
        <w:t>‫שהליקויים שנמצאו בדירת הנתבעת לא גרמו בפועל לנזקים; המומחה נשאל כיצד קבע כי‬</w:t>
        <w:br/>
        <w:t>‫החיתוך של הצינור לא נעשה בזדון; כמו כן‪ ,‬נשאל המומחה מדוע לא בדק את טענת‬</w:t>
        <w:br/>
        <w:t>‫הנתבעת ששלושת המתעלים של המים הקרים לא מחזיקים את המים מחמת פגיעה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20.2.2023‬הגישה התובעת גם היא שאלות הבהרה במסגרתן הציגה סרטון המראה‬</w:t>
        <w:br/>
        <w:t>‫כי גם לאחר מערכת גשמים אין כל רטיבות פעילה מאזור הגגון‪ .‬והתבקש מהמומחה‬</w:t>
        <w:br/>
        <w:t>‫להבהיר האם לאור האמור לעיל מסקנתו לדבר חלוקת האחריות תשתנה‪.‬‬</w:t>
        <w:br/>
        <w:t>‫כמו כן‪ ,‬התבקש המומחה לפרט את רכיבי אומדן העלויות כפי שצוין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.13‬במענה לשאלות ההבהרה מטעם התובעת קבע המומחה כי במעמד הביקור הודגמו כתמי‬</w:t>
        <w:br/>
        <w:t>‫רטיבות פעילים תחת הגגון המעידים על היעדר אטימה ועל כן‪ ,‬הוא לא חזר בו ממסקנתו‬</w:t>
        <w:br/>
        <w:t>‫ולא שינה את הקביעה בעניין האחריות היחסית בין הצדדים‪ .‬במענה לשאלות הנתבעת דחה‬</w:t>
        <w:br/>
        <w:t>‫המומחה את הטענות בדבר שיוך כלל הנזקים כתוצאה מליקויים בגגון כמפורט בחוות‬</w:t>
        <w:br/>
        <w:t>‫הדעת‪ .‬יצוין כי בהקשר זה המומחה השיב באופן לא מספיק ברור באמצעות הצבת שאלות‬</w:t>
        <w:br/>
        <w:t>‫לנתבעת במקום קביעות ומסקנות (ראו תשובה ‪ .)5‬כמו כן‪ ,‬נטען כי הקביעה בעניין אופי‬</w:t>
        <w:br/>
        <w:t>‫הפגיעה בצנרת נעשה לאור ניסיונו ופירוט המסקנות שבחוות הדעת‪ .‬עוד נאמר כי על מנת‬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‫לבדוק את המתעלים יש צורך בשבירת רצפות והטענה בדבר קורלציה בין הפגמים‬</w:t>
        <w:br/>
        <w:t>‫במתעלים לבין כשלים בצנרת היא בגדר השערה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הוכחות וסיכומי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.14‬סמוך לאחר קבלת התשובות לשאלות ההבהרה‪ ,‬הגישה התובעת בקשה למתן פסק דין בה‬</w:t>
        <w:br/>
        <w:t>‫נטען כי נוכח קביעותיו של המומחה בחוות הדעת‪ ,‬התברר כי מקור הליקויים העיקרי הוא‬</w:t>
        <w:br/>
        <w:t>‫באחריות הנתבעת ומנגד לא הוכחה כל אחריות לנזק מטעם התובעת ועל כן‪ ,‬התבקש‬</w:t>
        <w:br/>
        <w:t>‫להורות כאמור בכתב התביעה וכן ליתן לתובעת היתר לפיצול סעדים בגין נזקי הרטיבות‬</w:t>
        <w:br/>
        <w:t>‫שנמצאו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.15‬הנתבעת‪ ,‬שלא הסכינה עם מסקנות חוות הדעת ביקשה לנהל דיון הוכחות במסגרתו‬</w:t>
        <w:br/>
        <w:t>‫התאפשר לה לחקור את המומחה וזאת נוכח פגמים וסתירות בחוות הדעת‪ ,‬כך לפי 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18.7.2023‬התקיים דיון הוכחות‪ ,‬במסגרתו נחקרו המומחה‪ ,‬התובעת ובנה על‬</w:t>
        <w:br/>
        <w:t>‫תצהיריהם וכן הנתבעת‪ .‬חלק ניכר מחקירת המומחה על ידי ב"כ הנתבעת הוקדש לטענה‬</w:t>
        <w:br/>
        <w:t>‫כי צינורות המים חובלו במזיד על ידי הנתבעת או מי מטעמה וכן לקביעות המומחה ביחס‬</w:t>
        <w:br/>
        <w:t>‫לחלקה של הנתבעת באחריות על נזקי התובעת‪ .‬בסיכומיו בעל פה בסיום דיון ההוכחות‬</w:t>
        <w:br/>
        <w:t>‫טען ב"כ התובעת כי הוכח שהתיקון בדירת הנתבעת נעשה לאחר הגשת כתב התביעה ולאור‬</w:t>
        <w:br/>
        <w:t>‫קביעתו של המומחה בחוות הדעת יש לקבל את התביעה‪ .‬נטען אף שהנתבעת לא הצליחה‬</w:t>
        <w:br/>
        <w:t>‫להוכיח את טענותיה בנוגע לחבלה במזיד בצינורות‪ .‬מנגד‪ ,‬נטען נגד מסקנת המומחה בדבר‬</w:t>
        <w:br/>
        <w:t>‫חלוקת האחריות שניתנה על סמך ההנחה שהגגון מהווה חלק מדירת התובעת אך נטען כי‬</w:t>
        <w:br/>
        <w:t>‫הוא מהווה רכוש משותף‪ .‬על כן‪ ,‬התבקש לקבל את התביעה ולפסוק הוצאות לטובת‬</w:t>
        <w:br/>
        <w:t>‫התובעת‪ .‬ב"כ הנתבעת טען מנגד כי התביעה התייתרה עוד לפני הגשתה שכן הליקויים‬</w:t>
        <w:br/>
        <w:t>‫בדירת הנתבעת תוקנו עוד לפני הגשת התביעה ולמעשה הסעד שהתבקש והוא תיקון‬</w:t>
        <w:br/>
        <w:t>‫הליקויים‪ ,‬הושג לפני הדיון‪ .‬כמו כן‪ ,‬נטען לחוסר תום לב של התובעת אשר סירבה‬</w:t>
        <w:br/>
        <w:t>‫שהנתבעת או מי מטעמה יכנסו לדירתה על מנת לבחון את הנזקים‪ .‬מנגד‪ ,‬הנתבעת הוכיחה‬</w:t>
        <w:br/>
        <w:t>‫שהיא פעלה בעבר (בשנת ‪ )2019‬וגם בתקופה הרלוונטית לכתב התביעה לצורך תיקון‬</w:t>
        <w:br/>
        <w:t>‫הליקויים‪.‬‬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.17‬אקדים מסקנה לדיון ואומר‪ ,‬כי לנוכח מסקנות המומחה שלא מצאתי הצדקה לסטות מהן‬</w:t>
        <w:br/>
        <w:t>‫שוכנעתי אפוא כי נזקי הרטיבות בדירת התובעת נגרמו כתוצאה מליקויים בדירת הנתבעת‬</w:t>
        <w:br/>
        <w:t>‫ומאחר שהנתבעת לא הצליחה להוכיח שהתיקונים נעשו עובר להגשת התביעה ‪ -‬דין‬</w:t>
        <w:br/>
        <w:t>‫התביעה להתקבל‪ .‬להלן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טענות הנתבעת לחבלה בצנרת על ידי התובעת או מי מטעמה‬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לצו רישום הבית המשותף חל על הבית התקנון המצוי שבתוספת לחוק המקרקעין‬</w:t>
        <w:br/>
        <w:t>‫שקובע בסעיף ‪(3‬ב)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מבעל דירה אחרת שיבצע תיקון בדירה האחרת‪,‬‬</w:t>
        <w:br/>
        <w:t>‫שאי ביצועו עלול לפגוע בדירתו של דורש התיקון"‬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‫מלשון הסעיף עולה כי חובתו של בעל דירה לתקן ליקויים בדירתו הפוגעים בדירה אחרת‬</w:t>
        <w:br/>
        <w:t>‫בבית המשותף היא חובה אבסולוטית‪ ,‬הקבועה כאמור בתקנון המצוי החל על הבית‪ .‬חובה‬</w:t>
        <w:br/>
        <w:t>‫זו נועדה גם למנוע התדיינות ממושכת בין הצדדים שכתוצאה מהן עלול להיגרם נזק רב או‬</w:t>
        <w:br/>
        <w:t>‫מתמשך‪.‬‬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.19‬משכך יש גם לדחות את טענות הנתבעת‪ ,‬בהן תלתה יהבה‪ ,‬כי הליקויים נגרמו כתוצאה‬</w:t>
        <w:br/>
        <w:t>‫מחבלה שעשתה התובעת או מי מטעמה בצינורות המים בדירתה של הנתבעת‪ .‬בהקשר זה‬</w:t>
        <w:br/>
        <w:t>‫אפנה להחלטתו של כבוד המפקח ארז שטיינברג שניתנה לא מכבר בתיק (המפקח על רישום‬</w:t>
        <w:br/>
        <w:t>‫מקרקעין נתניה) ‪ 7/16/2017‬לז‪-‬רום בע"מ נ' נציגות הבית המשותף מרח' סמילנסקי ‪87‬‬</w:t>
        <w:br/>
        <w:t>‫נתניה (‪ )5.7.2023‬שם נדונה תביעה נגד הנציגות לתיקון ליקויים וזו התגוננה בטענה שמקור‬</w:t>
        <w:br/>
        <w:t>‫הליקויים הוא כתוצאה מליקויי בנייה‪ .‬המפקח שטיינברג קיבל את התביעה בקובעו את‬</w:t>
        <w:br/>
        <w:t>‫הדברים הבאים (בפסקאות ‪ )39-30‬המעוגנים באסמכתאות רבות שלא אפרטן כאן‬</w:t>
        <w:br/>
        <w:t>‫(ההדגשות במקור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‫"מסעיף ‪ 3‬לתקנון המצוי עולה חובתו של בעל דירה וכן חובת נציגות הבית‬</w:t>
        <w:br/>
        <w:t>‫המשותף לתקן ליקוי בדירה או ברכוש המשותף בהתאמה‪ ,‬העלול לגרום‬</w:t>
        <w:br/>
        <w:t>‫נזק לדירה אחרת‪ .‬כבר נכתב ונפסק לא אחת בהקשר זה‪ ,‬כי מדובר בחובה‬</w:t>
        <w:br/>
        <w:t>‫קניינית – מקרקעית‪ ,‬עצמאית ומוחלטת‪ ,‬ללא קשר לקיומה או להעדרה‬</w:t>
        <w:br/>
        <w:t>‫של חובה נזיקית או חוזית נוספת של צדדים שלישיים‪ ,‬לשפות את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הנדרש לתקן את דירתו או את הנציגות לתקן את הרכוש המשותף‪,‬‬</w:t>
        <w:br/>
        <w:t>‫לפי העניין‪ ,‬ובמנותק מהשאלה‪ ,‬האם הליקוי נובע ממעשיה או ממחדליה‬</w:t>
        <w:br/>
        <w:t>‫של הנציגות או של בעל הדירה האחרת‪.‬‬</w:t>
        <w:br/>
        <w:t>‫‪....‬‬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,‬כעולה מהפסיקה ומדברי המלומד ויסמן לעיל‪ ,‬כשתביעה‬</w:t>
        <w:br/>
        <w:t>‫מוגשת למפקח על רישום המקרקעין ועילתה מושתתת על חובה מכוח‬</w:t>
        <w:br/>
        <w:t>‫הוראות סעיף ‪ 3‬לתקנון המצוי‪ ,‬בין שמדובר בחובה המוטלת על הנציגות‬</w:t>
        <w:br/>
        <w:t>‫כמורשית של כל בעלי הדירות‪ ,‬ובין שמדובר בחובה המוטלת על בעל‬</w:t>
        <w:br/>
        <w:t>‫דירה‪ ,‬ברי כי אין היא נסמכת על עוולה נזיקית או על חיוב חוזי‪ ,‬אלא על‬</w:t>
        <w:br/>
        <w:t>‫חובה מכוח דיני המקרקעין והקניין‪.‬‬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,‬החובה התקנונית מכוח דיני המקרקעין לבצע כל תיקון בדירה או‬</w:t>
        <w:br/>
        <w:t>‫ברכוש המשותף‪ ,‬הדרוש למניעת נזק לדירה אחרת‪ ,‬היא חובה הכוללת‬</w:t>
        <w:br/>
        <w:t>‫סממנים הדומים במהותם למשטר "אחריות חמורה‪/‬מוחלטת"‪ ,‬ומכאן‬</w:t>
        <w:br/>
        <w:t>‫שלא עומדת להכרעה בגדרי סמכותו של המפקח על רישום המקרקעין‬</w:t>
        <w:br/>
        <w:t>‫שאלת התקיימות יסודות עוולת הרשלנות‪ ,‬כגון קשר סיבתי‪ ,‬התרשלות‬</w:t>
        <w:br/>
        <w:t>‫בעל הדירה וכיו"ב‪ ,‬וכן לא נדרשת בחינת מערכת היחסים החוזית שבין‬</w:t>
        <w:br/>
        <w:t>‫בעלי דירות לצד שלישי כזה או אחר (חברת ביטוח‪ ,‬למשל‪ ,‬במקרה הרווח)‪,‬‬</w:t>
        <w:br/>
        <w:t>‫או כבענייננו‪ ,‬בחינת מערכת היחסים המשפטיים בין בעלי הדירות לחברה‬</w:t>
        <w:br/>
        <w:t>‫הקבלנית שבנתה את הבית‪ ,‬וככלל‪ ,‬אין כל צורך להתייחס לנסיבות‬</w:t>
        <w:br/>
        <w:t>‫שהובילו לקיומו של ליקוי ברכוש המשותף או בדירה‪ .‬די בכך שקיים‬</w:t>
        <w:br/>
        <w:t>‫ליקוי בדירה או ליקוי ברכוש המשותף העלול לגרום נזק לדירה אחרת‪,‬‬</w:t>
        <w:br/>
        <w:t>‫כדי שתחול על הבעלים החובה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,‬העובדה שהתובעת היא החברה הקבלנית שבנתה את הבית‬</w:t>
        <w:br/>
        <w:t>‫(לפני כארבעים שנה‪ ,‬כאמור) אינה מאיינת את זכויותיה כבעלת דירה‬</w:t>
        <w:br/>
        <w:t>‫בבית המשותף לפנות בדרישה לבעלי הדירות ולנציגות הבית המשותף‬</w:t>
        <w:br/>
        <w:t>‫ולדרוש תיקונים הגורמים לרטיבות ביחידות שבבעלותה‪ .‬טענות‬</w:t>
        <w:br/>
        <w:t>‫הנתבעים המייחסות לתובעת ליקויים רשלניים בביצוע הבניה‪ ,‬התעשרות‬</w:t>
        <w:br/>
        <w:t>‫שלא במשפט וכיו"ב‪ ,‬ועוסקות‪ ,‬כולן‪ ,‬בזכויות וחובות הצדדים שאינן‬</w:t>
        <w:br/>
        <w:t>‫מנויות בתקנון ובחוק המקרקעין (ואף חורגות מסמכותו של המפקח)‪,‬‬</w:t>
        <w:br/>
        <w:t>‫אינן רלוונטיות להכרעה לפני‪ ,‬והן יכולות להתברר בערכאה המוסמכת‬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לעילה המתאימה (בלי שיהא בכך משום נקיטת עמדה ביחס‬</w:t>
        <w:br/>
        <w:t>‫להליך כזה‪ ,‬אם יוגש) (ר' גם בסעיף ‪ 49‬לסיכומי נתבעים ‪.)8-2‬‬</w:t>
        <w:br/>
        <w:t>‫אני ער לכך כי בראייתם של הנתבעים הניתוח המשפטי שלעיל עשוי‬</w:t>
        <w:br/>
        <w:t>‫להביא לתוצאה מעט מתסכלת ואולם‪ ,‬זהו הדין‪ ,‬ואיני רואה דרך בגדרי‬</w:t>
        <w:br/>
        <w:t>‫הליך זה למנוע מהתובעת לעמוד על כך שהנציגות ובעלי הדירות האחרים‬</w:t>
        <w:br/>
        <w:t>‫יקיימו את חובותיהם כלפיה"‪.‬‬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.20‬דברים אלה יפים גם לענייננו‪ ,‬ועיקרם ששאלת גורם הליקויים בדירה בבית המשותף‬</w:t>
        <w:br/>
        <w:t>‫בעטיים נגרמים נזקים לדירה שכנה אינה רלוונטית לתביעה שעילתה בחוק המקרקעין‪,‬‬</w:t>
        <w:br/>
        <w:t>‫שכן לבעל דירה אחריות על כך שליקויים בדירתו לא יגרמו נזקים לדירות שכנות‪ .‬מדובר‬</w:t>
        <w:br/>
        <w:t>‫איפוא בחובה שאין דרך להימלט ממנה מטעמים של הטלת האשם על גורם הליקויים וזאת‬</w:t>
        <w:br/>
        <w:t>‫על אף שנטען כי מחוללת הליקויים היא התובעת בעצמה‪.‬‬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לגופם של דברים‪ ,‬לא מצאתי ממש בטענות הנתבעת בהקשר זה‪ .‬אומר כבר כעת כי‬</w:t>
        <w:br/>
        <w:t>‫הגרסה של הנתבעת בעניין זה כפי שהוצגה בכתב ההגנה שונה במידה מסוימת מהגרסה‬</w:t>
        <w:br/>
        <w:t>‫המופיעה בתצהירה‪ .‬מכל מקום‪ ,‬ככל שירדתי לסוף טענתה של הנתבעת‪ ,‬בעת השיפוצים‬</w:t>
        <w:br/>
        <w:t>‫שבוצעו בדירת התובעת בשנת ‪ 2016‬נעשו קידוחים בתקרת התובעת שגרמו ליצירת נקב‬</w:t>
        <w:br/>
        <w:t>‫בצנרת המים של הנתבעת המצויה באזור‪ .‬כמו כן‪ ,‬נטען שבשנת ‪ 2019‬ירון‪ ,‬הבן של התובעת‪,‬‬</w:t>
        <w:br/>
        <w:t>‫חיבל בכוונה בצנרת באמצעות חיתוך וכן "העלמת" המתעלים כך שהצנרת לא תוכל‬</w:t>
        <w:br/>
        <w:t>‫להחזיק את המים‪ ,‬וזאת לאחר שנכנס לדירתה של הנתבעת באמתלה של בדיקת הצנרת‬</w:t>
        <w:br/>
        <w:t>‫(סעיפים ‪ 16‬ו‪ 27-‬לתצהיר)‪.‬‬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.22‬טענות אלה נסתרו בעדותו של המומחה שנשאל על תזה זו במסגרת חקירתו על ידי ב"כ‬</w:t>
        <w:br/>
        <w:t>‫הנתבעת והשיב כלהלן (עמ' ‪ 3-2‬לפרוטוקול מיום ‪ ;18.7.2023‬ההדגשות הוספו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:‬אני שאלתי אותך הייתכן כי הצנרת נרטבה במהלך התקנתה ואתה‬</w:t>
        <w:br/>
        <w:t>‫עונה לי בשאלה‪ .‬יכול להיות שיתכן שזה נפגם במהלך השיפוץ‬</w:t>
        <w:br/>
        <w:t>‫ת‪ :‬רק בתנאי שחשפו את מקלט הבטון שמשמש רצפה לדירת הנתבעת‬</w:t>
        <w:br/>
        <w:t>‫תוך פגיעה באיטום קו רצפתי וביצוע חיתוך באמצעות מכשיר חד של‬</w:t>
        <w:br/>
        <w:t>‫מטהר ושל צינור המים זה התנאי שחייב להתקיים לצורך גרימת נזילה‬</w:t>
        <w:br/>
        <w:t>‫על ידי התובעים (צ"ל התובעת – א"ש)‪.‬‬</w:t>
        <w:br/>
        <w:t>‫ש‪ :‬בשאלה הקודמת אמרת שאתם לא יודעים‬</w:t>
        <w:br/>
        <w:t>‫ת‪ :‬נכון אבל על מנת להגיע לצינור צריך להגיע למתעל‬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:‬יכול להיות שהמתעלים נפגמו כתוצאה מהתקנת פרופיל מאלומיניום‬</w:t>
        <w:br/>
        <w:t>‫להתקנת קירות גבס על ידי התובעת?‬</w:t>
        <w:br/>
        <w:t>‫ת‪ :‬אני מסופק מכך‪ ,‬סבירות מאד נמוכה‬</w:t>
        <w:br/>
        <w:t>‫ש‪ :‬האם ייתכן שאדם פגע בהם?‬</w:t>
        <w:br/>
        <w:t>‫ת‪ :‬ייתכן‬</w:t>
        <w:br/>
        <w:t>‫ש‪ :‬בתשובה ‪ 5‬אתה ממשיך ושואל ‪ ,‬מצטט‪ ...‬אני שואל אותך הייתכן?‬</w:t>
        <w:br/>
        <w:t>‫ת‪ :‬התשובה שלי היתה בהיבט של שייתכן שישנם פגמים בצנרת‬</w:t>
        <w:br/>
        <w:t>‫עצמה כתוצאה מפגם בייצור‪ .‬אפשרות שניה יכולה להיות פגם‬</w:t>
        <w:br/>
        <w:t>‫בהתקנה‪ .‬במידה ונוצר בהם כשל כתוצאה מפגיעה מכנית חיצונית הרי‬</w:t>
        <w:br/>
        <w:t>‫שדי קשה לקשר את זה בתקופות בעלות אורך של ‪ 3‬שנים שנגרמו‬</w:t>
        <w:br/>
        <w:t>‫וינזלו או לחילופין יתחילו להגיר מים על פני תקופה כזאת או אחרת ועל‬</w:t>
        <w:br/>
        <w:t>‫כן זה לא מסתדר‪.‬‬</w:t>
        <w:br/>
        <w:t>‫ש‪ :‬אם זה לא מסתדר תסביר לי איך מסתדרת עמדתך בתוך חוות הדעת‬</w:t>
        <w:br/>
        <w:t>‫שלך ואני מקריא אותה‪ .‬על פי גישתך יותר סביר שמשהו שנעשה ב –‬</w:t>
        <w:br/>
        <w:t>‫‪ 2010‬אז הותקנה הצנרת ורק בשנת ‪ 2019‬יופיע נזק?‬</w:t>
        <w:br/>
        <w:t>‫ת‪ :‬כאשר נגרם נזק שהוא נזק מכני של צורך גרימת נזילה בצנרת לאחר‬</w:t>
        <w:br/>
        <w:t>‫שנחצבו בטונים עברו שכבת יריעות בטון תת רצפתי שעל גביהם מונחת‬</w:t>
        <w:br/>
        <w:t>‫הצנרת של המים לייצר כשל בצינור אלה כשלים שהיו חייבים‬</w:t>
        <w:br/>
        <w:t>‫להתבטא בסמוך לביצוע הפגיעה‪ .‬מצד שני לאור היות הצנרת מסוג ‪pex‬‬</w:t>
        <w:br/>
        <w:t>‫העשויה מפוליטילן קשיח באמצעות מולקולות מצולקות במידה ונגרם‬</w:t>
        <w:br/>
        <w:t>‫נזק במעמד ההתקנה או לחילופין פגם בייצור לא מן הנמנע כי התפתחות‬</w:t>
        <w:br/>
        <w:t>‫נזילה בו תיארך זמן‪.‬‬</w:t>
        <w:br/>
        <w:t>‫ש‪ 9 :‬שנים אבל‬</w:t>
        <w:br/>
        <w:t>‫ת‪ :‬בטח יש בתים שאחרי ‪ 20‬שנים מתחילים לנזול‪ .‬צנרת בהתקנה שלה‬</w:t>
        <w:br/>
        <w:t>‫אמורה לעמוד בין ‪ 20‬ל – ‪ 40‬שנה‪ .‬כאשר נגרמת פגיעה בצינור זמן‬</w:t>
        <w:br/>
        <w:t>‫הנזילה או ההערכות שנים הוא מיידי‪.‬‬</w:t>
        <w:br/>
        <w:t>‫ש‪ :‬תאשר לי שזה לא סותר את העובדה שגם אם הייתה פגיעה שלא‬</w:t>
        <w:br/>
        <w:t>‫בזדון‪ .‬האם יש סבירות שזה התפתח בגלל בעיה של השיפוץ‬</w:t>
        <w:br/>
        <w:t>‫ת‪:‬יכול להיות אם יש פגם מכני‪.‬‬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.23‬הנה כי כן‪ ,‬העולה מעדותו של המומחה שההיתכנות לגרימת חבלה בצנרת הנתבעת המצויה‬</w:t>
        <w:br/>
        <w:t>‫מעבר לשכבת האיטום דרך דירת התובעת היא בלתי סבירה‪ .‬לכך מתווספת קביעתו של‬</w:t>
        <w:br/>
        <w:t>‫המומחה‪ ,‬שהסבירות לכך שהנזילה לאורך שנים‪ ,‬שהחלה לכל המוקדם בשנת ‪2019‬‬</w:t>
        <w:br/>
        <w:t>‫כתוצאה מחבלה בצנרת היא נמוכה עד בלתי קיימת‪ .‬כמו כן‪ ,‬שההסבר לפיו היו פגמים‬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‫אינהרנטיים במערכת הצנרת שגרמו לנזילות לאורך השנים מתיישב יותר עם המציאות‬</w:t>
        <w:br/>
        <w:t>‫והניסיון המקצועי‪ .‬עדות זו הייתה מהימנה ומשכנעת בעיני ועל כן מצאתי לאמצה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.24‬מנגד‪ ,‬מצאתי את עדותה של הנתבעת בנקודה זו לא קוהרנטית ובלתי מבוססת‪ .‬כאמור‪,‬‬</w:t>
        <w:br/>
        <w:t>‫טענותיה של הנתבעת באשר לחבלה המכוונת בצנרת דירתה לבשו צורות שונות לאורך חיי‬</w:t>
        <w:br/>
        <w:t>‫התיק‪ ,‬גם בנוגע לדמויות שביצעו לכאורה את הנזקים וגם באשר לאופן ביצועם‪ .‬אף‬</w:t>
        <w:br/>
        <w:t>‫בעדותה מסרה גרסה שאינה מתיישבת עם האמור בתצהיר‪ ,‬שכן לדבריה‪ ,‬ירון‪ ,‬בנה של‬</w:t>
        <w:br/>
        <w:t>‫התובעת‪ ,‬ביצע את החבלה בצינור בזמן שהיא התקלחה ועשה את הנזק מחוץ לדירתה (עמ'‬</w:t>
        <w:br/>
        <w:t>‫‪ 11‬שורות ‪ 29‬ו‪ .)35-34-‬גרסה זו שונה בתכלית מהאמור בתצהירה כי ירון ביצע את החבלה‬</w:t>
        <w:br/>
        <w:t>‫בצינור כשהיה בתוך הדירה (סעיף ‪ 16‬לתצהיר)‪ .‬מכאן שגרסתה רצופה באי דיוקים ואינה‬</w:t>
        <w:br/>
        <w:t>‫מבוססת‪ .‬יצוין אף שירון הכחיש את הטענות האמורות בתצהירו והוא לא נחקר על כך בידי‬</w:t>
        <w:br/>
        <w:t>‫ב"כ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.25‬לסיכום נקודה זו‪ ,‬הנתבעת לא הצליחה להוכיח כי הליקויים בצנרת דירתה הם כתוצאה‬</w:t>
        <w:br/>
        <w:t>‫של חבלה שבוצעה על ידי התובעת או מי מטעמה‪ ,‬וממילא אין לכך כל נפקות לצורך הטלת‬</w:t>
        <w:br/>
        <w:t>‫האחריות עליה לתיקון הליקויים מכוח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הצדדים להפריך את מסקנות חוות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.26‬מכאן אפנה למסקנות חוות הדעת‪ .‬בעניין זה נטען על ידי שני הצדדים באשר לחלוקת‬</w:t>
        <w:br/>
        <w:t>‫האחריות שנקבעה על ידי המומחה – ‪ 70%‬לחובת הנתבעת ו‪ 30%-‬לחובת התובעת‪ .‬מושא‬</w:t>
        <w:br/>
        <w:t>‫המחלוקת בעניין זה הוא אותו גגון המצוי מעל כניסת דירת התובעת שלפי האמור בחוות‬</w:t>
        <w:br/>
        <w:t>‫הדעת אינו אטום כראוי‪ .‬כך‪ ,‬שלטענת הנתבעת הוא מחולל הנזק בדירת התובעת ואילו‬</w:t>
        <w:br/>
        <w:t>‫לטענת התובעת מסקנתו של המומחה בדבר העדר איטום שגויה‪.‬‬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.27‬אקדים ואומר כי לא מצאתי בטענות הצדדים כדי לסטות מהאמור בחוות הדעת ראה (ע"א‬</w:t>
        <w:br/>
        <w:t>‫‪ 3056/99‬שטרן נ' המרכז הרפואי על שם חיים שיבא ‪,‬פ"ד נו(‪ ;)2002( 949 ,936 )2‬חברת‬</w:t>
        <w:br/>
        <w:t>‫יצחק ניימן להשכרה בע"מ נ' מונטי רבי (‪ .)(31.12.1988‬בחוות דעתו ציין המומחה בעניין‬</w:t>
        <w:br/>
        <w:t>‫הגגון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‫"בדירת התובעת‪ :‬כשלי אטימה בגג בטון מעל כניסה לדירה‬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‫בסריקה טרמית וחזותית הודגמו כשלי אטימה ברצפת תקרת בטון‪/‬גגון‪,‬‬</w:t>
        <w:br/>
        <w:t>‫מעל כניסה לדירת התובעת‪ ,‬עקב בלאי בשכבת איטום תשתית רצפת‬</w:t>
        <w:br/>
        <w:t>‫הבטון; התפוררות שכבת אטימה עליונה‪ ,‬העדר אטימה במעקות פנים‪,‬‬</w:t>
        <w:br/>
        <w:t>‫סביב צנרת "חודרת" ובהיקף פתח ניקוז המהווים מקור להימלטות מים‬</w:t>
        <w:br/>
        <w:t>‫בניגוד להוראות תקן ישראלי ‪ 1555‬חלק ‪ )2003( 3‬סעיף ‪ ..."4.1.1.3‬שכבה‬</w:t>
        <w:br/>
        <w:t>‫לאיטום מעבר מים כלפי מטה‪ "...‬המורה על הימצאות מערכת איטום‬</w:t>
        <w:br/>
        <w:t>‫למניעת מעבר מים אל סביבותיו‪ ,‬בנוסף עת הזרמת מים אל פני שטח גג‬</w:t>
        <w:br/>
        <w:t>‫הבטון‪ ,‬מים עומדים עקב שיפוע לקוי זאת בניגוד להוראות תקן ישראלי‬</w:t>
        <w:br/>
        <w:t>‫‪ 1555‬חלק ‪ ..."3‬בשטחים שאינם מקורים או בשטחים החשופים לגשם‪,‬‬</w:t>
        <w:br/>
        <w:t>‫השיפוע של הרצפה יהיה ‪ 1%‬לפחות‪ ,‬כלפי פתחי הניקוז‪"...‬‬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‫[יצוין כי בעמ' ‪ 5-4‬לחוות הדעת צורפו תמונות של הגגון בחלקו העליון והתחתון]‪.‬‬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נשאל על ידי ב"כ התובעת בקשר למסקנה בדבר איטום לקוי והוא עמד על כך‬</w:t>
        <w:br/>
        <w:t>‫שבעת הביקור במקום נצפו "פגמים מהותיים"‪ ,‬כלשונו‪ ,‬בגגון בגינם מתאפשר מעבר של‬</w:t>
        <w:br/>
        <w:t>‫רטיבות (עמ' ‪ 6‬לפרוטוקול‪ ,‬שורות ‪ .)19-16‬כמו כן‪ ,‬המומחה השיב לשאלת ב"כ התובעת כי‬</w:t>
        <w:br/>
        <w:t>‫בנסיבות אלו אין צורך בבדיקת הצפה (שם‪ ,‬שורה ‪ .)16‬עדות זו נמצאה מהימנה בעיני ולא‬</w:t>
        <w:br/>
        <w:t>‫מצאתי לסטות מקביעה זו של המומחה‪ .‬כזכור‪ ,‬במסגרת שאלות ההבהרה שלחה התובעת‬</w:t>
        <w:br/>
        <w:t>‫למומחה תמונות של מצב הגג לאחר מערכת גשמים והמומחה לא מצא לסטות מהחלטתו‪.‬‬</w:t>
        <w:br/>
        <w:t>‫תמונות אלו לא צורפו לתיק המוצגים וממילא לא הובאה כל ראיה הסותרת ממצא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.28‬חיזוק לאמור בחוות הדעת מצוי גם בחוות הדעת של אברהמי מטעם התובעת שם נאמר‬</w:t>
        <w:br/>
        <w:t>‫(בעמ' ‪ )8‬שקיים טפטוף מים מתקרת גגון הבטון (יצוין כי בחוות הדעת נאמר שבנה של‬</w:t>
        <w:br/>
        <w:t>‫התובעת טוען שהצד העליון של הגג יבש לחלוטין)‪.‬‬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,‬לא מצאתי להתערב במסקנת המומחה בעניין שיעור הטלת האחריות על הצדדים‬</w:t>
        <w:br/>
        <w:t>‫לאור ממצאיו בעניין הגגון‪ .‬המומחה נשאל על כך על ידי ב"כ הנתבעת כלהלן (עמ' ‪ 3‬שורות‬</w:t>
        <w:br/>
        <w:t>‫‪:)17-7‬‬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:‬לא קיבלנו כעו"ד את ההבנה של החלוקה ‪ 70/30‬ואתה אמרת באופן‬</w:t>
        <w:br/>
        <w:t>‫כללי שזה לפי תקנים‪ .‬אתה יכול לפרט לנו איך הגעת ל – ‪ ?70/30‬הגגון‬</w:t>
        <w:br/>
        <w:t>‫כל הזמן רטוב על זה אין מחלוקת‪.‬‬</w:t>
        <w:br/>
        <w:t>‫ת‪ :‬כאשר ביצעתי את הדגימה במעמד הביקור בדירת התובעת לנוכח‬</w:t>
        <w:br/>
        <w:t>‫כתמי הרטיבויות המיקומים שלהם‪ ,‬לאור זאת שהגגון מצוי נמוך מגובה‬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‫תקרת הדירה בהתייחס לכלל כתבי הצדדים בוצע שקלול שבחלוקתו‬</w:t>
        <w:br/>
        <w:t>‫באם נייצר קורלציה בין קשר בגגון דירת התובעת לרטיבויות שיצרה‬</w:t>
        <w:br/>
        <w:t>‫לעצמה לבין החלקים הרטובים בדירתה המצויים צמודים לדירתה‬</w:t>
        <w:br/>
        <w:t>‫הגבוהים מהגגון בחלוקה מתמטית קרה ומחושבת ניתן להגיע לחישוב‬</w:t>
        <w:br/>
        <w:t>‫של ‪ 70‬ו – ‪ 30‬אחוזים‬</w:t>
        <w:br/>
        <w:t>‫ש‪ :‬יכול להיות שבאותה מידה זה היה ‪ 80/20‬או ‪60/40‬‬</w:t>
        <w:br/>
        <w:t>‫ת‪ :‬סטיה של עד ‪ 10‬אחוזים תיתכן‪ .‬זה לא מדע מדוייק‪ .‬התשובות‬</w:t>
        <w:br/>
        <w:t>‫שניתנו פה הן בכפוף להחלטתו של כבוד המפקח שתחת סעיף ‪ 6‬פסקה ג‬</w:t>
        <w:br/>
        <w:t>‫מבקש שאחווה את דעתי לשיעור היחסי‪ .‬במקרה הזה אין פה חישוב‬</w:t>
        <w:br/>
        <w:t>‫מתמטי"‪.‬‬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‫רוצה לומר‪ ,‬מאחר שמיקום הגגון הוא מתחת לגובה תקרת התובעת‪ ,‬אין לתלות את מופעי‬</w:t>
        <w:br/>
        <w:t>‫הרטיבות היבשים בהעדר איטום הגגון‪ ,‬מה עוד שלטענת המומחה האיטום עדיין לקוי‬</w:t>
        <w:br/>
        <w:t>‫וסימני הרטיבות יבשים‪ .‬עדות זו נמצאה מהימנה והגיונית בעיני ולא מצאתי לסטות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ביחס לשיעור האחריות‪ ,‬על אף שהמומחה העיד שתיתכן סטייה של ‪ 10%‬מהאומדן ("זה‬</w:t>
        <w:br/>
        <w:t>‫לא מדע מדויק" כלשונו)‪ ,‬לשאלתי השיב כי היחס שנקבע הוא בקשר לפגמים העיקריים‬</w:t>
        <w:br/>
        <w:t>‫שנצפו (ותוקנו) בצנרת הנתבעת‪ ,‬שכאמור בעדותו מצויה מעל מיקום אזורי הרטיבות (עמ'‬</w:t>
        <w:br/>
        <w:t>‫‪ 6‬שורות ‪.)27-25‬ואולם‪ ,‬הצדדים לא הביאו כל ראיה לסטות מאומדן זה ועל כן הוא ייוותר‬</w:t>
        <w:br/>
        <w:t>‫על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.31‬עוד טוענת התובעת ששגה המומחה בכך שקבע כי האחריות לתיקון הגג מוטלת על‬</w:t>
        <w:br/>
        <w:t>‫התובעת‪ ,‬שכן לטענתה מדובר ברכוש משותף‪ .‬יצוין כי טענה זו נטענה לראשונה רק בחקירת‬</w:t>
        <w:br/>
        <w:t>‫המומחה (עמ' ‪ ,5‬שורות ‪ 42-35‬לפרוטוקול) ובסיכומי התובעת על אף שניתנה לה שהות‬</w:t>
        <w:br/>
        <w:t>‫להשיג על קביעותיו של המומחה גם בקשר לקביעה זו‪ .‬לגופו של עניין‪ ,‬סעיף ‪ 52‬לחוק‬</w:t>
        <w:br/>
        <w:t>‫המקרקעין קובע כי רכוש משותף הוא‪:‬‬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את‬</w:t>
        <w:br/>
        <w:t>‫כל בעלי הדירות או מרביתם אפילו הם בתחומי דירה מסויימת‪.‬‬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.32‬לפי לשון הסעיף שני תנאים מצטברים לסיווג רכוש משותף‪ :‬שאינו מוצמד לדירה ומיועד‬</w:t>
        <w:br/>
        <w:t>‫לשמש את כל בעלי הדירות או מרביתם‪ .‬כמו כן‪ ,‬הסעיף מציין דוגמאות לרכוש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 גגות‪ ,‬אך לשיטתי לפי לשון הסעיף ועל אף שדרך הכלל כי "גג" יסווג כרכוש משותף‪,‬‬</w:t>
        <w:br/>
        <w:t>‫אין לקבוע שכל גג או גגון יסווגו באופן אוטומטי כרכוש המשותף‪ .‬כך‪ ,‬לעיתים יש מקום‬</w:t>
        <w:br/>
        <w:t>‫להתחקות אחר נסיבות בניית הגג (מי בנה‪ ,‬האם נבנה בהיתר וכיו"ב)‪ ,‬מיקומו‪ ,‬שימושיו‬</w:t>
        <w:br/>
        <w:t>‫וכיו"ב‪.‬‬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.33‬בענייננו אנו עוסקים ב"גגון" שאין מחלוקת שהוא מצוי מעל הכניסה לדירת התובעת‪.‬‬</w:t>
        <w:br/>
        <w:t>‫כאמור‪ ,‬התובעת לא הביאה אף לא בדל של ראיה או אסמכתא לעניין נסיבות בניית הגגות‬</w:t>
        <w:br/>
        <w:t>‫ואופן השימוש בו‪ .‬מנגד‪ ,‬נטען על ידי הנתבעת (בשפה רפה) כי הוחלט בין בעלי הדירות‬</w:t>
        <w:br/>
        <w:t>‫שהתובעת תעשה בגגון שימוש ייחודי‪ ,‬וטענה זו יכולה להתיישב עם התמונות שהוצגו מהם‬</w:t>
        <w:br/>
        <w:t>‫ניתן להיווכח שאין גישה בצורת דלת או חלון מדירת הנתבעת לגגון ומנגד הגגון מצוי מעל‬</w:t>
        <w:br/>
        <w:t>‫הכניסה לדירת התובעת ואין מחלוקת שהוא משמש אותה לצורך הגנה מגשמים וחום‬</w:t>
        <w:br/>
        <w:t>‫במיקום זה‪ .‬גם עיינתי בתשריט הבית המשותף (מכוח סמכותי לפי סעיף ‪(75‬א) לחוק‬</w:t>
        <w:br/>
        <w:t>‫המקרקעין) ולא מצאתי זכר לאותו גגון‪ ,‬אך לפי התשריט מוצמדת לדירת התובעת מרפסת‬</w:t>
        <w:br/>
        <w:t>‫שלא ברור האם היא חלק מאותו גגון‪ .‬עוד יצוין כי חלק מהתוכניות הדירות לפי ההיתר‬</w:t>
        <w:br/>
        <w:t>‫הוצגו בחוות הדעת של אברהמי‪ ,‬שם אמנם מופיע הגגון (במסגרת ההיתר לדירת הנתבעת)‬</w:t>
        <w:br/>
        <w:t>‫אך לא ברור לפי איזה היתר הוא נבנה ומי ביקש את בנייתו‪.‬‬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.34‬העולה מן האמור‪ ,‬שלא עלה בידי התובעת להוכיח שאותו גגון מושא התביעה אכן נכנס‬</w:t>
        <w:br/>
        <w:t>‫להגדרת "הגגות" שבסעיף ‪ 52‬לחוק המקרקעין‪ .‬ואולם‪ ,‬גם אם אניח שהוא מהווה גג‪,‬‬</w:t>
        <w:br/>
        <w:t>‫התובעת לא הצליחה להוכיח שנעשה בו שימוש על ידי בעלי דירות אחרים מלבדה ורק‬</w:t>
        <w:br/>
        <w:t>‫מטעם זה יש לדחות את טענתה‪ .‬זאת‪ ,‬אף מבלי להידרש לטענת הנתבעת באשר להסכמת‬</w:t>
        <w:br/>
        <w:t>‫בעלי הדירות בדבר השימוש הייחודי של התובעת בגגון‪.‬‬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.35‬סיכום ביניים‪ :‬הצדדים לא הצליחו להוכיח כי יש לסטות מקביעות המומחה בחוות הדעת‬</w:t>
        <w:br/>
        <w:t>‫ועל כן יש לאמצה כלשונה‪ ,‬ולהטיל את האחריות על הליקויים על התובעת בשיעור של ‪70%‬‬</w:t>
        <w:br/>
        <w:t>‫ועל הנתבעת בשיעור של ‪.30%‬‬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.36‬נטען על ידי הנתבעת כי למעשה לא היה מקום לתביעה לצו עשה מאחר שהתיקונים כבר‬</w:t>
        <w:br/>
        <w:t>‫בוצעו על ידי הנתבעת עובר להגשת התביעה‪ .‬טענה זו אין בידי לקבל‪ .‬אמנם אין מחלוקת‬</w:t>
        <w:br/>
        <w:t>‫שהנתבעת ביצעה את התיקונים בליקויי הצנרת שגרמו למרבית נזקי התובעת ושעוד‬</w:t>
        <w:br/>
        <w:t>‫במעמד הדיון בפניי הרטיבות פסקה‪ ,‬כמתואר לעיל‪ .‬ואולם‪ ,‬השתכנעתי כי התיקונים נעשו‬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לאחר הגשת כתב התביעה ביום ‪ 2.10.2022‬ולראייה קבלת תיקון שצורפה כנספח ו‬</w:t>
        <w:br/>
        <w:t>‫לתצהיר הנתבעת מיום ‪ 4.11.2023‬על סך ‪ 1,755‬ש"ח עבור "עבודת איתור נזילה‪ ,‬תיקון‬</w:t>
        <w:br/>
        <w:t>‫והחלפת ‪ 2‬קווי מים מפוצצים"‪ .‬יצוין שהדיון בקדם המשפט התקיים ביום ‪10.1.2023‬‬</w:t>
        <w:br/>
        <w:t>‫ובמהלכו נטען שזה חודשים אין רטיבות פעילה (עמ' ‪ 2‬לפרוטוקול הדיון)‪ .‬מנגד‪ ,‬הנתבעת‬</w:t>
        <w:br/>
        <w:t>‫טענה בסיכומיה שהתיקון נעשה בחודש אוגוסט ‪ 2022‬והקבלה ניתנה כשלושה חודשים‬</w:t>
        <w:br/>
        <w:t>‫לאחר מכן לאחר אישור חברת הביטוח (ראו עמ' ‪ 12‬שורות ‪ 36-35‬לפרוטוקול)‪ ,‬אך לא זו‬</w:t>
        <w:br/>
        <w:t>‫בלבד שטענה זו לא הוכחה‪ ,‬היא נטענה לראשונה בסיכומים‪ ,‬ולמיטב בדיקתי כלל לא‬</w:t>
        <w:br/>
        <w:t>‫הוזכרה בתצהיר הנתבעת‪ .‬משכך‪ ,‬יש לדחות את הטענה ולקבוע שהתיקונים בוצעו רק‬</w:t>
        <w:br/>
        <w:t>‫לאחר הגשת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.37‬במסגרת חוות הדעת‪ ,‬בהתאם להחלטת מינוי המומחה שהתקבלה במעמד הצדדים‪ ,‬תיאר‬</w:t>
        <w:br/>
        <w:t>‫המומחה אף את הנזקים בדירת התובעת ונתן הוראות לתיקונם‪ ,‬כמקובל‪ .‬מנגד הנתבעת‬</w:t>
        <w:br/>
        <w:t>‫מתנגדת למתן צו לתיקון הנזקים בדירת התובעת מן הטעם שסעד זה לא התבקש במסגרת‬</w:t>
        <w:br/>
        <w:t>‫כתב התביעה‪ .‬אמנם אכן‪ ,‬ככלל בית המשפט לא יעניק לתובע סעד שלא התבקש בכתב‬</w:t>
        <w:br/>
        <w:t>‫התביעה‪ ,‬אלא במקרים חריגים כאשר התקיימו התנאים המצטברים הבאים‪ .1 :‬כאשר‬</w:t>
        <w:br/>
        <w:t>‫הצדק או הצורך ללבן את השאלות העיקריות שבמחלוקת מחייבים את מתן הסעד שלא‬</w:t>
        <w:br/>
        <w:t>‫התבקש; ‪ .2‬כאשר הסעד שלא התבקש נובע ישירות מהסעד שהתבקש; ‪ .3‬ושכל העובדות‬</w:t>
        <w:br/>
        <w:t>‫הדרושות להענקת הסעד התבררו ולובנו (ע"א ‪ 6421/21‬יעקב וידר נ' סא"ל משכנות הארץ‬</w:t>
        <w:br/>
        <w:t>‫בע"מ‪ ,‬בפסקה ‪ ;)09.05.2023( 20‬ע"א ‪ 8566/06‬אמריקר שירותי ניהול וייעוץ (‪ )1987‬בע"מ‬</w:t>
        <w:br/>
        <w:t>‫נ' מליבו ‪ -‬ישראל בע"מ‪ ,‬בפסקה ‪ 35‬והאסמכתאות שם (‪.))08.11.2009‬‬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.38‬לטעמי המקרה דנא נופל תחת המקרים החריגים בהם יש להיעתר לסעד‪ ,‬הגם שלא התבקש‬</w:t>
        <w:br/>
        <w:t>‫במסגרת כתב התביעה‪ .‬ראשית‪ ,‬בהינתן כי הגענו למסקנה שהנזקים בדירת התובעת הם‬</w:t>
        <w:br/>
        <w:t>‫בעטיים של ליקויים בדירת הנתבעת (שכבר תוקנו)‪ ,‬שיקולי הוגנות וצדק מורים על כך‬</w:t>
        <w:br/>
        <w:t>‫שהנתבעת תתקן את הנזקים שגרמו אותם ליקויים ולא תאלץ את התובעת להיגרר‬</w:t>
        <w:br/>
        <w:t>‫להתדיינות נוספת בעניין זה‪ .‬תוצאה אחרת תחטא לרציונל של סעיף ‪ 3‬לתקנון המצוי‬</w:t>
        <w:br/>
        <w:t>‫ולמטרת ההליך לסיים את הסכסוך בין הצדדים שהם בעלי דירות בבית משותף; לאור‬</w:t>
        <w:br/>
        <w:t>‫האמור נראה בעיני כי גם הטעם השני – לפיו הסעד שלא התבקש נובע מהסעד המבוקש‪,‬‬</w:t>
        <w:br/>
        <w:t>‫מתקיים בעניינו‪ .‬בהקשר זה אף יצוין כי במסגרת החלטתי על מינוי המומחה‪ ,‬שהתקבלה‬</w:t>
        <w:br/>
        <w:t>‫לאור בקשת הצדדים ובהסכמתם‪ ,‬התבקש המומחה לחוות דעתו גם בקשר לנזקי הרטיבות‬</w:t>
        <w:br/>
        <w:t>‫בדירת התובעת והצדדים לא השיגו על החלטה זו‪ .‬יתר מכך‪ ,‬גם לאחר מתן חוות הדעת‬</w:t>
        <w:br/>
        <w:t>‫הנתבעת לא טענה בקשר לרכיב זה במסגרת שאלות ההבהרה ולא הפנתה בקשה למחיקת‬</w:t>
        <w:br/>
        <w:t>‫הממצא; גם התנאי השלישי מתקיים בענייננו לאור העובדה שלא ניתן לנתק בין נזקי‬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לבין מקורם‪ ,‬ומכלל המסקנות בעניין מקור הליקויים ניתן בנקל להורות על תיקון‬</w:t>
        <w:br/>
        <w:t>‫הנזקים שחוללו את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.39‬אשר על כן‪ ,‬אני מורה לנתבעת לבצע את תיקוני נזקי דירת התובעת כאמור בחוות הדעת‪,‬‬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‫"העבודות הנדרשות לתיקון נזקי הרטיבות בדירת התובעת להשבת מצבה‬</w:t>
        <w:br/>
        <w:t>‫הפיסי לקדמותו‪ ,‬במוקדים המתועדים בחוות‪-‬הדעת ומצויינים בסעיף א'‬</w:t>
        <w:br/>
        <w:t>‫לעיל הינן ‪:‬‬</w:t>
        <w:br/>
        <w:t>‫גירוד צבע שכבת צבע ומריחת שפכטל והחלקת פני השטח‪.‬‬</w:t>
        <w:br/>
        <w:t>‫צביעת מוקדי הרטיבות בצבע מקשר נוגד רטיבות כדוגמת "בונדרול" ‪/‬‬</w:t>
        <w:br/>
        <w:t>‫"אקרינול" או שוו"ע‪.‬‬</w:t>
        <w:br/>
        <w:t>‫צביעת מוקדי הרטיבות בשתי שכבות בגוון כדוגמת הקיים להשגת גוון‬</w:t>
        <w:br/>
        <w:t>‫אחיד"‪.‬‬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שהמומחה קבע אחריות יחסית על הנזקים בין התובעת ולנתבעת ועל מנת שלא‬</w:t>
        <w:br/>
        <w:t>‫להרבות בהתדיינויות בין הצדדים‪ ,‬אני קובע כי חלף תיקון בפועל‪ ,‬הנתבעת רשאית לשלם‬</w:t>
        <w:br/>
        <w:t>‫לתובעת את חלקה בתיקונים (‪ 70%‬מהוצאות התיקונים בכפוף לקבלה‪ ,‬עד סך של ‪ 2,520‬ש"ח‬</w:t>
        <w:br/>
        <w:t>‫ובתוספת מע"מ‪ ,‬בהתאם לאומדן של המומחה)‪ .‬העבודות יבוצעו תוך ‪ 30‬יום מהיום וככל‬</w:t>
        <w:br/>
        <w:t>‫שהנתבעת תבקש לשלם את חלקה‪ ,‬התשלום יבוצע תוך ‪ 14‬יום מיום הצגת קבלה המעידה‬</w:t>
        <w:br/>
        <w:t>‫על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.40‬כמו כן‪ ,‬ועל מנת שלא יישנו תביעות הדדיות בין הצדדים ובהתאם לסעיף ‪ 3‬לתקנון המצוי‬</w:t>
        <w:br/>
        <w:t>‫("בעל דירה זכאי לדרוש מבעל דירה אחרת שיבצע תיקון בדירה האחרת‪ ,‬שאי‪-‬ביצועו עלול‬</w:t>
        <w:br/>
        <w:t>‫לפגוע בדירתו של דורש התיקון")‪ ,‬אני מורה לנתבעת לבצע את התיקונים הדרושים בדירתה‬</w:t>
        <w:br/>
        <w:t>‫כאמור בחוות הדעת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‫"בדירת הנתבעת ‪ -‬העדר הגבהה לקופסת ביקורת דלוחין‬</w:t>
        <w:br/>
        <w:t>‫השלמת הגבהה לקופסת ביקורת הדלוחין‪ ,‬עד לגובה פני הריצוף אשר‬</w:t>
        <w:br/>
        <w:t>‫יכלול גומיות אטימה ומילוי מרווח בין היקף ההגבהה לריצוף‬</w:t>
        <w:br/>
        <w:t>‫באמצעות חומר אטימה‪.‬‬</w:t>
        <w:br/>
        <w:t>‫לאחר השלמת ההגבהה‪ ,‬יבוצע מבחן הצפה בכפוף להוראות תקן‬</w:t>
        <w:br/>
        <w:t>‫ישראלי ‪ 1205.6‬לבדיקת תקינות ואטימות ההגבהה"‪.‬‬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.41‬בהמשך לאמור לעיל‪ ,‬ועל אף שלא נעלם מעיני‪ ,‬שבהתאם לחוות הדעת העדר האיטום גורם‬</w:t>
        <w:br/>
        <w:t>‫לנזקי רטיבות בדירת התובעת ובשים לב שהנתבעת לא טענה וממילא לא הוכיחה שדירתה‬</w:t>
        <w:br/>
        <w:t>‫ניזוקה כתוצאה מליקויים אלה‪ ,‬בשל החשש כי הרטיבות עלולה לפגוע גם בדירת הנתבעת‬</w:t>
        <w:br/>
        <w:t>‫(יצוין כי בהתאם לחוות הדעת נמצאו כתמי רטיבות יבשים בקיר סלון הנתבעת הגובל לגגון)‪,‬‬</w:t>
        <w:br/>
        <w:t>‫אני מורה לתובעת לבצע בדיקת הצפה תקנית לשטח הגגון וזאת תוך ‪ 30‬יום מיום מתן פסק‬</w:t>
        <w:br/>
        <w:t>‫הדין‪ .‬ככל שבדיקת ההצפה תיכשל אני מורה לתובעת לבצע את התיקונים בגגון כמפורט‬</w:t>
        <w:br/>
        <w:t>‫בחוות הדעת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‫"בדירת התובעת ‪ -‬כשלי אטימה בגג בטון מעל כניסה לדירה‬</w:t>
        <w:br/>
        <w:t>‫ניקוי וגירוד פני שטח תשתית גג הבטון השלמת רולקות (העגלות)‬</w:t>
        <w:br/>
        <w:t>‫במפגשי רצפת הגגון עם מעקות וקירות‪ ,‬יישום שיפועים תקניים‬</w:t>
        <w:br/>
        <w:t>‫לכיוון נקז הגג‪ ,‬בכפוף להוראות תקן ישראלי ‪ 1555.3‬של לכל הפחות‬</w:t>
        <w:br/>
        <w:t>‫‪.1%‬‬</w:t>
        <w:br/>
        <w:t>‫ביצוע עבודות איטום באמצעות חומר אטימה משחתי בשתי שכבות‬</w:t>
        <w:br/>
        <w:t>‫או לחילופין באמצעות יריעות איטום ביטומניות אשר ימרחו ‪ /‬יונחו‬</w:t>
        <w:br/>
        <w:t>‫על גבי תשתית רצפת הגגון ההעגלות ופנים מעקות וקירות גובלים עם‬</w:t>
        <w:br/>
        <w:t>‫הגגון‪ ,‬בכפוף להוראות יצרני החומרים ותקנים ישראליים מתאימים‪.‬‬</w:t>
        <w:br/>
        <w:t>‫בתום ביצוע עבודות האיטום שלעיל‪ ,‬יבוצע מבחן הצפה‪ ,‬בכפוף‬</w:t>
        <w:br/>
        <w:t>‫להוראות תקן ישראלי ‪ 1476‬חלק ‪ 1‬למשך ‪ 72‬שעות לבדיקת‬</w:t>
        <w:br/>
        <w:t>‫תקינותו"‪.‬‬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‫[יצוין כי בשל הנסיבות חרגתי מהאמור בחוות הדעת והפכתי את סדר‬</w:t>
        <w:br/>
        <w:t>‫הפעולות כך שבראשית תבוצע בדיקת הצפה ולאחר מכן יבוצעו תיקונים ככל‬</w:t>
        <w:br/>
        <w:t>‫שהבדיקה תיכשל]‬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.42‬כלל העבודות שצוינו לעיל יבוצעו על ידי איש מקצוע מורשה ומיומן בביצוע עבודות אלה‪,‬‬</w:t>
        <w:br/>
        <w:t>‫בהתאם להוראות התקן הישראלי ובכפוף למפרט ולעבודות ולמפרט חומרים בכתב‪.‬‬</w:t>
        <w:br/>
        <w:t>‫הצדדים ימציאו זו לזו‪ ,‬בהתאמה‪ ,‬אישור בכתב מטעם בעל המקצוע בדבר ביצוע העבודות‬</w:t>
        <w:br/>
        <w:t>‫לתיקון הליקויים בדירתן‪.‬‬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.43‬כלל הוא בדין הישראלי כי בעל דין שהפסיד בהליך משפטי יחויב בהוצאות ריאליות של‬</w:t>
        <w:br/>
        <w:t>‫בעל הדין שכנגד (ראו‪ :‬ע"א ‪ 9648/16‬אורהייטק ‪ GIS‬בע"מ נ' חן אביטן – משרד עורכי‬</w:t>
        <w:br/>
        <w:t>‫דין‪ ,‬בפסקה ‪ 67‬והאסמכתאות שם (‪( )28.2.2018‬להלן‪ :‬עניין אורהייטק))‪ .‬כלל זה קיבל אף‬</w:t>
        <w:br/>
        <w:t>‫ביטוי בתקנה ‪(151‬א) לתקנות סדר הדין האזרחי התשע"ט‪( 2018-‬להלן‪ :‬התקנות)‪ ,‬הקובעת‬</w:t>
        <w:br/>
        <w:t>‫כי " חיוב בעל דין בתשלום הוצאות נועד לשפות את בעל הדין שכנגד על הוצאותיו בהליך‬</w:t>
        <w:br/>
        <w:t>‫בהתחשב בתוצאותיו‪ ,‬במשאבים שנדרשו לניהולו ובהתנהלות בעלי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.44‬באשר לשיעור ההוצאות קבע מחוקק המשנה כי הערכאה הדיונית תתחשב‪ ,‬בין היתר‪,‬‬</w:t>
        <w:br/>
        <w:t>‫" בשווי הסעד שנפסק וביחס שבינו לבין הסכום שנתבע‪ ,‬בדרך שבה ניהלו בעלי הדין את‬</w:t>
        <w:br/>
        <w:t>‫הדיון‪ ,‬במורכבות ההליך‪ ,‬בהשקעת המשאבים בהכנתו ובניהולו ובסכום ההוצאות‬</w:t>
        <w:br/>
        <w:t>‫שהתבקש" (תקנה ‪(153‬ג)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.45‬תוצאת פסק הדין בעיקרה היא כי התביעה התקבלה‪ .‬יחד עם זאת‪ ,‬בהתאם לחוות הדעת‬</w:t>
        <w:br/>
        <w:t>‫נמצאו ליקויים בדירת התובעת שתרמו גם הם למופעי הרטיבות בדירתה‪ .‬עם זאת‪ ,‬לא ניתן‬</w:t>
        <w:br/>
        <w:t>‫להתעלם מכך שחרף האמור בחוות הדעת והתשובות לשאלות ההבהרה‪ ,‬הנתבעת עמדה על‬</w:t>
        <w:br/>
        <w:t>‫דיון הוכחות וגררה את התובעת להליך ארוך ומתיש שתוצאתו לא שינה את האמור בחוות‬</w:t>
        <w:br/>
        <w:t>‫הדעת‪ .‬משכך‪ ,‬סבורני שעל הנתבעת לשאת בהוצאות התובעת‪ .‬מנגד אציין את האמור‬</w:t>
        <w:br/>
        <w:t>‫בחוות הדעת מטעם הביטוח שהתובעת סירבה להכניס את השמאי לדירתה על מנת לבחון‬</w:t>
        <w:br/>
        <w:t>‫את הנזקים וטענה זו לא הוכחשה על ידי התובעת (עמ' ‪ 9‬שורות ‪ 20-29‬ואיני מתעלם‬</w:t>
        <w:br/>
        <w:t>‫מהאמור בעדותה ש"לא היה אצלי בבית שמאי" (שם‪ ,‬בשורה ‪ ,)20‬שאינו סותר את האמור‬</w:t>
        <w:br/>
        <w:t>‫בחוות הדעת מטעם הביטוח)‪ .‬יישום העקרונות שבתקנה ‪(153‬ג) לתקנות שהובאו לעיל‬</w:t>
        <w:br/>
        <w:t>‫ובשים לב לתוצאת פסק הדין והתנהלות הצדדים ובשים לב לחלק האחריות של הנתבעת‬</w:t>
        <w:br/>
        <w:t>‫לנזקי התובעת (‪ )70%‬מוביל אותי למסקנה שעל הנתבעת לשאת בהוצאות התובעת בסך‬</w:t>
        <w:br/>
        <w:t>‫‪ 6,500‬ש"ח הכוללים את הוצאות המשפט ושכ"ט עו"ד‪ .‬סכום זה ישולם לתובעת על ידי‬</w:t>
        <w:br/>
        <w:t>‫הנתבעת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אב תשפ"ג‪ 25 ,‬יולי ‪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4/387/2022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