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6/334/2021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2023-04-27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‫מטאור סרביס גרופ בע"מ‬                                ‫התובעת‪:‬‬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אבישי ריינמן‬</w:t>
        <w:br/>
        <w:t>‫דיין משה ‪ ,16‬פתח תקווה‬</w:t>
        <w:br/>
        <w:t>‫טל'‪ 03-9224452:‬פקס‪03-9224451:‬‬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‫נטע חניונים בע"מ‬                              ‫הנתבעת‪:‬‬</w:t>
        <w:br/>
        <w:t>‫(והמודיעה לצד‬</w:t>
        <w:br/>
        <w:t>‫בתיק‪:‬‬         ‫שלישי)‬</w:t>
        <w:br/>
        <w:t>‫‪6/335/2021‬‬</w:t>
        <w:br/>
        <w:t>‫באמצעות ב"כ‪ :‬עו"ד אלמקייס אילן‬</w:t>
        <w:br/>
        <w:t>‫הארבעה ‪ ,8‬תל אביב ‪ -‬יפו‬</w:t>
        <w:br/>
        <w:t>‫טל'‪ 0528908005:‬פקס‪036966283:‬‬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‫מיתב תאגיד אזורי למים וביוב בע"מ‬     ‫‪.1‬‬                   ‫המשיבים לצד‬</w:t>
        <w:br/>
        <w:t>‫שלישי‬</w:t>
        <w:br/>
        <w:t>‫באמצעות ב"כ‪ :‬עו"ד שמואל שמר‬</w:t>
        <w:br/>
        <w:t>‫המלאכה ‪ ,16‬ראש העין‬</w:t>
        <w:br/>
        <w:t>‫טל'‪ 03-9242030:‬פקס‪03-9242040:‬‬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‫עיריית פתח תקווה‬      ‫‪.2‬‬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גבי חלפון‬</w:t>
        <w:br/>
        <w:t>‫ממשרד עו"ד פריש שפרבר ריינהרץ ושות'‬</w:t>
        <w:br/>
        <w:t>‫מוטה גור ‪ ,9‬פתח תקווה‬</w:t>
        <w:br/>
        <w:t>‫טל'‪ 03-9239010:‬פקס‪03-9239015:‬‬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‫לפניי תביעה למתן סעד כספי לחיוב הנתבעת בגין חלקה בהוצאות החזקה תקינה וניהול‬</w:t>
        <w:br/>
        <w:t>‫הרכוש המשותף לשנים ‪ 2018-2017‬וכן הודעת צד שלישי ששלחה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תביעה בבית המשותף ברחוב חובבי ציון ‪ 46‬פתח תקווה‪ ,‬המוכר כחלקה ‪52‬‬        ‫‪.1‬‬</w:t>
        <w:br/>
        <w:t>‫בגוש ‪ ,6380‬הבית טרם נרשם בפנקס הבתים המשותפים אך הוא ראוי להירשם ככזה‬</w:t>
        <w:br/>
        <w:t>‫(להלן – 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הוא קניון המוכר כ – "קניון לב העיר" הכולל בתוכו חניות תת קרקעיות‪.‬‬    ‫‪.2‬‬</w:t>
        <w:br/>
        <w:t>‫כמו כן‪ ,‬לבית המשותף אין תקנון מוסכם ועל כן יחולו עליו הוראותיו של התקנון המצוי‬</w:t>
        <w:br/>
        <w:t>‫בתוספת הראשונה לחוק המקרקעין‪ ,‬תשכ"ט‪( 1969-‬להלן – "חוק המקרקעין")‪.‬‬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‫התובעת‪ ,‬מטאור סרביס גרופ בע"מ (להלן – "התובעת") היא חברה פרטית העוסקת‬            ‫‪.3‬‬</w:t>
        <w:br/>
        <w:t>‫במתן שירותי ניקיון לחברות ועסקים ומשמשת בין היתר כחברת ניהול בקניון "לב‬</w:t>
        <w:br/>
        <w:t>‫העיר" בפתח תקווה‪.‬‬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‫הנתבעת‪ ,‬נטע חניונים בע"מ (להלן – "הנתבעת") היא שוכרת של חלק משטח החניונים‬        ‫‪.4‬‬</w:t>
        <w:br/>
        <w:t>‫בקניון לב העיר פתח תקווה מחברת "סאל אור חברה לבניין בע"מ" (להלן – "חברת סאל‬</w:t>
        <w:br/>
        <w:t>‫אור")‪ ,‬הבעלים הרשומה‪.‬‬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השלישיים הם "מיתב‪ ,‬תאגיד אזורי למים וביוב בע"מ" (להלן – "צד ג' ‪ 1‬או‬       ‫‪.5‬‬</w:t>
        <w:br/>
        <w:t>‫"מיתב") ועיריית פתח תקווה (להלן – "צד ג' ‪ "2‬או "העירייה")‪ .‬שניהם לטענת הנתבעת‪,‬‬</w:t>
        <w:br/>
        <w:t>‫אחראים לתקינות צנרת המים והביוב של המערכות הציבוריות אשר עוברות בבניין‬</w:t>
        <w:br/>
        <w:t>‫בשטח החניון או מעליו‪ .‬צד ג' ‪ 1‬ו‪-‬צד ג' ‪ 2‬יקראו יחד הצדדים השלישיים (להלן –‬</w:t>
        <w:br/>
        <w:t>‫"הצדדים השלישיים")‪.‬‬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13.1.2021‬ניתנה החלטתה של כבוד סגנית הנשיאה‪ ,‬השופטת שלהבת קמיר‬            ‫‪.6‬‬</w:t>
        <w:br/>
        <w:t>‫וייס‪ ,‬לפיה התיק יועבר לטיפול המפקח על רישום מקרקעין ‪ ,‬וזאת בהתאם לסעיף‬</w:t>
        <w:br/>
        <w:t>‫‪( 79‬א) ל חוק בתי המשפט [נוסח משולב]‪ ,‬תשמ"ד ‪( 1984 -‬להלן ‪ " -‬חוק בתי‬</w:t>
        <w:br/>
        <w:t>‫המשפט ")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בכתב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,21.10.2015‬נחתם הסכם שירותי ניהול ואחזקה לקניון בין התובעת לבין ועד‬    ‫‪.7‬‬</w:t>
        <w:br/>
        <w:t>‫הבית (הסכם הניהול צורף כנספח ב' לכתב התביעה)‪ .‬בהתאם לטבלת שטחים וחיובים‪,‬‬</w:t>
        <w:br/>
        <w:t>‫לפי החלטת ועד הבית‪ ,‬על הנתבעת לשלם לתובעת דמי ניהול חודשיים בסך כולל של‬</w:t>
        <w:br/>
        <w:t>‫‪.₪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‪ 1.11.2016‬הנפיקה התובעת לנתבעת חשבון חיוב בגין שירותי הניהול והאחזקה‬    ‫‪.8‬‬</w:t>
        <w:br/>
        <w:t>‫לחודשים ינואר – דצמבר ‪ ,2017‬בסך כולל של ‪ ₪ 70,200‬כולל מע"מ‪ .‬ובתאריך‬</w:t>
        <w:br/>
        <w:t>‫‪ 14.12.2017‬הנפיקה התובעת לנתבעת חשבון חיוב בגין שירותי הניהול והאחזקה‬</w:t>
        <w:br/>
        <w:t>‫לחודשים ינואר – דצמבר ‪ ,2018‬בסך כולל של ‪ ₪ 70,200‬כולל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מתשלומים אלו שולמו ונכון לתאריך הגשת התביעה חובה של הנתבעת עומד על‬         ‫‪.9‬‬</w:t>
        <w:br/>
        <w:t>‫‪ .₪ 85,300‬בתאריך ‪ 20.6.2018‬נשלח לנתבעת מכתב התראה בגין החוב‪ ,‬אך הנתבעת‬</w:t>
        <w:br/>
        <w:t>‫בחרה להתעלם ולא לשלם את חובה‪.‬‬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.10‬בין הצדדים התנהל הליך משפטי בעבר (תא"מ ‪ ,)42323-03-14‬אשר במסגרתו בתאריך‬</w:t>
        <w:br/>
        <w:t>‫‪ , 23.2.2016‬ניתן פסק דין המחייב את הנתבעת לשלם לתובעת את חובה (להלן "פסק‬</w:t>
        <w:br/>
        <w:t>‫הדין בהליך הקודם")‪.‬‬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.11‬לפיכך‪ ,‬יש לחייב את הנתבעת בסכום התביעה בסך כולל של ‪ ₪ 85,300‬ובתוספת הפרשי‬</w:t>
        <w:br/>
        <w:t>‫הצמדה וריבית בסך של ‪ ,₪ 5,544‬ובסך הכל בסכום של ‪ ₪ 90,844‬ולו יש להוסיף הוצאות‬</w:t>
        <w:br/>
        <w:t>‫משפט ושכר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.12‬התובעת לא טרחה לצרף טבלה של הוצאות הניהול – כמה הוצאות ניהול יש לה בחודש‬</w:t>
        <w:br/>
        <w:t>‫כדי לבחון את נכונות הסכום המופרז הנדרש על ידה‪ .‬ודי בכך כדי לדחות את התביעה‬</w:t>
        <w:br/>
        <w:t>‫על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גרמה לנתבעת נזקים רבים בשל רשלנותה‪ ,‬וכן הנתבעת תטען להודעת קיזוז עד‬</w:t>
        <w:br/>
        <w:t>‫למלוא סכום התביעה בסך ‪.₪ 90,844‬‬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.14‬התובעת הפרה את חובתה כחברת ניהול ולא דאגה לטפל בבעיות הצנרת שגרמה‬</w:t>
        <w:br/>
        <w:t>‫לסתימות חוזרות ונשנות בביוב‪ ,‬מחדלים אלו גרמו לנתבעת ולהכנסותיה נזק 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.15‬במהלך שלוש השנים האחרונות פנתה הנתבעת לתובעת עשרות פעמים בבקשה לתקן את‬</w:t>
        <w:br/>
        <w:t>‫בעיות הביוב בחניון לרבות באמצעות מר רוני נח מטעמה‪ .‬משלא נענו פניותיה המשיך‬</w:t>
        <w:br/>
        <w:t>‫להיגרם לה נזק של אובדן הכנסות‪ ,‬כאמור‪ ,‬החניון נשאר מוצף בביוב מסריח‪ .‬התובעת‬</w:t>
        <w:br/>
        <w:t>‫טענה כי הטיפול בתקלת הביוב יבוצע לאחר סגירת החוב כלפיה וכך התובעת בעצם‬</w:t>
        <w:br/>
        <w:t>‫סירבה למלא אחר תפקידה כחברת ניהול וגרמה נזק רב לנתבעת‪.‬‬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.16‬בתאריך ‪ ,26.1.2020‬שלחה הנתבעת לתובעת מכתב התראה בטרם הגשת תביעה בגין‬</w:t>
        <w:br/>
        <w:t>‫מחדלה בטיפול בנזקי הגשמים‪ ,‬אולם התובעת לא טרחה להשיב לפניה זו‪ .‬בעבר התובעת‬</w:t>
        <w:br/>
        <w:t>‫הייתה שולחת נציגים מטעמה אשר היו פותחים סתימות בצנרת ופותרים את הבעיה‬</w:t>
        <w:br/>
        <w:t>‫ואילו בשנה זו הנציגים לא הופיעו והנתבעת נאלצת להתמודד עם בעיות אלו לבדה‪.‬‬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.17‬לכתב ההגנה מצורפות שתי חשבוניות בגין עבודות שביצעה הנתבעת‪ .‬לטענת הנתבעת‬</w:t>
        <w:br/>
        <w:t>‫עלות הנזקים המוערכת בגין מחדלי התובעת עומדים על סך של ‪.₪ 100,000‬‬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.18‬הוראות "הסכם המכר" המקורי הוגבל בדמי הניהול החודשיים לסך קבוע של ‪ 250‬דולר‬</w:t>
        <w:br/>
        <w:t>‫בצירוף מע"מ‪ ,‬סכום שניתן לשינוי רק בהסכמה בכתב בין חברת הניהול לרוכשת‪ ,‬לפיכך‬</w:t>
        <w:br/>
        <w:t>‫תמוהה דרישת התובעת ל – ‪ ₪ 5,000‬בחודש‪.‬‬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.19‬לפיכך‪ ,‬יש לדחות את התביעה ולחייב את התובעת בתשלום הוצאות משפט לרבות שכר‬</w:t>
        <w:br/>
        <w:t>‫טרחת עורך דין או לחילופין לדחות את התביעה לאחר קבלת טענת הקיזוז של הנתבעת‬</w:t>
        <w:br/>
        <w:t>‫בתיק‪.‬‬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‫ההודעה לצדדים שלישיים‬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.20‬כאמור‪ ,‬הנתבעת הגישה הודעה לצדדים שלישיים‪ ,‬מיתב והעירייה‪ .‬לטענת הנתבעת‪,‬‬</w:t>
        <w:br/>
        <w:t>‫הצדדים השלישיים אחראים לתקינות מערכת המים והביוב של המערכת הציבורית‬</w:t>
        <w:br/>
        <w:t>‫המגיעה אל הבניין והעוברת בשטח החניון או מעליו‪ .‬הצדדים השלישיים לא טיפלו‬</w:t>
        <w:br/>
        <w:t>‫בליקויים ובסתימות הגורמים לנזילות קשות וזרימה של מי ביוב לשטח החניון באופן‬</w:t>
        <w:br/>
        <w:t>‫הגורם לנזקים תברואתיים קשים והצפות‪ .‬הצדדים השלישיים הפרו את חובותיהם ולא‬</w:t>
        <w:br/>
        <w:t>‫טיפלו בתקלות החוזרות‪.‬‬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.21‬הצדדים השלישיים השתמשו בשסתום "אל חוזר" באופן שמונע ממים להתפנות לאזור‬</w:t>
        <w:br/>
        <w:t>‫הכביש ובימים גשומים מי הגשמים מנותבים מהכביש אל החניון‪ ,‬בעבר צדדי ג' היו‬</w:t>
        <w:br/>
        <w:t>‫שולחים נציגים מטעמם שהיו מטפלים בבעיה אך בשנת ‪ 2020‬לא הגיעו הנציגים לבצע‬</w:t>
        <w:br/>
        <w:t>‫את העבודות והנתבעת נאצלה להתמודד עם זה בעצמה ועל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.22‬לפיכך‪ ,‬יש לחייב את הצדדים השלישיים‪ ,‬יחד ולחוד בפיצוי הנתבעת אם תחויב לזכות‬</w:t>
        <w:br/>
        <w:t>‫התובעת בתביעה דנן‪ .‬כמו כן‪ ,‬יש להשית על הצדדים השלישיים את הוצאות ההליך‬</w:t>
        <w:br/>
        <w:t>‫המשפטי לרבות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צד ג' ‪ 1‬בכתב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.23‬מיתב אינה "מבטחת על" על כל בעיות הביוב שיש לנתבעת בתחום רכושה הפרטי והיא‬</w:t>
        <w:br/>
        <w:t>‫אף מנועה מטיפול בתחום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.24‬אין כל קשר בין צד ג' ‪ 1‬לבין הסכסוך העסקי לבין התובעת והנתבעת והטענות שהועלו‬</w:t>
        <w:br/>
        <w:t>‫חסרות בסיס עובדתי ואינן קיימות במציאות‪.‬‬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.25‬מיתב מנועה על פי דין מפעולה בתחום הפרט וככל שהיה בעבר הרחוק סיוע כזה הוא‬</w:t>
        <w:br/>
        <w:t>‫נעשה מלפנים לשורת הדין ואין למיתב כל מחויבות בנושא כלפי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.26‬האחריות למניעת הצפות בנכס היא על הנתבעת ומשלא פעלה אין לה להלין אלא על‬</w:t>
        <w:br/>
        <w:t>‫עצמה‪ .‬מיתב לא הייתה מעורבת בהתקנת שסתומי על חזור‪ .‬לפיכך‪ ,‬יש לדחות את‬</w:t>
        <w:br/>
        <w:t>‫התביעה ואת ההודעה לצד שלישי ולחייב את הנתבעת בתשלום הוצאות ושכר טרחת‬</w:t>
        <w:br/>
        <w:t>‫עורך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צד ג' ‪ 2‬בכתב ההגנה‬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.27‬אין בטענות הנתבעת כדי להקים עילת תביעה או יריבות בין השולחת ההודעה לעירייה‬</w:t>
        <w:br/>
        <w:t>‫ולפיכך דינה של הודעת צד ג' להידחות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.28‬שטח החניון הוא שטח פרטי שאינו מצוי באחריות או בשליטת או בתחזוקת העירייה‬</w:t>
        <w:br/>
        <w:t>‫ולפיכך אין כל בסיס עובדתי ומשפטי לטענות הנתבעת‪ .‬מעבר לכך‪ ,‬לא ברור כיצד טענות‬</w:t>
        <w:br/>
        <w:t>‫התובעת לאי תשלום דמי ניהול מכוח הסכם בין התובעת לנתבעת יכולה להקים עילת‬</w:t>
        <w:br/>
        <w:t>‫שיפוי כלפי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.29‬גם אם יוכח כי מדובר במערכת ביוב אשר מצויה בשטח ציבורי‪ ,‬במסגרת הוראות חוק‬</w:t>
        <w:br/>
        <w:t>‫תאגידי מים וביוב‪ ,‬תשס"א – ‪ 2001‬הועברו לתאגיד המים העירוני כל סמכויותיה‬</w:t>
        <w:br/>
        <w:t>‫וחובותיה של הנתבעת בנוגע למשק הביוב והמים ברחבי העיר ומשכך אינן מצויות תחת‬</w:t>
        <w:br/>
        <w:t>‫תחום אחריותה של צד ג'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.30‬לפיכך‪ ,‬המפקח על רישום מקרקעין מתבקש לדחות את ההודעה כלפי צד ג' ‪ 2‬ולחייב את‬</w:t>
        <w:br/>
        <w:t>‫הנתבעת בהוצאות משפט לרבות שכר טרחת עורך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‫מהלך הדיון‬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.31‬בתאריך ‪ 28.11.2021‬התקיים דיון במעמד הצדדים להליך כולל הצדדים השלישיים‪.‬‬</w:t>
        <w:br/>
        <w:t>‫(להלן – "הדיון")‪ .‬בסופו של הדיון נקבע ההליך להוכחות‪ .‬כמו כן‪ ,‬נקבעו תאריכים‬</w:t>
        <w:br/>
        <w:t>‫להגשת תיקי מוצגים ותמצית עדות עדיהם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.32‬בתאריך ‪ 12.9.2022‬התקיים דיון הוכחות במעמד הצדדים להליך (להלן – "דיון‬</w:t>
        <w:br/>
        <w:t>‫ההוכחות")‪ .‬במסגרת דיון ההוכחות נחקרו עדי הצדדים בחקירה ראשית ונגדית ובסופו‬</w:t>
        <w:br/>
        <w:t>‫בהתאם לתקנה ‪ 74‬לתקנות סדר הדין האזרחי‪ ,‬התשע"ט – ‪( 2018‬להלן – "התקנות")‬</w:t>
        <w:br/>
        <w:t>‫נשמעו סיכומי הצדדים בעל פה‪ .‬אביא להלן את עיקרי טענות הצדדים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.33‬טענות הנתבעת הן מסוג הודאה והדחה שעקרן טענות קיזוז וטענות שכבר הוכרעו בהליך‬</w:t>
        <w:br/>
        <w:t>‫הקודם ולפיהן דמי ניהול אינם תואמים את דמי הניהול שסוכמו איתם ‪ 30‬שנה קודם‬</w:t>
        <w:br/>
        <w:t>‫לכן‪.‬‬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.34‬למרות ניסיונות הנתבעת להרחבת חזית‪ ,‬פסק הדין בהליך הקודם סותר את טענות‬</w:t>
        <w:br/>
        <w:t>‫הנתבעת ובו יש קביעה כי האסיפה התקיימה כדין‪ ,‬לפיכך קיים השתק פלוגתא ביחס‬</w:t>
        <w:br/>
        <w:t>‫להסכם משנת ‪ 92‬וביחס לתעריפים אשר נקבעו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.35‬בעניין טענת הקיזוז אין כל קשר בין טענת הקיזוז לעניין הביוב או ההצפות‪ .‬העד‬</w:t>
        <w:br/>
        <w:t>‫שבאמצעותו הוגשו החשבוניות‪ ,‬שאינן קשורות לשנות החוב הנטענות‪ ,‬לא ידע להסביר‬</w:t>
        <w:br/>
        <w:t>‫אותן ולא הכיר את הסכומים‪ .‬חלק מתשובותיו של העד בעדותו לא היו קשורות לשאלה‬</w:t>
        <w:br/>
        <w:t>‫וחלקן היו עדות מפי שמועה‪.‬‬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.36‬טענת הקיזוז ובוודאי בסכום של כ ‪ 100 -‬אלף ‪ ₪‬לא יכולה לבוא באופן זה‪ ,‬כלומר על‬</w:t>
        <w:br/>
        <w:t>‫סמך הערכה גסה‪ ,‬ללא ראיות וללא עדות ישירה של אותו אדם שיכול להציג את העדות‪.‬‬</w:t>
        <w:br/>
        <w:t>‫כמו כן אין כל פנייה בכתב על נזקים בתקופה הרלוונטית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.37‬הנתבעת לא הסבירה מדוע ב‪ 2017-‬לא שילמה דמי ניהול‪ ,‬המסמכים עליהם נסמכת‬</w:t>
        <w:br/>
        <w:t>‫הנתבעת סכומם לא יותר מאלפי שקלים בודדים‪.‬‬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.38‬טענות הנתבעת בקשר לליקויים בבית המשותף‪ ,‬מתייחסות לבניין ליד ולא לבית‬</w:t>
        <w:br/>
        <w:t>‫המשותף מושא ההליך‪ .‬מה עוד שעד הנתבעת לא ידע לאמוד את הנזקים שלטענתה נגרמו‬</w:t>
        <w:br/>
        <w:t>‫לה‪.‬‬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.39‬עדות מנהל הנתבעת היא עדות יחד של בעל דין ואין לה כל חיזוק כלשהו‪ .‬לאור האמור‬</w:t>
        <w:br/>
        <w:t>‫יש לקבל את התביעה ולחייב את הנתבעת בהוצאות ובשכר טרחת עורכי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 בסיכומיה‬</w:t>
        <w:br/>
        <w:t>‫‪ .40‬סכום דמי הניהול שאותו ניתן לגבות בגין החניון הוא ‪ 250‬דולר‪ ,‬כך הוסכם ברכישת‬</w:t>
        <w:br/>
        <w:t>‫החניון מבעליו בהסכם המכר‪ .‬סכום זה מחייב את חברת הניהול‪ ,‬הבעלים ומפעילי‬</w:t>
        <w:br/>
        <w:t>‫החניון (הנתבעת)‪ .‬בהתאם לחוזה המכר אי אפשר לשנות את הוראות אלה אלא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.41‬התובעת לא הוכיחה שניתנה החלטה כדין כדי לשנות את תעריף דמי הניהול ובנוסף לא‬</w:t>
        <w:br/>
        <w:t>‫הציגה זימון לאסיפה או כל החלטה בעניין ובטח שלא הציגה הסכם בכתב כפי שדורש‬</w:t>
        <w:br/>
        <w:t>‫הסכם המכר‪ .‬התובעת מפנה לפסק הדין בהליך הקודם שקובע בסעיף ‪ 9‬כי טענה לגבי‬</w:t>
        <w:br/>
        <w:t>‫קביעה שלא כדין של תעריפים שנקבעו‪ ,‬מקומה בפניה למפקח על בתים משותפים‪.‬‬</w:t>
        <w:br/>
        <w:t>‫לפיכך‪ ,‬על המפקח לקבוע את התעריף ל ‪ ₪ 1,000 -‬בחודש ולא פי ‪ 5‬כפי שדורשת התובעת‪,‬‬</w:t>
        <w:br/>
        <w:t>‫בניגוד לדין‪ ,‬מה עוד שלא התקיימה כל אסיפת בעלי דירות המאשרת את השינוי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.42‬בתאריך ‪ 25.1.2020‬שלחה הנתבעת מכתב לתובעת בהתייחס לכך שהיא מתנערת‬</w:t>
        <w:br/>
        <w:t>‫מאחריותה כחברת ניהול וכמו כן הפנתה גם להסכם עם חברת הניהול‪ .‬התובעת הפרה‬</w:t>
        <w:br/>
        <w:t>‫את חובותיה הכלולים בסכם זה‪ ,‬סעיף ‪ 11.1‬מחייב אותה לפתוח סתימות תוך ‪ 24‬שעות‬</w:t>
        <w:br/>
        <w:t>‫ממועד פתיחת התקלה וסעיף ‪ 17.1‬קובע כי חברת הניהול לא תתנער ממתן שירותי‬</w:t>
        <w:br/>
        <w:t>‫תחזוקה ותיקונים וככל שקיימים קשיי גביה הם מחויבים לתת את השירות‪ .‬מר רומן‬</w:t>
        <w:br/>
        <w:t>‫העיד כי לא נתן את שירותים אלו מכיוון שלא קיבל את דמי הניהול‪ .‬לפיכך‪ ,‬התובעת‬</w:t>
        <w:br/>
        <w:t>‫גרמה להמשך נזקים במכוון וכאמצעי לחץ לחייב את הנתבעת בסכומים שבהם היא‬</w:t>
        <w:br/>
        <w:t>‫כופרת‪.‬‬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.43‬צורפו קבלות חלקיות שאותרו בגין נזקי החניון בסך ‪ ₪ 10,084‬אותם יש לשערך ממאי‬</w:t>
        <w:br/>
        <w:t>‫‪ 2019‬ומספטמבר ‪ 2019‬עם הצמדה וריבית‪ ,‬ראיות אלו קיבלו תמיכה גם מעד צד ג' ‪2‬‬</w:t>
        <w:br/>
        <w:t>‫שאמר שראה את ההצפות והעיד שהרבה מינויים הפסיקו להחנות את רכבם בחניון עקב‬</w:t>
        <w:br/>
        <w:t>‫ההצפות ואף העיד כי שליש מהחניון נסגר לפרקים בגלל ההצפות‪.‬‬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.44‬עד שהייתה אמורה להעיד התובעת (יצחק חלפון)‪ ,‬לא התייצב לעדותו‪ ,‬ומשכך הדבר פועל‬</w:t>
        <w:br/>
        <w:t>‫לרעתה‪.‬‬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.45‬הצדדים השלישיים לא הוכיחו שהצנרת אשר עוברת בחניון לא שייכת לעירייה או שהיא‬</w:t>
        <w:br/>
        <w:t>‫לא צנרת ראשית כאשר אפשר היה להוכיח זאת באמצעות צירוף תכניות ביוב שהעד‬</w:t>
        <w:br/>
        <w:t>‫העיד שהיא קיימת תחת ידו אך לא הגיע עמה לדיון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.46‬בנסיבות אלה יש לקבל את טענת הקיזוז וככל שבית המשפט לא יקבל את טענת הקיזוז‬</w:t>
        <w:br/>
        <w:t>‫יש להשית את החיוב על הצדדים השלישיים‪ .‬כמו כן‪ ,‬יש לחייב את התובעת בהוצאות‬</w:t>
        <w:br/>
        <w:t>‫משפט ושכר טרחת עורכי דין‪ ,‬גם ביחס לצדדי ג'‪.‬‬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סיכומי צד ג' ‪( 1‬מיתב)‬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.47‬מדובר בסכסוך עסקי כך שלצדדים השלישיים אין כל 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.48‬הנתבעת כשלה בחובת ההוכחה‪ ,‬לא הביאה חוות דעת מומחה‪ ,‬ולא הביאה אפילו הוכחה‬</w:t>
        <w:br/>
        <w:t>‫לעניין גבול הבניין והצינור העירוני‪ .‬לא צד ג' צריך להוכיח את אלו‪ ,‬אלא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.49‬לצד ג' ‪ 1‬אסור על פי חוק לעבוד בתחום הפרט‪ ,‬וזאת בהתאם לחוק תאגידי מים וביוב‪,‬‬</w:t>
        <w:br/>
        <w:t>‫תשס"א – ‪ , 2001‬חוק הרשויות המקומיות ופקודת העיריות‪ .‬מעבר לכך עדות מנכל‬</w:t>
        <w:br/>
        <w:t>‫הנתבעת היא עדות שמיעה ואין שום דבר שהעד העיד מידיעה אישית‪.‬‬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.50‬אי הבהירות שיצרה הנתבעת בין הצנרת המקומית והפניות שלה לתובעת לבין ההודעה‬</w:t>
        <w:br/>
        <w:t>‫לצד ג' פועלות לרעתה‪ ,‬שכן היא צריכה לציין בדיוק את מקור ההצפה והנזק‪ .‬לא הייתה‬</w:t>
        <w:br/>
        <w:t>‫שום הוכחה שההצפות הגיעו ממערכת הביוב העירונית‪ .‬כמו כן‪ ,‬נראה כי הייתה הטעיה‬</w:t>
        <w:br/>
        <w:t>‫של כל הצדדים‪ ,‬הבעלים של המבנה ושוכרת החניות הן חברות שלובות ולכן נמנעו‬</w:t>
        <w:br/>
        <w:t>‫מלתבוע את הבעלים של החניון שיטפל בבעיות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.51‬בנסיבות אלה אין שום עילת תביעה נגד צד ג' ‪ 1‬ולפיכך‪ ,‬יש לדחות את ההודעה לצדדים‬</w:t>
        <w:br/>
        <w:t>‫שלישיים ולחייב את הנתבעת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סיכומי צד ג' ‪( 2‬העירייה)‬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.52‬מדובר בסכסוך עסקי כך שלצדדים השלישיים אין כל 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.53‬שטח החניון על כל מערכותיו הוא שטח פרטי אשר אינו מצוי באחריות או בתחזוקת צד‬</w:t>
        <w:br/>
        <w:t>‫ג' ‪ 2‬ולפיכך אין כל אחריות לצנרת המים הזו על עיריית פתח תקווה‪.‬‬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.54‬בהמשך לטענת צד ג' ‪ , 1‬נראה כי הבעלים של המבנה ושוכרת החניות הן חברות שלובות‬</w:t>
        <w:br/>
        <w:t>‫ולכן נמנעו לתבוע את הבעלים של החניון שיטפל בבעיות האחזקה‪.‬‬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.55‬הנתבעת לא הצליחה להצביע על מועד ספציפי של ליקוי במערכת הניקוז העירונית‬</w:t>
        <w:br/>
        <w:t>‫והעלתה את טענותיה ללא כל ביסוס‪ .‬כמו כן‪ ,‬נראה כי מדובר בטענות הקשורות‬</w:t>
        <w:br/>
        <w:t>‫לתחזוקה לקויה של החניון ואין להן כל קשר לעירייה‪ .‬הנתבעת לא הציגה חוות דעת‬</w:t>
        <w:br/>
        <w:t>‫שיש בה להוכיח את טענותיה כלפי צד ג'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.56‬לפיכך‪ ,‬יש לדחות את הודעת צד ג' לחייב את הנתבעת – שולחת ההודעה בהוצאות ההליך‬</w:t>
        <w:br/>
        <w:t>‫בגין ניהול הליך סרק‪.‬‬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.57‬תחילה אציין כי הסמכות של המפקח על רישום מקרקעין להכריע בסכסוכים בין בעלי‬</w:t>
        <w:br/>
        <w:t>‫דירות מצויה בסעיף ‪ 72‬לחוק המקרקעין‪ .‬הצדדים שלפניי אינם עומדים בתנאי הסעיף‪,‬‬</w:t>
        <w:br/>
        <w:t>‫כאמור הנתבעת אינה "בעלים של דירה" אלא שוכרת‪ .‬עם זאת‪ ,‬משהועבר אלי התיק‬</w:t>
        <w:br/>
        <w:t>‫מבית משפט השלום‪ ,‬ובהתאם ל לשונו הברורה של סעיף ‪( 79‬ב) ל חוק בתי המשפט‪,‬‬</w:t>
        <w:br/>
        <w:t>‫המורה כי "בית המשפט או בית הדין שאליו הועבר ענין כאמור‪ ,‬לא יעבירנו‬</w:t>
        <w:br/>
        <w:t>‫עוד" ‪ ,‬רוכש אני סמכות עניינית לדון 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.58‬עוד אציין כי לא עלתה כל טענה (לא על ידי הנתבעת ולא על ידי הצדדים השלישיים)‬</w:t>
        <w:br/>
        <w:t>‫בדבר מעמדה של התובעת להגיש את התביעה כ"מתחזק"‪ ,‬כהגדרתו בסעיף ‪( 71‬ב) לחוק‬</w:t>
        <w:br/>
        <w:t>‫המקרקעין‪ ,‬כך שבהעדר מחלוקת‪ ,‬נקודת המוצא היא‪ ,‬שלתובעת יש מעמד של מתחזק‬</w:t>
        <w:br/>
        <w:t>‫מכוחו היא רשאית להגיש את התביעה (ראו והשוו (המפקח על המקרקעין פתח תקוה)‬</w:t>
        <w:br/>
        <w:t>‫‪ 145/17‬ניסים ביטון נ' נכסי מלכת שבא אילת (נבו ‪.])05.09.2021‬‬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 השתק פלוגתא בכל הקשור לגובה דמי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.59‬לטענת התובעת‪ ,‬את חוב הנתבעת יש לחשב לפי סכום של ‪ 5,000‬ש"ח לחודש‪ .‬מנגד‪,‬‬</w:t>
        <w:br/>
        <w:t>‫לשיטת הנתבעת‪ ,‬דמי הניהול שגויים ומנוגדים לחוזה המכר עליו חתמה ובהתאם לו‪,‬‬</w:t>
        <w:br/>
        <w:t>‫עליה לשלם דמי ניהול בסך ‪ 250‬דולר‪ ,‬כ – ‪ ₪ 1,000‬לחודש בלבד (הסכם המכר צורף‬</w:t>
        <w:br/>
        <w:t>‫כנספח ב' לכתב ההגנה)‪ .‬לטענת התובעת‪ ,‬נושא גובה דמי הניהול הוכרע כבר במסגרת‬</w:t>
        <w:br/>
        <w:t>‫פסק הדין בהליך הקודם‪ ,‬שאין מחלוקת שהוא פסק דין חלוט שלא הוגש עליו ערעור‪.‬‬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.60‬כפי שכבר כתבתי בעבר [ראו והשוו (המפקח על המקרקעין פתח תקווה) ‪ 514/20‬ע‪.‬י‪.‬ר‪.‬‬</w:t>
        <w:br/>
        <w:t>‫קרן ‪ -‬השפע נדל"ן בע"מ נ' יעקובי עציון‪ ,‬בפסקאות ‪( 94-90‬נבו ‪( ;)10.08.2021‬המפקח‬</w:t>
        <w:br/>
        <w:t>‫על המקרקעין פתח תקווה) ‪ 253/22‬נציגות הבית המשותף מרחוב מיכל לייב כץ ‪ 68‬פ"ת‬</w:t>
        <w:br/>
        <w:t>‫נ' קסטוריאנו מזל‪ ,‬בפסקאות ‪( 27-25‬נבו ‪ ,])29.12.2022‬הכלל בדבר מעשה בית דין מקים‬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‫מחסום דיוני‪ ,‬השתק‪ ,‬לפני בעלי דין המונע כל התדיינות נוספת ביניהם בכל עניין או‬</w:t>
        <w:br/>
        <w:t>‫שאלה שנדונו והוכרעו בפסק דין סופי‪.‬‬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.61‬כלל זה מושתת על עקרון סופיות הדיון שההצדקה לו בשני שיקולים עיקריים‪ .‬האחד‪,‬‬</w:t>
        <w:br/>
        <w:t>‫אינטרס הציבור ב"הפעלה יעילה של מערכת בתי המשפט ומניעת כפל התדיינות והכרעות‬</w:t>
        <w:br/>
        <w:t>‫סותרות העלולות לפגוע ביציבות המשפט ובוודאות ההחלטות הניתנות מכוחו‪ ".‬השני‪,‬‬</w:t>
        <w:br/>
        <w:t>‫עניינו באינטרסים של בעלי הדין עצמם "למנוע ממי שניתנה לו הזדמנות הוגנת ומלאה‬</w:t>
        <w:br/>
        <w:t>‫למצות את עניינו בבית המשפט לשוב ולהטריד את יריבו באותו עניין" (ע"א ‪ 127/06‬בנק‬</w:t>
        <w:br/>
        <w:t>‫הפועלים בע"מ ‪ -‬משכן נ' נגר‪ ,‬פסקה ‪( 14‬נבו ‪ ;) 19.2.2009‬ע"א ‪ 642/21‬פרידה ורקשטל‬</w:t>
        <w:br/>
        <w:t>‫נ' בנק לאומי לישראל בע"מ‪ ,‬בפסקה ‪ 9‬והאסמכתאות שם (נבו ‪;)29.06.2022‬נינה זלצמן‬</w:t>
        <w:br/>
        <w:t>‫מעשה בית דין בהליך האזרחי (תשנ"א‪( 15-12 ,)1991-‬להלן ‪" -‬זלצמן"))‪.‬‬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.62‬לכלל בדבר מעשה בית דין שני ענפים‪ .‬האחד‪' ,‬השתק עילה' המושתת על עקרון מיצוי‬</w:t>
        <w:br/>
        <w:t>‫עילת התביעה‪ ,‬לפיו קם מחסום דיוני לפני תובע המבקש להגיש תביעה בעילת תביעה‬</w:t>
        <w:br/>
        <w:t>‫זהה שנדונה לגופה והוכרעה על ידי בית משפט מוסמך בפסק דין סופי‪ .‬השני‪' ,‬השתק‬</w:t>
        <w:br/>
        <w:t>‫פלוגתא' המקים מחסום דיוני לבעל דין המבקש לשוב ולהתדיין בשאלה עובדתית‬</w:t>
        <w:br/>
        <w:t>‫שנדונה והוכרעה בפסק דין סופי (ע"א ‪ 735/07‬צמרות חברה לבניין נ' בנק מזרחי טפחות‪,‬‬</w:t>
        <w:br/>
        <w:t>‫פסקאות ‪ 25-23‬לפסק הדין (נבו ‪.))5.1.2011‬‬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.63‬אשר לכלל בדבר השתק פלוגתא‪ ,‬הטיבה לבטא זאת המלומדת זלצמן בספרה לאמור‪:‬‬</w:t>
        <w:br/>
        <w:t>‫"פסק דין תקף וסופי‪ ,‬שניתן לגופו של עניין‪ ,‬מעניק לנתבע חסינות מפני תביעה נוספת‬</w:t>
        <w:br/>
        <w:t>‫של התובע בגין אותה עילת תביעה שהיוותה יסוד להתדיינות נושא פסק הדין‪ .‬בין‬</w:t>
        <w:br/>
        <w:t>‫שזכה התובע בפסק הדין ובין שנדחתה תביעתו‪ ,‬שם פסק הדין קץ להתדיינות בעלי‬</w:t>
        <w:br/>
        <w:t>‫הדין בגין אותה עילה‪ .‬העילה המקורית היא 'עילה פסוקה' וההשתק שקם מכוחו של‬</w:t>
        <w:br/>
        <w:t>‫הפסק הוא 'השתק עילה'‪ .‬לעניין זה אף אין נפקא מינה אם בתובענה השניה מבקש‬</w:t>
        <w:br/>
        <w:t>‫התובע לתבוע אותו סעד או סעד שלא תבע‪ ,‬או אם מעלה התובע למחלוקת אותן‬</w:t>
        <w:br/>
        <w:t>‫פלוגתאות שנדונו בתובענה הראשונה או נסמך הוא על אותן תיאוריות משפטיות או‬</w:t>
        <w:br/>
        <w:t>‫הוכחות עובדתיות‪ ,‬או אם מבקש בתובענה השניה להעמיד לדיון פלוגתא שלא הועלתה‬</w:t>
        <w:br/>
        <w:t>‫כלל בהתדיינות הקודמת או להעלות טענה משפטית חדשה או להביא הוכחות נוספות‬</w:t>
        <w:br/>
        <w:t>‫לתמיכה בפלוגתא שנדונה‪ .‬פסק הדין משתיק את תביעתו‪ ,‬כאמור‪ ,‬ובלבד שמדובר‬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‫באותה עילת תביעה בכל אחת מן התובענות‪ .‬אף אין נפקא מינה לעניין זה אם מבוסס‬</w:t>
        <w:br/>
        <w:t>‫פסק הדין על ממצא חיובי או שלילי ואם הוא מבוסס על חוסר הוכחות‪( ".‬שם‪.)30-29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.64‬בפסק הדין בעניין ע"א ‪ 1041/97‬סררו נ' נעלי תומרס בע"מ ‪,‬פ"ד נד(‪)2000( 650 ,642 )1‬‬</w:t>
        <w:br/>
        <w:t>‫(להלן‪"-‬פס"ד סררו") עמד בית המשפט העליון על ארבעת התנאים אשר בהתקיימם‬</w:t>
        <w:br/>
        <w:t>‫יחול השתק פלוגתא –ראשית‪ ,‬שקיימת זהות בין הפלוגתא העולה בשני ההליכים‬</w:t>
        <w:br/>
        <w:t>‫המשפטיים; שנית‪ ,‬כי בהליך הראשון קיימו הצדדים התדיינות בכל הנוגע לאותה‬</w:t>
        <w:br/>
        <w:t>‫פלוגתא‪ ,‬ולצד שנגדו מועלית טענת ההשתק בהתדיינות השנייה היה יומו בבית המשפט‬</w:t>
        <w:br/>
        <w:t>‫ביחס לאותה פלוגתא; שלישית כי ההתדיינות הסתיימה בהכרעה מפורשת או משתמעת‬</w:t>
        <w:br/>
        <w:t>‫ונקבע לגביה ממצא פוזיטיבי; ורביעית ‪ -‬כי ההכרעה בפלוגתא הייתה חיונית לצורך פסק‬</w:t>
        <w:br/>
        <w:t>‫הדין בהליך הראשון (ע"א ‪ Fundacio Gala-Salvador Dali 8273/16‬נ' וי‪ .‬אס‬</w:t>
        <w:br/>
        <w:t>‫מרקטינג (ישראל ‪ )2005‬בע"מ‪ ,‬פסקה ‪( 43‬נבו ‪ ;)11.7.2021‬ע"א ‪ 7883/09‬עו"ד יששכר בר‬</w:t>
        <w:br/>
        <w:t>‫הלל‪ ,‬כונס נכסים לחברת שלמי עד בע"מ נ' בירי בראשי עבודות עפר פיתוח תשתית‬</w:t>
        <w:br/>
        <w:t>‫וכבישים (‪ )1987‬בע"מ‪ ,‬פסקה ‪( 30‬נבו ‪ ;)30.11.2011‬ע"א ‪ 1545/08‬מוסקונה נ' סולל בונה‬</w:t>
        <w:br/>
        <w:t>‫בע"מ‪ ,‬פסקה ‪( 9‬נבו ‪.])4.3.2010‬‬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.65‬ובמיושם לעניינו ‪ -‬עיון בפסק הדין בהליך הקודם שניתן בתאריך ‪( 23.2.2016‬תא"מ‬</w:t>
        <w:br/>
        <w:t>‫(שלום ת"א) ‪ 42323-03-14‬מטאור סרביס גרופ בע"מ נ' נטע חניונים בע"מ (נבו‬</w:t>
        <w:br/>
        <w:t>‫‪ ))23.02.2016‬מעלה כי הסוגייה מושא התביעה שם‪ ,‬היא זהה לסוגיה כאן‪ .‬וכך תוארה‬</w:t>
        <w:br/>
        <w:t>‫המחלוקת בסעיף ‪ 1‬לפסק הדין בהליך הקודם‪" :‬התובעת הגישה כנגד הנתבעת תביעה‬</w:t>
        <w:br/>
        <w:t>‫כספית על סך ‪ ₪ 37,022‬בגין שירותי ניהול ואחזקה לחודשים מאי עד אוקטובר בשנת‬</w:t>
        <w:br/>
        <w:t>‫‪ .2013‬התובעת עוסקת במתן שירותי ניקיון ואחזקה בקניון לב העיר בפתח תקוה (להלן‪:‬‬</w:t>
        <w:br/>
        <w:t>‫"הקניון") והנתבעת מחזיקה בשטח החניונים בקניון זה (להלן‪" :‬החניון")‪ .‬התשלום‬</w:t>
        <w:br/>
        <w:t>‫הנתבע הוא בגין מתן שירותי אחזקה וניהול בקניון‪ .‬הנתבעת התגוננה מפני התביעה‬</w:t>
        <w:br/>
        <w:t>‫וטענה כי עפ"י הוראות הסכם המכר בינה לבין בעליו הקודמים של החניון הוגבל סכום‬</w:t>
        <w:br/>
        <w:t>‫התשלום החודשי בגין דמי הניהול לסך של ‪ 250$‬בצירוף מע"מ באופן שאינו ניתן‬</w:t>
        <w:br/>
        <w:t>‫לשינוי אלא בהסכמה ולפיכך‪ ,‬חיובה בסך של ‪ ₪ 5‬למ"ר ובסה"כ ‪ ₪ 5,000‬בחודש‪ ,‬אינו‬</w:t>
        <w:br/>
        <w:t>‫כדין‪ .‬עוד התגוננה הנתבעת בטענות שונות בעניין אי ההתאמה בין שעור החיוב החודשי‬</w:t>
        <w:br/>
        <w:t>‫בגין דמי הניהול ובין העדר הצורך באותם שירותים בשטח המוחזק ע"י הנתבעת‪ ,‬מינוי‬</w:t>
        <w:br/>
        <w:t>‫לא תקין של נציגות הדיירים ומכאן פסילת כל החלטה שהתקבלה על ידו ובכלל 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‫התקשרות עם התובעת וקביעת הסכום לתשלום בגין השירותים הניתנים על ידי‬</w:t>
        <w:br/>
        <w:t>‫התובעת בקניון"‪.‬‬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.66‬כעולה מסעיף ‪ 3‬לפסק הדין בהליך הקודם‪ ,‬נשמעו בו ראיות הצדדים‪ ,‬ובסופו של דבר‪,‬‬</w:t>
        <w:br/>
        <w:t>‫במסגרת פסק הדין בהליך הקודם‪ ,‬נקבע כך‪:‬‬</w:t>
        <w:br/>
        <w:t>‫" טרונייתו של מנהל הנתבעת מתרכזת בשאלת החיוב החודשי וכיצד התקבלה‬</w:t>
        <w:br/>
        <w:t>‫ההחלטה בגינו‪ .‬הוכח כי הסכומים שנקבעו בטבלת התעריפים נקבעה בעצה אחת של‬</w:t>
        <w:br/>
        <w:t>‫חברי נציגות ‪ ....‬לא נפל פגם בהחלטה על שיעור התעריפים שיש לחייב בהם את‬</w:t>
        <w:br/>
        <w:t>‫הדיירים כאמור בטבלת התעריפים‪.‬‬</w:t>
        <w:br/>
        <w:t>‫‪...‬‬</w:t>
        <w:br/>
        <w:t>‫האסיפה הכללית אישרה את הצעתה של התובעת בסכום כולל כך שטבלת התעריפים‬</w:t>
        <w:br/>
        <w:t>‫אינה אלא תחשיב חלוקת הגבייה של סכום זה בין דיירי הקניון‪ .‬הנתבעת לא העלתה‬</w:t>
        <w:br/>
        <w:t>‫כל השגה שהיא בגין חיוב זה למעט טענה כי היה על האסיפה הכללית לקבל הסכמה‬</w:t>
        <w:br/>
        <w:t>‫פרטנית מכל דייר ודייר בגין חיוב זה‪ .‬אין שחר ובסיס לטענה זו‪.‬‬</w:t>
        <w:br/>
        <w:t>‫ההסכמה הפרטנית של כל דייר בבית משותף נדרשת לגבי חיוב שאין לו זכר בחוק או‬</w:t>
        <w:br/>
        <w:t>‫בתקנון‪ .‬הוצאות אחזקה שוטפת וניהול הינם חיובים המוזכרים בסעיף ‪(58‬א) בחוק‬</w:t>
        <w:br/>
        <w:t>‫המקרקעין ואף עיון בהסכם שנכרת עם התובעת מעלה כי השירותים אותם התחייבה‬</w:t>
        <w:br/>
        <w:t>‫התובעת לספק בקניון תואמים את הגדרת סעיף חוק זה להוצאות ההחזקה בהם חייבים‬</w:t>
        <w:br/>
        <w:t>‫דיירי הבית המשותף לשאת‪ .‬כך שאין צורך בהסכמה פרטנית של כל דייר ודייר‬</w:t>
        <w:br/>
        <w:t>‫לחיובים אלה‪ .‬אין לשכוח כי עילת התביעה בתיק זה היא חוזית גרידא ועל פי הסכם‬</w:t>
        <w:br/>
        <w:t>‫שנכרת ואושר באסיפה הכללית אשר נערכה כדין כאמור לעיל‪ .‬כל טענה כי התעריפים‬</w:t>
        <w:br/>
        <w:t>‫שנקבעו‪ ,‬נקבעו שלא כדין מקומה באסיפה כללית שרשאי כל דייר לכנס לדיון בהם או‬</w:t>
        <w:br/>
        <w:t>‫בפנייה למפקח על בתים משותפים במיוחד כאשר אין כל טענה בפי הנתבעת כי‬</w:t>
        <w:br/>
        <w:t>‫התעריף מופרז או חסר הגיון תחשיב כלכלי או כל טענה אחרת בעניין שיעור החיוב‬</w:t>
        <w:br/>
        <w:t>‫ביחס לחובת נשיאת הדייר הרלוונטי בהוצאות האחזקה הנדרשים על פי החוק‪.‬‬</w:t>
        <w:br/>
        <w:t>‫‪...‬‬</w:t>
        <w:br/>
        <w:t>‫עולה מהאמור לעיל כי דין התביעה להתקבל במלואה‪...‬‬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.67‬ואומנם‪ ,‬מתקיימים כל התנאים שנקבעו בפס"ד סררו ‪ -‬קיימת זהות בין הפלוגתא העולה‬</w:t>
        <w:br/>
        <w:t>‫בשני ההליכים המשפטיים בעניין גובה דמי הניהול; בהליך הראשון קיימו הצדדים‬</w:t>
        <w:br/>
        <w:t>‫התדיינות בכל הנוגע לאותה פלוגתא ואף נשמעו בו ראיות הצדדים; ההתדיינות‬</w:t>
        <w:br/>
        <w:t>‫הסתיימה בהכרעה מפורשת ונקבע לגביה ממצא פוזיטיבי ולפיו גובה דמי הניהול הם‬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‫בסך של ‪ ₪ 5,000‬ולא בסך של ‪ 250‬דולר כפי שטוענת כעת הנתבעת וכפי שטענה במסגרת‬</w:t>
        <w:br/>
        <w:t>‫ההליך הקודם; ההכרעה בפלוגתא הייתה חיונית לצורך פסק הדין בהליך הראשון אשר‬</w:t>
        <w:br/>
        <w:t>‫דן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מצאתי לקבל את טענת הנתבעת לפיה לא חל השתק פלוגתא‪ ,‬שעה שההליך הקודם‬</w:t>
        <w:br/>
        <w:t>‫ניתן על ידי בית המשפט‪ ,‬ולא על ידי המפקח על רישום מקרקעין‪ ,‬שלו הסמכות העניינית‬</w:t>
        <w:br/>
        <w:t>‫לדון בהליך‪ .‬שכן‪ ,‬כפי שהוסבר לעיל‪ ,‬הנתבעת אינה בעלת דירה‪ ,‬אלא שוכרת‪ ,‬ומשכך‬</w:t>
        <w:br/>
        <w:t>‫ממילא נתונה לבית המשפט השלום הסמכות העניינית לדון בתביעה כלפיה‪.‬‬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.69‬לפיכך‪ ,‬מתקיים השתק פלוגתא ולפיו "לא נפל פגם בהחלטה על שיעור התעריפים שיש‬</w:t>
        <w:br/>
        <w:t>‫לחייב בהם את הדיירים כאמור בטבלת התעריפים (סעיף ‪ 8‬לפסק הדין בהליך‬</w:t>
        <w:br/>
        <w:t>‫הקודם)" המונע מהנתבעת כאן לטעון נגד גובה דמי הניהול וטבלת התעריפים‪ ,‬כאמור‬</w:t>
        <w:br/>
        <w:t>‫במסגרת פסק הדין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.70‬ולפיכך‪ ,‬דמי הניהול נותרים בעינם‪ ,‬בסך כולל של ‪ 5,000‬לחודש – כאמור בהליך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לגופו של עניין יש לדחות את טענת הנתבעת בכל הקשור לגובה דמי הניהול‬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.71‬למעלה מהצורך אציין כי אף לגופו של עניין‪ ,‬יש לדחות את טענת הנתבעת בעניין גובה‬</w:t>
        <w:br/>
        <w:t>‫דמיי הניהול גם מפני שהסעיף עליו מסתמכת הנתבעת בחוזה המכר (שנחתם לפני כ ‪30 -‬‬</w:t>
        <w:br/>
        <w:t>‫שנה) אותו צירפה כראיה אינו רלוונטי ואנמק‪.‬‬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.72‬חוזה המכר שצורף על ידי הנתבעת כראיה הוא בין עמנואל ואמנון (המוכרים דאז) לבין‬</w:t>
        <w:br/>
        <w:t>‫אבו זיו – חניונים בע"מ (הרוכש)‪ .‬איני מוצא קשר בין חוזה ישן זה שנחתם כאמור לפני‬</w:t>
        <w:br/>
        <w:t>‫כשלושים שנים‪ ,‬לבין הסכסוך שלפניי‪ ,‬שכן החוזה אינו מתייחס לצדדים שלפניי‪ .‬כאמור‬</w:t>
        <w:br/>
        <w:t>‫הבעלים של החניון כיום היא סאל אור ועל כן על הנתבעת היה להציג‪ ,‬למצער‪ ,‬את הסכם‬</w:t>
        <w:br/>
        <w:t>‫המכר של סל אור וכמו כן את הסכם השכירות של הנתבעת מול סאל אור‪ .‬בהתאם‬</w:t>
        <w:br/>
        <w:t>‫להלכה הפסוקה‪ ,‬הימנעות בעל דין מהבאת ראיה רלוונטית או עדות רלוונטית האמורה‬</w:t>
        <w:br/>
        <w:t>‫לשמש לטובתו‪ ,‬מובילה ככלל למסקנה כי אילו הובאה היתה פועלת נגדו‪( .‬ראו ושוו –‬</w:t>
        <w:br/>
        <w:t>‫ע"א ‪ 8294/14‬רוני גנגינה ואח' נ' פקיד שומה פתח תקווה‪ ,‬בפסקה ‪( 24‬נבו ‪;)20.3.2018‬‬</w:t>
        <w:br/>
        <w:t>‫ע"א ‪ 143/08‬קרצמן נ' שירותי בריאות כללית (נבו ‪ ;)26.05.2010‬יעקב קדמי‪ ,‬על הראיות‪,‬‬</w:t>
        <w:br/>
        <w:t>‫מהדורת ‪ ,2009‬חלק רביעי‪ ,‬עמ' ‪.)1890‬‬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.73‬משלא הציגה הנתבעת כאמור‪ ,‬ראיות התומכות בטענתה‪ ,‬הסעיף שחל על בעלי הדירות‬</w:t>
        <w:br/>
        <w:t>‫בבית המשותף הוא סעיף ‪(5‬א) לתקנון המצוי בתוספת הראשונה של חוק המקרקעין‪,‬‬</w:t>
        <w:br/>
        <w:t>‫הקובע כי‪ " :‬בעלי הדירות יקיימו אחת לשנה אסיפה כללית לשם קביעת דרכי ניהולו‬</w:t>
        <w:br/>
        <w:t>‫של הרכוש המשותף והשימוש בו‪ ,‬קביעת ההוצאות הכרוכות בכך‪ ,‬מינוי נציגות‪ ,‬אישור‬</w:t>
        <w:br/>
        <w:t>‫החשבונות והסדר הענינים האחרים הנובעים מהשכנות בבית המשותף‪ ".‬לפיכך‪ ,‬הכוח‬</w:t>
        <w:br/>
        <w:t>‫לקבוע את דרכי ניהול הרכוש המשותף נתון בידי בעלי הדירות בבית המשותף על ידי‬</w:t>
        <w:br/>
        <w:t>‫האסיפה הכללית‪ ,‬ואכן‪ ,‬עיון בהסכם מתאריך ‪ ,21.10.2015‬שנחתם בין התובעת לבין ועד‬</w:t>
        <w:br/>
        <w:t>‫הבית בצירוף טבלת השטחים אשר גם היא נחתמה על ידי ועד הבית (נספחים ב' ו‪-‬ג'‬</w:t>
        <w:br/>
        <w:t>‫לכתב התביעה)‪ ,‬מעלה באופן ברור כי ההחלטה שהנתבעת תשלם דמי ניהול בסך של‬</w:t>
        <w:br/>
        <w:t>‫‪ ₪ 5,000‬היא החלטה חוקית‪.‬‬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.74‬יצוין כי אף תשובתו של מנהל התובעת בקשר לכך שמי שקיבל את ההחלטה בדבר גובה‬</w:t>
        <w:br/>
        <w:t>‫דמי הניהול‪ ,‬מקובלת עלי‪ ,‬ובמילותיו‪:‬‬</w:t>
        <w:br/>
        <w:t>‫"ש אני שואל אותך אתה יודע מה הסיבה שגובים יותר‬</w:t>
        <w:br/>
        <w:t>‫ת אני לא יודע‪ ,‬הוועד החליט‪ .‬חברת הניהול מקיימת את דרישות הועד והועד מקבל‬</w:t>
        <w:br/>
        <w:t>‫החלטות באסיפות כלליות בהתאם לחוק" (עמ' ‪ 3‬ש' ‪.)10-8‬‬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להחיל בענייננו את הוראות סעיף ‪ 58‬לחוק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.75‬אומנם ‪ ,‬דני הבתים המשותפים המצויים בפרק ו' לחוק המקרקעין יפים כלפי בעל דירה‬</w:t>
        <w:br/>
        <w:t>‫בבית המשותף‪ ,‬והנתבעת בהליך שלפניי – אינה הבעלים של השטח אלא שוכרת‪ .‬אלא‬</w:t>
        <w:br/>
        <w:t>‫שיש להחיל בענייננו את הוראות סעיף ‪ 58‬לחוק המקרקעין‪ ,‬על‪-‬אף שהנתבעת אינה‬</w:t>
        <w:br/>
        <w:t>‫הבעלים אלא שוכרת‪ ,‬ואסביר‪.‬‬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.76‬כעולה מהמחאת הזכות מתאריך ‪( ,1.6.2020‬נספח א' לכתב התביעה) (להלן‪"-‬המחאת‬</w:t>
        <w:br/>
        <w:t>‫הזכות") ‪ ,‬ניתנה לתובעת על ידי הבעלים (חב' סאל אור) המחאת זכות בלתי חוזרת‪ ,‬בכל‬</w:t>
        <w:br/>
        <w:t>‫הנוגע לדמי הניהול אשר חבה בהם הנתבעת מכוח הסכם השכירות‪ .‬כך שחובת הנתבעת‬</w:t>
        <w:br/>
        <w:t>‫לשלם דמי ניהול והחזקה אשר נובעת מכוח חוק המחאת חיובים‪ ,‬תשכ"ט‪.1969-‬‬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.77‬לכך יש להוסיף כי בהמחאת הזכות‪ ,‬נרשם באופן מפורש כי מקורה בסעיף ‪(11‬א)(‪)5‬‬</w:t>
        <w:br/>
        <w:t>‫להסכם השכירות שבין הנתבעת לסאל אור שמכוחו על הנתבעת לשלם את דמי ההחזקה‬</w:t>
        <w:br/>
        <w:t>‫והניהול של הבית המשותף‪ .‬אומנם הסכם השכירות לא צורף על ידי הנתבעת אך היא‬</w:t>
        <w:br/>
        <w:t>‫לא חלקה על חובתה לשלם את דמי הניהול מכוח הסכם השכירות אלא שלטענתה‬</w:t>
        <w:br/>
        <w:t>‫התובעת הפרה את הסכם הניהול‪ ,‬ובדבריו של מנהל הנתבעת בעדותו‪" :‬לא חברת הניהול‬</w:t>
        <w:br/>
        <w:t>‫הסכימה לטפל בזה על אף שהם מחוייבים גם לפי סעיף ‪ 17.1‬וגם סעיף ‪ 11.1‬לפי הסכם‬</w:t>
        <w:br/>
        <w:t>‫הניהול ששם מפורט אחריות שלהם לטפל בתוך ‪ 24‬שעות" (עמ' ‪ 9‬ש' ‪.)20-19‬‬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.78‬כך שלמעשה‪ ,‬טענתה העיקרית של הנתבעת לקיזוז נובעת מכך‪ ,‬שלשיטתה התובעת‬</w:t>
        <w:br/>
        <w:t>‫(חברת הניהול)‪ ,‬הפרה את החוזה שנחתם מול ועד הבית ברחוב חובבי ציון ‪( 46‬ראו נספח‬</w:t>
        <w:br/>
        <w:t>‫ב' לכתב התביעה)‪( ,‬להלן – "הסכם הניהול")‪ .‬טענה זו עלתה אף על פי שהנתבעת אינה‬</w:t>
        <w:br/>
        <w:t>‫צד לחוזה‪ .‬לטענת הנתבעת סעיף ‪ 1.17‬להסכם הניהול מורה כי‪" :‬אי יכולת הגבייה‬</w:t>
        <w:br/>
        <w:t>‫מהדיירים לא תפטור את חברת הניהול ממתן שירות כמצוין לעיל‪ .‬ניקיון‪ ,‬תחזוקה‪,‬‬</w:t>
        <w:br/>
        <w:t>‫תיקונים‪ ,‬תשלומי חשמל וביטוח למעליות"‪ .‬לפיכך לשיטתה‪ ,‬יש להורות על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.79‬משהנתבעת עצמה לא מכחישה את הסכם הניהול‪ ,‬או את חובתה לשלם את דמי הניהול‬</w:t>
        <w:br/>
        <w:t>‫מכוחו ומכוח הסכם השכירות‪ ,‬חל בעניינו סעיף ‪ 34‬לחוק החוזים (חלק כללי)‪ ,‬תשל"ג ‪-‬‬</w:t>
        <w:br/>
        <w:t>‫‪( 1973‬להלן‪"-‬חוק החוזים")‪ ,‬המורה כי‪" :‬חיוב שהתחייב אדם בחוזה לטובת מי שאינו‬</w:t>
        <w:br/>
        <w:t>‫צד לחוזה (להלן – המוטב) מקנה למוטב את הזכות לדרוש את קיום החיוב‪ ,‬אם‬</w:t>
        <w:br/>
        <w:t>‫משתמעת מן החוזה כוונה להקנות לו זכות זו‪".‬‬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.80‬בפסיקה נקבע כי‪ " :‬מכוחו של סעיף זה עשוי אדם‪ ,‬שאינו צד לחוזה‪ ,‬לרכוש זכויות על‬</w:t>
        <w:br/>
        <w:t>‫פיו כלפי הצדדים לו‪ .‬תנאי להענקתה של זכות זו לצד שלישי‪ ,‬הוא כי על פי פירושו‬</w:t>
        <w:br/>
        <w:t>‫הנכון של החוזה נטלו על עצמם הצדדים או אחד מהם חיוב כלפי הצד השלישי‪ ,‬ובכך‬</w:t>
        <w:br/>
        <w:t>‫העניקו לצד השלישי זכות כלפיהם" [ע"א ‪ 253/82‬ד"ר דן חושי נ' עמוס חורב‪ ,‬נשיא‬</w:t>
        <w:br/>
        <w:t>‫הטכניון‪ ,‬לח(‪.[ (1984) 644 640 )1‬‬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.81‬לפיכך‪ ,‬גם מכוח סעיף ‪ 34‬לדיני החוזים‪ ,‬זכאית התובעת לתבוע את הנתבעת בגין אי‪-‬‬</w:t>
        <w:br/>
        <w:t>‫תשלום דמי הניהול שהיא מחויבת לשלם בגין חוזה השכירות‪ ,‬שבעניינם חל סעיף ‪58‬‬</w:t>
        <w:br/>
        <w:t>‫לחוק המקרקעין [ראו והשוו ע"א (מחוזי ירושלים) ‪ 6059/05‬לאה בן עזרא נ' נציגות הבית‬</w:t>
        <w:br/>
        <w:t>‫המשותף מרח' מן ‪ 1‬ירושלים‪ ,‬בפסקאות ‪( 25-24‬נבו ‪.])21.06.2006‬‬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58‬לחוק המקרקעין מטיל חובה לתשלום החזקת הרכוש המשותף ואינו‬</w:t>
        <w:br/>
        <w:t>‫מאפשר העלאת טענת קיזוז כטענת הגנה‬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.82‬סעיף ‪(58‬א) לחוק המקרקעין קובע 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 של הרכוש‬</w:t>
        <w:br/>
        <w:t>‫המשותף ולהבטחת השירותים המחוייבים על פי דין או המקובלים על פי הנוהג‪ ,‬לפי‬</w:t>
        <w:br/>
        <w:t>‫יחס שטח רצפת דירתו אל שטח הרצפה של כל הדירות שבבית המשותף‪ ,‬זולת אם נקבע‬</w:t>
        <w:br/>
        <w:t>‫בתקנון שיעור השתתפות אחר; לענין זה‪" ,‬החזקה תקינה" – שמירה על מצבו של‬</w:t>
        <w:br/>
        <w:t>‫הרכוש המשותף כפי שהיה בעת גמר הבניה‪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.83‬תשלום דמי החזקת הרכוש המשותף הוא בגדר תשלום חובה‪ ,‬שאינו נתון לשיקול דעת‪.‬‬</w:t>
        <w:br/>
        <w:t>‫שאחרת כיצד יוכל להתנהל הבית המשותף? דומה הדבר לסכסוך כספי שיש לאזרח אל‬</w:t>
        <w:br/>
        <w:t>‫מול מדינת ישראל או אל מול הרשות המקומית שבה הוא מתגורר‪ ,‬כאשר לטענתו‬</w:t>
        <w:br/>
        <w:t>‫המדינה או הרשות המקומית חבה לו כספים מסיבות שונות‪ ,‬או אינה מבצעת את‬</w:t>
        <w:br/>
        <w:t>‫תפקידה כראוי‪ .‬היעלה על הדעת שהוא יפסיק לשלם את מס ההכנסה או את המע"מ‬</w:t>
        <w:br/>
        <w:t>‫לרשויות המס? היעלה על הדעת כי הוא יפסיק לשלם את דמי הארנונה השוטפים? כך‬</w:t>
        <w:br/>
        <w:t>‫בדיוק גם בכל הקשור לתשלום ועד הבית השוטפים [ ע"א (מחוזי באר שבע) ‪1133/03‬‬</w:t>
        <w:br/>
        <w:t>‫קבלו ברוך נ' נציגות הבית המשותף ‪ -‬סלבי זכריה (נבו ‪(; )17.05.2004‬המפקח על‬</w:t>
        <w:br/>
        <w:t>‫המקרקעין פתח תקווה) ‪ 658/20‬נציגות הבית המשותף ‪ -‬רח׳ בן גוריון ‪ ,59‬כפר סבא נ'‬</w:t>
        <w:br/>
        <w:t>‫אלמז ליבנת (נבו ‪.])05.08.2021‬‬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.84‬לכן‪ ,‬ככל שיש טענות נגד התנהלות הנציגות או הגוף המתחזק‪ ,‬יש להעלותן במסגרת‬</w:t>
        <w:br/>
        <w:t>‫תביעה עצמאית ונפרדת‪ ,‬אך לא כטענות הגנה כשמוגשת תביעה בקשר עם הוצאות‬</w:t>
        <w:br/>
        <w:t>‫החזקת הרכוש המשותף [רע"א (ירושלים) ‪ 294/87‬ד"ר ג‪ .‬שלום נ' נציגות הבית‬</w:t>
        <w:br/>
        <w:t>‫המשותף‪ ,‬רח' בן‪-‬יהודה ‪,2‬ירושלים (נבו ‪ ;)28.10.1987‬עש"א (מחוזי ת"א) ‪34810-10-18‬‬</w:t>
        <w:br/>
        <w:t>‫רבין נ' נציגות הבית ברח' רמז ‪ 35‬תל אביב‪ ,‬בפסקה ‪( 10‬נבו‪.])15.4.2019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.85‬הרציונאל לכך הוסבר על ידי כב' השופטת ל' ביבי בפסק הדין בעניין עש"א (מחוזי ת"א)‬</w:t>
        <w:br/>
        <w:t>‫‪ 34810-10-18‬נתנאל רבין נ' נציגות הבית ברח' רמז ‪ 35‬תל אביב‪ ,‬פסקה ‪( 10‬נבו‬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)15.04.2019‬נראה כי הטעם להסדר הסטטוטורי האמור‪ ,‬טמון ברצונו של המחוקק לא‬</w:t>
        <w:br/>
        <w:t>‫לאפשר לבעל דירה להימנע מתשלום דמי החזקה וניהול של הרכוש המשותף בגין‬</w:t>
        <w:br/>
        <w:t>‫חובות שלטענת הדייר הנציגות חבה לו‪ ,‬וזאת מאחר שבירור המחלוקות בין הצדדים‬</w:t>
        <w:br/>
        <w:t>‫בעניין זה עלול לארוך זמן‪ ,‬ובינתיים אי תשלום דמי החזקה וניהול עלול לפגוע בבית‬</w:t>
        <w:br/>
        <w:t>‫המשותף ובמתגוררים בו" [ראו גם עש"א (מחוזי י‪-‬ם) ‪ 51634-02-18‬עומר אלבז השקעות‬</w:t>
        <w:br/>
        <w:t>‫בע"מ נ' נציגות הבית המשותף בבית עומר‪ ,‬ע"מ ‪( 8‬נבו ‪ ;)03.06.2018‬אריה איזנשטיין‬</w:t>
        <w:br/>
        <w:t>‫יסודות והלכות בדיני מקרקעין‪-‬בתים משותפים חלק שלישי ‪.])2001( 334-333‬‬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.86‬ובמיושם לענייננו טענת הקיזוז שהעלתה הנתבעת כטענת הגנה‪ ,‬אינה יכולות לשמש לה‬</w:t>
        <w:br/>
        <w:t>‫כטענת הגנה ומשכך יש לקבל את התביעה ולדחות את טענת ההגנה של הנתבעת וכמו כן‬</w:t>
        <w:br/>
        <w:t>‫את טענותיה כלפי הצדדים השלישיים בהתאמה‪.‬‬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.87‬יצוין כי אף הנתבעת עצמה‪ ,‬הייתה ערה לכך שעליה להגיש תביעה נפרדת נגד התובעת‪,‬‬</w:t>
        <w:br/>
        <w:t>‫שכן בכתב הגנתה נאמר באופן מפורש כי הנתבעת "שומרת על זכותה לתבוע תביעה‬</w:t>
        <w:br/>
        <w:t>‫נפרדת כנגד התובעת"‪ .‬אולם כאמור‪ ,‬הדבר לא נעשה‪ ,‬ומשכך אין לנתבעת להלין אלא‬</w:t>
        <w:br/>
        <w:t>‫על עצמה‪.‬‬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הוכיחה כי נגרם לה נזק‪ ,‬בוודאי נזק שמנע ממנה שימוש בחניון‬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.88‬כאמור עיקר טענותיה של הנתבעת הן כי מעת לעת הוצף החניון במים‪ ,‬וכך נמנע ממנה‬</w:t>
        <w:br/>
        <w:t>‫להשתמש בו ולספק שירותי חנייה ללקוחותיה‪ .‬לפיכך‪ ,‬היה על הנתבעת לא רק להוכיח‬</w:t>
        <w:br/>
        <w:t>‫שנגרם לה נזק אלא גם להוכיח במידת ודאות סבירה את גובהו של הנזק [ראו והשוו‬</w:t>
        <w:br/>
        <w:t>‫רע"א ‪ 4933/22‬שלמה ביטון נ' בונייך בנייה פתוח והשקעות בע"מ‪ ,‬בפסקה ‪( 18‬נבו‬</w:t>
        <w:br/>
        <w:t>‫‪.])24.04.2023‬‬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.89‬הנתבעת לא הוכיחה‪ ,‬אף לא בהבאת ראשית ראייה‪ ,‬כי נמנע ממנה השימוש בחניון‪ .‬כך‬</w:t>
        <w:br/>
        <w:t>‫למשל ענה מנהל הנתבעת בעדותו כאשר נשאל האם הנתבעת החזירה כסף ללקוחותיה‬</w:t>
        <w:br/>
        <w:t>‫בגין טענתה לחוסר האפשרות להשתמש בחניון‪:‬‬</w:t>
        <w:br/>
        <w:t>‫ש החזרתם כספים למישהו מהמנויים בחניון?‬</w:t>
        <w:br/>
        <w:t>‫ת אני לא יודע‪ ,‬זה בהנהלת חשבונות צריך לברר" (עמ' ‪ 11‬ש' ‪)32-31‬‬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.90‬מנהל הנתבעת אף לא ידע כמה חניות היו בשימוש הנתבעת ואף לא הציג כל מסמך בכתב‬</w:t>
        <w:br/>
        <w:t>‫שיש בו כדי לתמוך בטענת הנתבעת לפיה מנויים או משתמשים ביטלו את המנוי שלהם‬</w:t>
        <w:br/>
        <w:t>‫אצל הנתבעת בשל הצפה שארעה בחניון‪:‬‬</w:t>
        <w:br/>
        <w:t>‫"ש כמה חניות יש בחניון?‬</w:t>
        <w:br/>
        <w:t>‫ת אני לא זוכר‬</w:t>
        <w:br/>
        <w:t>‫ש אתה אפילו לא יודע כמה אחוז תפוסה היה בחניון? אולי היה תפוסה מלאה?‬</w:t>
        <w:br/>
        <w:t>‫ת בזמן אמת היה אנשים שהודיעו שלא ייכנסו‪ ,‬שמבטלים‪,‬‬</w:t>
        <w:br/>
        <w:t>‫ש תראה לי הודעה אחת כזו‬</w:t>
        <w:br/>
        <w:t>‫ת הודעות היו טלפוניות ברובם" (עמ' ‪ 12‬ש' ‪)14-9‬‬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.91‬וכן ‪ ,‬כאמור התביעה עניינה בתשלום דמי ניהול לשנים ‪.2018-2017‬‬</w:t>
        <w:br/>
        <w:t>‫לתיק המוצגים צירפה הנתבעת שתי חשבוניות שלטענתה נאלצה לשלם בגין ההצפות‬</w:t>
        <w:br/>
        <w:t>‫שאירעו בחניון‪ .‬מעבר לשתי חשבוניות אלו לא הציגה הנתבעת כל מסמך נוסף הקשור‬</w:t>
        <w:br/>
        <w:t>‫להוצאות שהוציאה בקשר לכך‪ .‬אלא שעיון בחשבוניות מעלה כי הן אינן קשורות כלל‬</w:t>
        <w:br/>
        <w:t>‫לתקופת התביעה‪ ,‬אלא הן הוצאו האחת בתאריך ‪ 5.5.2019‬והשנייה בתאריך ‪.1.9.2020‬‬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.92‬בחקירתו הנגדית‪ ,‬ולשאלתי‪ ,‬הודה מנהל הנתבעת כי החשבוניות אינן קשורות לתקופת‬</w:t>
        <w:br/>
        <w:t>‫התביעה‪:‬‬</w:t>
        <w:br/>
        <w:t>‫"ש החיובים הם משנים ‪ ,2017-2018‬החשבוניות שצורפו מתייחסות לתקופות אחרות?‬</w:t>
        <w:br/>
        <w:t>‫ת כן" (עמ' ‪ 15‬ש' ‪)42-41‬‬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.93‬לכך יש להוסיף כי אף בסעיף ‪ 2‬למכתב ההתראה שנשלח מאת הנתבעת לתובעת בתאריך‬</w:t>
        <w:br/>
        <w:t>‫‪ 26.1.2020‬ושצורף לתיק המוצגים מטעמם הנתבעת‪ ,‬נכתב כך‪ ":‬בעצם ימים אלה היו‬</w:t>
        <w:br/>
        <w:t>‫גשמים ולחניון נגרמו נזקים רבים‪ "..‬מכתב זהה‪ ,‬נשלח באותו תאריך גם לתאגיד המים‬</w:t>
        <w:br/>
        <w:t>‫מיתב ( עמ' ‪ 6‬לתיק מוצגי מיתב)‪ .‬כך שאף מכתבים אלו‪ ,‬לא מתייחסים לתקופת התביעה‪,‬‬</w:t>
        <w:br/>
        <w:t>‫אלא לכל היותר לתקופה מאוחרת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.94‬לפיכך‪ ,‬הנתבעת לא רק שלא הוכיחה כי בתקופת התביעה‪ ,‬ארעה הצפה כלשהי בשטח‬</w:t>
        <w:br/>
        <w:t>‫החניון‪ ,‬בוודאי כזו שאילץ אותה לסגור את החניון ולהפסיד‪ ,‬אלא שהנתבעת כלל לא‬</w:t>
        <w:br/>
        <w:t>‫הוכיחה כי נגרם לה נזק כלשהו הקשור להצפה‪.‬‬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.95‬מבחינת הרבה למעלה מהצורך אוסיף כי אף לו הייתי מקבל את שתי החשבוניות שהציגה‬</w:t>
        <w:br/>
        <w:t>‫הנתבעת בתיק המוצגים‪ ,‬ככאלו אשר יש לייחסן לתקופת התביעה‪ ,‬והייתי רואה בהן‬</w:t>
        <w:br/>
        <w:t>‫כהוצאה שהוציאה התובעת במקום התובעת בקשר עם הרכוש המשותף‪ ,‬הרי שבהתאם‬</w:t>
        <w:br/>
        <w:t>‫לפסק דין המנחה בעניין רע"א ‪ 4984/17‬שמעון חיים נ' נציגות הבית המשותף סוקולוב‬</w:t>
        <w:br/>
        <w:t>‫‪ 48‬קרית אתא (נבו ‪ ,)14.12.2017‬אין הנתבעת בששת התנאים המצטברים אשר נקבעו‬</w:t>
        <w:br/>
        <w:t>‫בפסיקה‪ ,‬כתנאי לזכאותו של דייר בהחזר הוצאות אשר הוציא לשם תיקון ליקוי ברכוש‬</w:t>
        <w:br/>
        <w:t>‫המשותף והם‪:‬‬</w:t>
        <w:br/>
        <w:t>‫‪. 1‬הליקוי שתוקן הוא ברכוש משותף;‬</w:t>
        <w:br/>
        <w:t>‫‪. 2‬הדייר פנה לנציגות בדרישה לתיקון וזו סירבה לתקנו;‬</w:t>
        <w:br/>
        <w:t>‫‪. 3‬העיכוב שהיה נגרם בגין פנייה למפקח היה מביא להחמרת הנזק באופן‬</w:t>
        <w:br/>
        <w:t>‫משמעותי;‬</w:t>
        <w:br/>
        <w:t>‫‪. 4‬הוכחה נחיצות התיקון באופן שאי התיקון בהקדם יפגע בצורה קשה‬</w:t>
        <w:br/>
        <w:t>‫וברורה ביכולתו של הדייר להשתמש בדירתו;‬</w:t>
        <w:br/>
        <w:t>‫‪. 5‬הליקוי תוקן על ידי הדייר בצורה נאותה;‬</w:t>
        <w:br/>
        <w:t>‫‪. 6‬הוכחה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.96‬עיון בשתי החשבוניות מעלה כי חשבונית אחת (מספר ‪ )01/000741‬הוצאה בתאריך‬</w:t>
        <w:br/>
        <w:t>‫‪ ,5.5.19‬והיא על סך כולל של ‪ ,₪ 6,750.90‬כאשר בתיאור החשבונית מופיע‪ ,‬בין היתר‬</w:t>
        <w:br/>
        <w:t>‫"יום שירות ‪ +‬החלפת נורות ‪ +‬סטטאטרים ‪ +‬משנקים" צוות עובדים נקיון ‪ +‬שטיפה‬</w:t>
        <w:br/>
        <w:t>‫‪+‬פינוי פסולת ‪ +‬חיטוי חניון שני ימי עבודה של צוות עובדים"‪ .‬יצוין כי חשבונית זו‬</w:t>
        <w:br/>
        <w:t>‫אינה חתומה על ידי גורם כלשהו‪ .‬החשבונית השנייה (מספר ‪ )01/000831‬הוצאה לנתבעת‬</w:t>
        <w:br/>
        <w:t>‫בתאריך י"ב באלול תש"פ (‪ )1.9.2020‬והיא על סך כולל של ‪ ,₪ 3,334.50‬כאשר בתיאור‬</w:t>
        <w:br/>
        <w:t>‫החשבונית מופיע‪ ,‬בין היתר "קריאת שירות לתיקון מערכת המפוחים‪ .‬תיקון מערכת‬</w:t>
        <w:br/>
        <w:t>‫המפוחים בחניון‪ .‬החלפת לוח פיקוד להפעלת המפוחים החלפת כל הציוד בלוח הפעלה‪.‬‬</w:t>
        <w:br/>
        <w:t>‫מפסקים וחויוום בלוח"‪.‬‬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.97‬ביישום התנאים המצטברים לעיל‪ ,‬ולאחר שעיינתי בשתי החשבוניות‪ ,‬הגעתי למסקנה‬</w:t>
        <w:br/>
        <w:t>‫שהנתבעת אינה עומדת בתנאים המצטברים שהובאו לעיל‪ .‬כך למשל‪ ,‬לגבי התנאי השני‬</w:t>
        <w:br/>
        <w:t>‫– הנתבעת לא הראתה כי עובר לתיקון הליקוי הנטען‪ ,‬פנתה לתובעת או לנציגות הבית‬</w:t>
        <w:br/>
        <w:t>‫המשותף‪ ,‬וזו סירבה לתקן‪ .‬כך גם לגבי התנאי הרביעי בקשר להוכחת נחיצות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לא הסבירה כיצד קשור התיקון לרכוש המשותף‪ ,‬ומדוע הוא הכרחי‪ .‬ומשכך יש‬</w:t>
        <w:br/>
        <w:t>‫לדחות את טענותיה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לדחות את הודעות צד ג' ששלחה הנתבעת לתאגיד המים ולעירייה‬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.98‬הליך ההודעה לצד שלישי נלווה במהותו למחלוקת העיקרית שבין התובע לנתבעים‬</w:t>
        <w:br/>
        <w:t>‫ולמעשה כרוך אחריה באופן שאין לו חיות משל עצמו‪ .‬עקרון זה‪ ,‬כך נקבע‪ ,‬נעוץ בתכלית‬</w:t>
        <w:br/>
        <w:t>‫היעילות הדיונית המונחת ביסודו של הליך ההודעה לצד שלישי ולפיו משצורף צד שלישי‬</w:t>
        <w:br/>
        <w:t>‫להליך נוצר הליך החובק את כולם (ראו רע"א ‪ 4962/19‬לוקי בניה ופיתוח בע"מ נ' דורי‬</w:t>
        <w:br/>
        <w:t>‫דנקנר (נבו ‪ ;)19.11.19‬משה קשת‪ ,‬הזכויות הדיוניות וסדר הדין במשפט האזרחי‪ :‬הלכה‬</w:t>
        <w:br/>
        <w:t>‫ומעשה כרך ב ‪( 1047-1046‬מהדורה חמש עשרה‪.))2007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.99‬ובמיושם לענייננו ‪ -‬כאמור הנתבעת טענה כי צד ג' ‪ - 1‬מיתב וצד ג' ‪-2‬העירייה היו‬</w:t>
        <w:br/>
        <w:t>‫אחראיות לתיקון צנרת הביוב בבית המשותף זאת מכוח חוק תאגידי מים וביוב‬</w:t>
        <w:br/>
        <w:t>‫התשס"א‪( 2001-‬להלן ‪":‬חוק תאגידי המים") או מכוח הוראות חוק הרשויות המקומיות‬</w:t>
        <w:br/>
        <w:t>‫(ביוב(‪ ,‬תשכ"ב‪ 1962-‬להלן ‪" -‬חוק הרשויות ביוב")‪ .‬לטענת הנתבעת‪ ,‬הצדדים השלישיים‬</w:t>
        <w:br/>
        <w:t>‫הפרו את חובותיהם וחדלו לטפל בבעיות הצנרת הרקובה בבית המשותף‪ ,‬מה שהביא‬</w:t>
        <w:br/>
        <w:t>‫לסתימות חוזרות ונשנות בביוב‪ ,‬ולפגיעה בהכנסות ובחוסר היכולת של הנתבעת‬</w:t>
        <w:br/>
        <w:t>‫להשתמש בשטחי החניון‪ .‬עוד נטען כי הצדדים השלישיים השתמשו בשסתום אל‪-‬חוזר‬</w:t>
        <w:br/>
        <w:t>‫באופן שמנע מהמים להתפנות אל איזור הכביש ולהצפת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.100‬כידוע‪ ,‬במשפט האזרחי השתרש הכלל "המוציא מחברו עליו הראיה" (משנה בבא קמא‬</w:t>
        <w:br/>
        <w:t>‫ג' יא) משכך‪ ,‬וככלל‪ ,‬נטל הראייה ונטל השכנוע מוטלים על התובעים בהליך האזרחי [ראו‬</w:t>
        <w:br/>
        <w:t>‫והשוו ע"א ‪ 462/20‬אורי אטיאס נ' גלעד בובליל‪ ,‬בפסקה ‪( 27‬נבו ‪ ; )12.9.2021‬לרע"א‬</w:t>
        <w:br/>
        <w:t>‫‪ 3646/98‬כ‪.‬ו‪.‬ע‪ .‬לבנין בע"מ נ' מנהל מס ערך מוסף‪ ,‬נז(‪ ,]])2003(891 )4‬ובמקרה זה חל‬</w:t>
        <w:br/>
        <w:t>‫הנטל על הנתבעת ‪ -‬שלוחת ההודעה‪.‬‬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.101‬ובמיושם לענייננו ‪ -‬מסכים אני עם טענות צדדי ג' לפיהם מדובר בסכסוך חוזי בין‬</w:t>
        <w:br/>
        <w:t>‫התובעת לנתבעת אשר לא הוכיחה את טענותיה נגד הצדדים שלישיים‪ .‬הנתבעת 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‫הציגה כל אסמכתה או חוות דעת מומחה אשר יוכיחו את טענותיה כלפי הצדדים‬</w:t>
        <w:br/>
        <w:t>‫השלישיים‪.‬‬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.102‬למעלה מהצורך יצוין כי הן חוק תאגידי מים והן חוק הרשויות ביוב מבחינים בין החלק‬</w:t>
        <w:br/>
        <w:t>‫הציבורי שתאגיד המים אמון על הטיפול בו או העירייה אחראית לתיקונו‪ ,‬לבין החלק‬</w:t>
        <w:br/>
        <w:t>‫הפרטי שעליו אחראי בעל הנכס‪ .‬כך למשל בסעיף ‪ 2‬לחוק תאגידי מים נקבע כי‪ ":‬מערכת‬</w:t>
        <w:br/>
        <w:t>‫ביוב" – כל מערכות הביוב הציבורי‪ ,‬ובכלל זה ביב מאסף וביוב ראשי על כל‬</w:t>
        <w:br/>
        <w:t>‫מיתקניהם"‪.‬‬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.103‬כך גם סעיף ‪ 325‬לפקודת העיריות [נוסח חדש]‪ ,‬מטיל על העירייה את החובה הבאה‪:‬‬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בענין רחובות תעשה העירייה פעולות אלה‪:‬‬</w:t>
        <w:br/>
        <w:t>‫(‪ )1‬תפקח על השיוור‪ ,‬הרום‪ ,‬הרוחב והבניה של כל רחוב;‬</w:t>
        <w:br/>
        <w:t>‫(‪ )2‬תדאג לתיקונו‪ ,‬ניקויו‪ ,‬הזלפתו‪ ,‬תאורתו וניקוזו של רחוב שאינו רכוש הפרט;‬</w:t>
        <w:br/>
        <w:t>‫(‪ )3‬תמנע ותסיר מכשולים והסגת גבול ברחוב‪;"..‬‬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.104‬אלא שהנתבעת לא רק שלא הביאה כל ראייה או ראשית ראייה‪ ,‬שיש בה כדי לתמוך‬</w:t>
        <w:br/>
        <w:t>‫בטענתה כי היו ליקויים כלשהם במערכות הביוב בתקופת התביעה או בתקופה שניתן‬</w:t>
        <w:br/>
        <w:t>‫לשייכה לתביעה‪ ,‬שגרמו לנזק כלשהו לנתבעת‪ ,‬אלא שהנתבעת לא הביאה כל הוכחה כי‬</w:t>
        <w:br/>
        <w:t>‫אותם ליקויים מקורם במערכות הביוב הציבוריות שבאחריות מיתב או העירייה‪.‬‬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.105‬דבר לא מנע מהנתבעת להגיש חוות דעת של מומחה בעניין‪ ,‬והעובדה שהנתבעת העלתה‬</w:t>
        <w:br/>
        <w:t>‫טענות שבמומחיות בלי להצטייד בחוות דעת מקצועית‪ ,‬פועלת לחובתה (עמ' ‪ 14‬ש'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.106‬אלא שלא רק שהנתבעת לא הוכיחה את טענותיה כלפי הצדדים השלישיים‪ ,‬הנתבעת אף‬</w:t>
        <w:br/>
        <w:t>‫לא ידעה להציג כי פנתה אי‪-‬פעם למיתב בזמן אמת‪ ,‬והתלוננה על ליקויים בניקוז הביוב‬</w:t>
        <w:br/>
        <w:t>‫הקשור למיתב‪ :‬וכך קיבלו הדברים ביטוי בפרוטוקול הדיון בעדותו של מנהל הנתבעת‬</w:t>
        <w:br/>
        <w:t>‫לשאלות ב"כ מיתב‪:‬‬</w:t>
        <w:br/>
        <w:t>‫ש האם לך אישית יש רישום של פניות למיתב?‬</w:t>
        <w:br/>
        <w:t>‫ת לי אישית לא‬</w:t>
        <w:br/>
        <w:t>‫ש אתה אישית פנית למיתב?‬</w:t>
        <w:br/>
        <w:t>‫ת אני אישית לא‪ ,‬אנשים מטעמי‬</w:t>
        <w:br/>
        <w:t>‫ש מישהו מהם פה?‬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 לא (עמ' ‪ 12‬ש' ‪.)48-43‬‬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.107‬כמו כן‪ ,‬מנהל הנתבעת לא ידע לענות האם הליקוי הנטען על ידי הנתבעת‪ ,‬במאסף‬</w:t>
        <w:br/>
        <w:t>‫הגשמים‪ ,‬הוא באחריות הצדדים השלישיים או באחריות התובעת‪ ,‬לאור מיקומו בתוך‬</w:t>
        <w:br/>
        <w:t>‫שטח הבית המשותף וענה כי הוא לא בקיא בכך (עמ' ‪ 14‬ש' ‪.)28-27‬‬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.108‬אלא ש לא רק לגבי מיתב הנתבעת לא הציגה אף לא מסמך אחד מזמן אמת‪ ,‬שיש בו כדי‬</w:t>
        <w:br/>
        <w:t>‫לתמוך בטענתה לליקויים ‪ -‬כך ענה מנהל הנתבעת בקשר לשאלות ב"כ העירייה כשנשאל‬</w:t>
        <w:br/>
        <w:t>‫בקשר לכך‪:‬‬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 אני ראיתי מכתב פניה אחד מעורך הדין שלך לחברת מיתב שנת ‪ 2020‬שדיבר על‬</w:t>
        <w:br/>
        <w:t>‫הצפות ונזילות באותה שנה ולא ראיתי פניה זהה או מקבילה בשנים ‪2017-2018‬‬</w:t>
        <w:br/>
        <w:t>‫לגביהם עוסקת התביעה‬</w:t>
        <w:br/>
        <w:t>‫ת לא ראית כי לא חיפשת מספיק (עמ' ‪ 15‬ש' ‪)12-10‬‬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.109‬מנגד‪ ,‬לא נסתרה עדותו של העד מטעם מיתב‪ ,‬מר צפליק לאוניד‪ ,‬שהעיד כי " אין שום‬</w:t>
        <w:br/>
        <w:t>‫צנרת עירונית של מיתב שעוברת דרך המבנה של הקניון" (עמ' ‪ 16‬ש' ‪.)28‬‬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.110‬לא נסתרה גם עדותו של עד העירייה‪ ,‬מר יוחאי מלמד ולפיה הליקוי המתואר על ידי‬</w:t>
        <w:br/>
        <w:t>‫הנתבעת‪ ":‬לא קשור בכלל לעירייה‪ ,‬לא דיון בכלל‪ ,‬זה בשטח פרטי העירייה לא‬</w:t>
        <w:br/>
        <w:t>‫מטפלת חד וחלק" (עמ' ‪ 19‬ש' ‪)37‬‬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.111‬לא נעלמה מעיניי טענת הנתבעת כי בעבר עובדים מטעם מיתב נכנסו לחניון ואף ביצעו‬</w:t>
        <w:br/>
        <w:t>‫פעולות של שאיבת מים‪ ,‬אך כפי שהסביר זאת העד מטעם מיתב‪ ,‬הדבר אירע פעם אחת‬</w:t>
        <w:br/>
        <w:t>‫ובאופן חד פעמי‪ ,‬בשל גשמים עזים שירדו באיזור‪ ,‬ומתוך רצון לסייע לכוחות החילוץ‬</w:t>
        <w:br/>
        <w:t>‫וההצלה שהיו עמוסים‪ .‬כאשר באותו אירוע‪ ,‬החליט ראש העיר לסייע בשאיבת מים‬</w:t>
        <w:br/>
        <w:t>‫מתוך החניון (עמ' ‪ 17‬ש' ‪ .)9-12‬יצוין כי בחקירתו הנגדית ולשאלות ב"כ העירייה‪ ,‬העיד‬</w:t>
        <w:br/>
        <w:t>‫עד מיתב כי האירוע המתואר אירע בשנת ‪ 2020‬ביום שהיה מאוד גשום (עמ' ‪ 18‬ש' ‪.)34‬‬</w:t>
        <w:br/>
        <w:t>‫מקובלת עלי עדותו לפיה‪" :‬בימים גשומים מאוד ראש העיר מבקש כוננות מוגברת‬</w:t>
        <w:br/>
        <w:t>‫ואנחנו עוזרים‪ ,‬ראש העיר הוא של כולנו"‪.‬עמ' ‪ 18‬ש' ‪.)40-39‬‬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.112‬אי אפשר ללמוד מאירוע זה שכאמור אירע בשנת ‪ ,2020‬שבו לבקשת ראש העיר סייע‬</w:t>
        <w:br/>
        <w:t>‫תאגיד המים בשאיבת מים מהחניון‪ ,‬כדי להעיד כי מיתב או העירייה‪ ,‬הם אלו שאחראים‬</w:t>
        <w:br/>
        <w:t>‫על ליקויי הביוב הנטענים‪ ,‬שכאמור לא הוכחו‪ .‬לאור זאת‪ ,‬אין זה משנה כלל האם‬</w:t>
        <w:br/>
        <w:t>‫האירוע המתואר אירע בבית המשותף נושא ההליך‪ ,‬או בבית המשותף הסמוך כטענת‬</w:t>
        <w:br/>
        <w:t>‫התובעת או הצדדים השלישיים‪.‬‬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.113‬לפיכך הודעת הנתבעת נגד הצדדים השלישיים 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.114‬התביעה מתקבלת במלואה‪ ,‬על הנתבעת לשלם לתובעת את מלוא חלקה בהוצאות‬</w:t>
        <w:br/>
        <w:t>‫החזקה תקינה וניהול הרכוש המשותף לשנים ‪ 2018-2017‬בסך כולל של ‪ .₪ 90,844‬סכום‬</w:t>
        <w:br/>
        <w:t>‫זה יישא הפרשי ריבית והצמדה כדין‪ ,‬מיום הגשת התביעה (‪ ,)6.7.2020‬ועד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.115‬הודעת צד ג' ששלחה הנתבעת נגד מיתב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.116‬הודעת צד ג' ששלחה הנתבעת נגד העירייה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117‬אשר להוצאות משפט‪ ,‬כלל הוא בדין הישראלי כי בעל דין שהפסיד בהליך‪ ,‬יחויב‬</w:t>
        <w:br/>
        <w:t>‫בהוצאות ראליות של בעל הדין ש כנגד (ע"א ‪ 9648/16‬אורהייטק בע"מ נ' חן‬</w:t>
        <w:br/>
        <w:t>‫אביטן משרד עורכי דין ‪ ,‬בפסקה ‪ 67‬והאסמכתאות שם ‪( GIS‬נבו ‪, ) 28.2.2018‬‬</w:t>
        <w:br/>
        <w:t>‫(להלן – "עניין אורהייטק" ))‪ .‬כלל זה אף קיבל ביטוי בתקנה ‪( 151‬א) לתקנות‬</w:t>
        <w:br/>
        <w:t>‫הקובעת כי "חיוב בעל דין בתשלום נועד לשפות את בעל הדין ש כנגד על הוצאותיו‬</w:t>
        <w:br/>
        <w:t>‫בהליך בהתחשב בתוצאותיו‪ ,‬במשאבים שנדרשו לניהולו ובהתנהלות בעלי הדי 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118‬אשר לשיעור ההוצאות קבע מחוקק המשנה כי הערכאה הדיונית תתחשב בין היתר‬</w:t>
        <w:br/>
        <w:t>‫"בשווי הסעד שנפסק וביחס שבינו לבין הסכום שנתבע‪ ,‬בדרך שבה ניהלו בעלי הדין את‬</w:t>
        <w:br/>
        <w:t>‫הדיון‪ ,‬במורכבות ההליך‪ ,‬בהשקעת המשאבים בהכנתו ובניהולו ובסכום ההוצאות‬</w:t>
        <w:br/>
        <w:t>‫שהתבקש (תקנה ‪( 153‬ג) לתקנות וראו גם עניין אורהייטק)‪ .‬כמו כן נקבע בפסיקה‬</w:t>
        <w:br/>
        <w:t>‫שפסיקת הוצאות בשיעור ריאלי כפופה להיות ההוצאות הסבירות‪ ,‬המידתיות‬</w:t>
        <w:br/>
        <w:t>‫וההכרחיות לניהול ההליך‪ ,‬וזאת כדי למנוע מצב שבו הוצאות גבוהות יביאו להרתעת‬</w:t>
        <w:br/>
        <w:t>‫יתר של בעלי דין‪ ,‬ייקור של הליכים משפטיים ופגיעה בזכות הגישה לערכאות‪( .‬בג"ץ‬</w:t>
        <w:br/>
        <w:t>‫‪ 891/05‬ת נובה מרכז שיתופי לשיווק תוצרת חקלאית בישראל בע"מ נ' הרשות‬</w:t>
        <w:br/>
        <w:t>‫המוסכמת למתן רישיונות יבוא‪-‬משרד התעשייה המסחר (נבו ‪ ,)30.6.2005‬רע"א‬</w:t>
        <w:br/>
        <w:t>‫‪ Magic Software Enterprises Ltd 7650/20‬נ' פאיירפלאי בע"מ‪ ,‬פסקאות ‪( 11-9‬נבו‬</w:t>
        <w:br/>
        <w:t>‫‪.)28.12.2020‬‬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.119‬ובמיושם לענייננו ‪ -‬לאחר ששקלתי טענות הצדדים בהתאם לאמות המידה‬</w:t>
        <w:br/>
        <w:t>‫שהותוו בפסיקה ‪ ,‬לרבות ל כללי לשכת עורכי הדין (התעריף המינימלי המומלץ)‪,‬‬</w:t>
        <w:br/>
        <w:t>‫תש"ס ‪ 2000 -‬ונתתי דעתי למכלול נסיבות העניין‪ ,‬לרבות לסכום התביעה‪ ,‬ו לרבות‬</w:t>
        <w:br/>
        <w:t>‫לכך שהתביעה התקבלה‪ ,‬ושהודעות צד ג'‪ ,‬נדחו ושהיה צורך לנהל הליך הוכחות‪,‬‬</w:t>
        <w:br/>
        <w:t>‫החלטתי כי על הנתבעת לש את בהוצאות ההליך באופן הבא‪:‬‬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תשלם לתובעת את הוצאות ההליך לרבות אגרת ההליך‪ ,‬ושכ"ט עו"ד בסך כולל‬</w:t>
        <w:br/>
        <w:t>‫של ‪.₪ 12,300‬‬</w:t>
        <w:br/>
        <w:t>‫הנתבעת תשלם לצד ג' ‪( 1‬מיתב) את הוצאות ההליך ושכ"ט עו"ד‪ ,‬בסך כולל של ‪9,500‬‬</w:t>
        <w:br/>
        <w:t>‫‪.₪‬‬</w:t>
        <w:br/>
        <w:t>‫הנתבעת תשלם לצד ג' ‪( 2‬עירייה)‪ ,‬את הוצאות ההליך ושכ"ט עו"ד‪ ,‬בסך כולל של ‪9,500‬‬</w:t>
        <w:br/>
        <w:t>‫‪.₪‬‬</w:t>
        <w:br/>
        <w:t>‫סכום ההוצאות ישולם על ידי הנתבעת‪ ,‬בתוך ‪ 45‬ימים ממועד מתן פסק הדין‪ .‬ככל שלא‬</w:t>
        <w:br/>
        <w:t>‫ישולם במועד‪ ,‬יישא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תיק‪6/335/2021 ,6/334/2021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כמקובל‪.‬‬</w:t>
        <w:br/>
        <w:t>‫נית ן היום‪ ,‬ו' אייר תשפ"ג ‪ 27 ,‬אפריל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 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6/334/2021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